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35457" w14:textId="20636702" w:rsidR="00064869" w:rsidRDefault="004644AE" w:rsidP="002975F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737492" wp14:editId="264D9AA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882900" cy="13906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D83EEA" w14:textId="32A66486" w:rsidR="004644AE" w:rsidRPr="00635B8E" w:rsidRDefault="004644AE" w:rsidP="00627201">
                            <w:pPr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35B8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</w:r>
                            <w:hyperlink r:id="rId8" w:history="1">
                              <w:r w:rsidRPr="00635B8E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opra@townshipoftabernacle-nj.gov</w:t>
                              </w:r>
                            </w:hyperlink>
                            <w:r w:rsidRPr="00635B8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(609) 268-1220</w:t>
                            </w:r>
                            <w:r w:rsidR="00627201" w:rsidRPr="00635B8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163 Carranza Road</w:t>
                            </w:r>
                            <w:r w:rsidR="00627201" w:rsidRPr="00635B8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Tabernacle, New Jersey 08088</w:t>
                            </w:r>
                          </w:p>
                          <w:p w14:paraId="27F295A3" w14:textId="77777777" w:rsidR="004644AE" w:rsidRDefault="004644AE" w:rsidP="004644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3749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75.8pt;margin-top:0;width:227pt;height:109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e7MOAIAAGYEAAAOAAAAZHJzL2Uyb0RvYy54bWysVE1v2zAMvQ/YfxB0X52kaZcadYosRYYB&#10;RVsgHXpWZLk2IIuapMTOfv2e5KTNup2G+SCTIs2P90hf3/StZjvlfEOm4OOzEWfKSCob81Lw70+r&#10;TzPOfBCmFJqMKvheeX4z//jhurO5mlBNulSOIYjxeWcLXodg8yzzslat8GdklYGxIteKANW9ZKUT&#10;HaK3OpuMRpdZR660jqTyHre3g5HPU/yqUjI8VJVXgemCo7aQTpfOTTyz+bXIX5ywdSMPZYh/qKIV&#10;jUHS11C3Igi2dc0fodpGOvJUhTNJbUZV1UiVekA349G7bta1sCr1AnC8fYXJ/7+w8n63to+Ohf4L&#10;9SAwAtJZn3tcxn76yrXxjUoZ7IBw/wqb6gOTuJzMZpOrEUwStvH51ejyIgGbvX1unQ9fFbUsCgV3&#10;4CXBJXZ3PiAlXI8uMZsn3ZSrRuuk7P1SO7YToBDMl9RxpoUPuCz4Kj2xaoT47TNtWFfwy3PUEqMY&#10;ivEGP23g/tZllEK/6Q+tb6jcAxFHw7B4K1cNqr5DykfhMB3oFBMfHnBUmpCEDhJnNbmff7uP/iAN&#10;Vs46TFvB/Y+tcAqdfDOg82o8ncbxTMr04vMEiju1bE4tZtsuCWiMsVtWJjH6B30UK0ftMxZjEbPC&#10;JIxE7oKHo7gMww5gsaRaLJITBtKKcGfWVsbQEbTIyVP/LJw9EBfA+T0d51Lk7/gbfAe4F9tAVZPI&#10;jQAPqB5wxzAnwg6LF7flVE9eb7+H+S8AAAD//wMAUEsDBBQABgAIAAAAIQBXR1LY3QAAAAUBAAAP&#10;AAAAZHJzL2Rvd25yZXYueG1sTI9BS8NAEIXvgv9hGcGb3bRUsTGbIqJowVAbBa/b7JhEs7Nhd9vE&#10;/vqOXvTy4PGG977JlqPtxB59aB0pmE4SEEiVMy3VCt5eHy6uQYSoyejOESr4xgDL/PQk06lxA21w&#10;X8ZacAmFVCtoYuxTKUPVoNVh4nokzj6ctzqy9bU0Xg9cbjs5S5IraXVLvNDoHu8arL7KnVXwPpSP&#10;fr1afb70T8VhfSiLZ7wvlDo/G29vQEQc498x/OAzOuTMtHU7MkF0CviR+KuczS/nbLcKZtNFAjLP&#10;5H/6/AgAAP//AwBQSwECLQAUAAYACAAAACEAtoM4kv4AAADhAQAAEwAAAAAAAAAAAAAAAAAAAAAA&#10;W0NvbnRlbnRfVHlwZXNdLnhtbFBLAQItABQABgAIAAAAIQA4/SH/1gAAAJQBAAALAAAAAAAAAAAA&#10;AAAAAC8BAABfcmVscy8ucmVsc1BLAQItABQABgAIAAAAIQD8ke7MOAIAAGYEAAAOAAAAAAAAAAAA&#10;AAAAAC4CAABkcnMvZTJvRG9jLnhtbFBLAQItABQABgAIAAAAIQBXR1LY3QAAAAUBAAAPAAAAAAAA&#10;AAAAAAAAAJIEAABkcnMvZG93bnJldi54bWxQSwUGAAAAAAQABADzAAAAnAUAAAAA&#10;" fillcolor="window" stroked="f" strokeweight=".5pt">
                <v:textbox>
                  <w:txbxContent>
                    <w:p w14:paraId="69D83EEA" w14:textId="32A66486" w:rsidR="004644AE" w:rsidRPr="00635B8E" w:rsidRDefault="004644AE" w:rsidP="00627201">
                      <w:pPr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35B8E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</w:r>
                      <w:hyperlink r:id="rId9" w:history="1">
                        <w:r w:rsidRPr="00635B8E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opra@townshipoftabernacle-nj.gov</w:t>
                        </w:r>
                      </w:hyperlink>
                      <w:r w:rsidRPr="00635B8E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(609) 268-1220</w:t>
                      </w:r>
                      <w:r w:rsidR="00627201" w:rsidRPr="00635B8E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163 Carranza Road</w:t>
                      </w:r>
                      <w:r w:rsidR="00627201" w:rsidRPr="00635B8E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Tabernacle, New Jersey 08088</w:t>
                      </w:r>
                    </w:p>
                    <w:p w14:paraId="27F295A3" w14:textId="77777777" w:rsidR="004644AE" w:rsidRDefault="004644AE" w:rsidP="004644AE"/>
                  </w:txbxContent>
                </v:textbox>
                <w10:wrap anchorx="margin"/>
              </v:shape>
            </w:pict>
          </mc:Fallback>
        </mc:AlternateContent>
      </w:r>
      <w:r w:rsidR="00064869">
        <w:rPr>
          <w:noProof/>
        </w:rPr>
        <w:drawing>
          <wp:anchor distT="0" distB="0" distL="114300" distR="114300" simplePos="0" relativeHeight="251658240" behindDoc="0" locked="0" layoutInCell="1" allowOverlap="1" wp14:anchorId="36169CA3" wp14:editId="6FC1032D">
            <wp:simplePos x="914400" y="777240"/>
            <wp:positionH relativeFrom="column">
              <wp:align>left</wp:align>
            </wp:positionH>
            <wp:positionV relativeFrom="paragraph">
              <wp:align>top</wp:align>
            </wp:positionV>
            <wp:extent cx="1188720" cy="118300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14:paraId="0A359067" w14:textId="1CE52411" w:rsidR="00F0190F" w:rsidRDefault="00713CC0" w:rsidP="002975F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DATE \@ "MMMM d, yyyy"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="00AA31CB">
        <w:rPr>
          <w:rFonts w:ascii="Times New Roman" w:hAnsi="Times New Roman"/>
          <w:noProof/>
          <w:sz w:val="24"/>
          <w:szCs w:val="24"/>
        </w:rPr>
        <w:t>February 4, 2025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4A607D6C" w14:textId="77777777" w:rsidR="00A76339" w:rsidRDefault="00A76339" w:rsidP="002975F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5D13E250" w14:textId="77777777" w:rsidR="00713CC0" w:rsidRPr="00D34135" w:rsidRDefault="00713CC0" w:rsidP="002975F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171AA85E" w14:textId="3D30844B" w:rsidR="00D406A4" w:rsidRDefault="00AA31CB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DTCC, </w:t>
      </w:r>
      <w:proofErr w:type="spellStart"/>
      <w:r>
        <w:rPr>
          <w:rFonts w:ascii="Times New Roman" w:hAnsi="Times New Roman"/>
          <w:sz w:val="24"/>
          <w:szCs w:val="24"/>
        </w:rPr>
        <w:t>llc</w:t>
      </w:r>
      <w:proofErr w:type="spellEnd"/>
    </w:p>
    <w:p w14:paraId="5C873687" w14:textId="67F132E3" w:rsidR="00AA31CB" w:rsidRDefault="00AA31CB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Via email</w:t>
      </w:r>
    </w:p>
    <w:p w14:paraId="05351FAA" w14:textId="77777777" w:rsidR="0071156D" w:rsidRPr="006E4904" w:rsidRDefault="0071156D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0EEADD1B" w14:textId="6F6B46D4" w:rsidR="002F08D8" w:rsidRPr="006E4904" w:rsidRDefault="002F08D8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E4904">
        <w:rPr>
          <w:rFonts w:ascii="Times New Roman" w:hAnsi="Times New Roman"/>
          <w:sz w:val="24"/>
          <w:szCs w:val="24"/>
        </w:rPr>
        <w:t>RE: OPRA #</w:t>
      </w:r>
      <w:r w:rsidR="00872C13">
        <w:rPr>
          <w:rFonts w:ascii="Times New Roman" w:hAnsi="Times New Roman"/>
          <w:sz w:val="24"/>
          <w:szCs w:val="24"/>
        </w:rPr>
        <w:t>202</w:t>
      </w:r>
      <w:r w:rsidR="00F2378F">
        <w:rPr>
          <w:rFonts w:ascii="Times New Roman" w:hAnsi="Times New Roman"/>
          <w:sz w:val="24"/>
          <w:szCs w:val="24"/>
        </w:rPr>
        <w:t>5</w:t>
      </w:r>
      <w:r w:rsidR="00872C13">
        <w:rPr>
          <w:rFonts w:ascii="Times New Roman" w:hAnsi="Times New Roman"/>
          <w:sz w:val="24"/>
          <w:szCs w:val="24"/>
        </w:rPr>
        <w:t>-</w:t>
      </w:r>
      <w:r w:rsidR="00F2378F">
        <w:rPr>
          <w:rFonts w:ascii="Times New Roman" w:hAnsi="Times New Roman"/>
          <w:sz w:val="24"/>
          <w:szCs w:val="24"/>
        </w:rPr>
        <w:t>0</w:t>
      </w:r>
      <w:r w:rsidR="00933C57">
        <w:rPr>
          <w:rFonts w:ascii="Times New Roman" w:hAnsi="Times New Roman"/>
          <w:sz w:val="24"/>
          <w:szCs w:val="24"/>
        </w:rPr>
        <w:t>1</w:t>
      </w:r>
      <w:r w:rsidR="00AA31CB">
        <w:rPr>
          <w:rFonts w:ascii="Times New Roman" w:hAnsi="Times New Roman"/>
          <w:sz w:val="24"/>
          <w:szCs w:val="24"/>
        </w:rPr>
        <w:t>6</w:t>
      </w:r>
    </w:p>
    <w:p w14:paraId="633102F6" w14:textId="77777777" w:rsidR="002F08D8" w:rsidRPr="006E4904" w:rsidRDefault="002F08D8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A4B935F" w14:textId="5EB7A6B4" w:rsidR="002F08D8" w:rsidRPr="006E4904" w:rsidRDefault="00AA31CB" w:rsidP="002F08D8">
      <w:pPr>
        <w:pStyle w:val="NoSpacing"/>
        <w:rPr>
          <w:rStyle w:val="bumpedfont15"/>
          <w:rFonts w:ascii="Times New Roman" w:hAnsi="Times New Roman"/>
          <w:sz w:val="24"/>
          <w:szCs w:val="24"/>
        </w:rPr>
      </w:pPr>
      <w:r>
        <w:rPr>
          <w:rStyle w:val="bumpedfont15"/>
          <w:rFonts w:ascii="Times New Roman" w:hAnsi="Times New Roman"/>
          <w:sz w:val="24"/>
          <w:szCs w:val="24"/>
        </w:rPr>
        <w:t>To Whom It May Concern</w:t>
      </w:r>
      <w:r w:rsidR="00523C6D">
        <w:rPr>
          <w:rStyle w:val="bumpedfont15"/>
          <w:rFonts w:ascii="Times New Roman" w:hAnsi="Times New Roman"/>
          <w:sz w:val="24"/>
          <w:szCs w:val="24"/>
        </w:rPr>
        <w:t>,</w:t>
      </w:r>
    </w:p>
    <w:p w14:paraId="706194F3" w14:textId="77777777" w:rsidR="002F08D8" w:rsidRPr="006E4904" w:rsidRDefault="002F08D8" w:rsidP="002F08D8">
      <w:pPr>
        <w:pStyle w:val="NoSpacing"/>
        <w:rPr>
          <w:rFonts w:ascii="Times New Roman" w:hAnsi="Times New Roman"/>
          <w:sz w:val="24"/>
          <w:szCs w:val="24"/>
        </w:rPr>
      </w:pPr>
    </w:p>
    <w:p w14:paraId="58463689" w14:textId="0DCE79F5" w:rsidR="00753A8C" w:rsidRDefault="002F08D8" w:rsidP="00872C13">
      <w:pPr>
        <w:spacing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  <w:r w:rsidRPr="006E4904">
        <w:rPr>
          <w:rFonts w:ascii="Times New Roman" w:hAnsi="Times New Roman"/>
          <w:sz w:val="24"/>
          <w:szCs w:val="24"/>
        </w:rPr>
        <w:t xml:space="preserve">The Township of Tabernacle received your Open Public Records Act (OPRA) request on </w:t>
      </w:r>
      <w:r w:rsidR="00F2378F">
        <w:rPr>
          <w:rFonts w:ascii="Times New Roman" w:hAnsi="Times New Roman"/>
          <w:sz w:val="24"/>
          <w:szCs w:val="24"/>
        </w:rPr>
        <w:t xml:space="preserve">January </w:t>
      </w:r>
      <w:r w:rsidR="00DD744D">
        <w:rPr>
          <w:rFonts w:ascii="Times New Roman" w:hAnsi="Times New Roman"/>
          <w:sz w:val="24"/>
          <w:szCs w:val="24"/>
        </w:rPr>
        <w:t>27</w:t>
      </w:r>
      <w:r w:rsidR="00F2378F">
        <w:rPr>
          <w:rFonts w:ascii="Times New Roman" w:hAnsi="Times New Roman"/>
          <w:sz w:val="24"/>
          <w:szCs w:val="24"/>
        </w:rPr>
        <w:t>, 2025</w:t>
      </w:r>
      <w:r w:rsidRPr="006E4904">
        <w:rPr>
          <w:rFonts w:ascii="Times New Roman" w:hAnsi="Times New Roman"/>
          <w:sz w:val="24"/>
          <w:szCs w:val="24"/>
        </w:rPr>
        <w:t xml:space="preserve">. </w:t>
      </w:r>
      <w:r w:rsidR="00CE3C35">
        <w:rPr>
          <w:rFonts w:ascii="Times New Roman" w:hAnsi="Times New Roman"/>
          <w:sz w:val="24"/>
          <w:szCs w:val="24"/>
        </w:rPr>
        <w:t xml:space="preserve">The Custodian of Records received your OPRA Request on </w:t>
      </w:r>
      <w:r w:rsidR="00F2378F">
        <w:rPr>
          <w:rFonts w:ascii="Times New Roman" w:hAnsi="Times New Roman"/>
          <w:sz w:val="24"/>
          <w:szCs w:val="24"/>
        </w:rPr>
        <w:t xml:space="preserve">January </w:t>
      </w:r>
      <w:r w:rsidR="00DD744D">
        <w:rPr>
          <w:rFonts w:ascii="Times New Roman" w:hAnsi="Times New Roman"/>
          <w:sz w:val="24"/>
          <w:szCs w:val="24"/>
        </w:rPr>
        <w:t>27</w:t>
      </w:r>
      <w:r w:rsidR="00F2378F">
        <w:rPr>
          <w:rFonts w:ascii="Times New Roman" w:hAnsi="Times New Roman"/>
          <w:sz w:val="24"/>
          <w:szCs w:val="24"/>
        </w:rPr>
        <w:t>, 2025</w:t>
      </w:r>
      <w:r w:rsidR="00CE3C35">
        <w:rPr>
          <w:rFonts w:ascii="Times New Roman" w:hAnsi="Times New Roman"/>
          <w:sz w:val="24"/>
          <w:szCs w:val="24"/>
        </w:rPr>
        <w:t xml:space="preserve">. </w:t>
      </w:r>
      <w:r w:rsidRPr="006E4904">
        <w:rPr>
          <w:rFonts w:ascii="Times New Roman" w:hAnsi="Times New Roman"/>
          <w:sz w:val="24"/>
          <w:szCs w:val="24"/>
        </w:rPr>
        <w:t xml:space="preserve">As such, the seven (7) business </w:t>
      </w:r>
      <w:r w:rsidR="00DD744D">
        <w:rPr>
          <w:rFonts w:ascii="Times New Roman" w:hAnsi="Times New Roman"/>
          <w:sz w:val="24"/>
          <w:szCs w:val="24"/>
        </w:rPr>
        <w:t>d</w:t>
      </w:r>
      <w:r w:rsidRPr="006E4904">
        <w:rPr>
          <w:rFonts w:ascii="Times New Roman" w:hAnsi="Times New Roman"/>
          <w:sz w:val="24"/>
          <w:szCs w:val="24"/>
        </w:rPr>
        <w:t xml:space="preserve">ay deadline to respond to your request is </w:t>
      </w:r>
      <w:r w:rsidR="00DD744D">
        <w:rPr>
          <w:rFonts w:ascii="Times New Roman" w:hAnsi="Times New Roman"/>
          <w:sz w:val="24"/>
          <w:szCs w:val="24"/>
        </w:rPr>
        <w:t>February 5</w:t>
      </w:r>
      <w:r w:rsidR="00774DFE">
        <w:rPr>
          <w:rFonts w:ascii="Times New Roman" w:hAnsi="Times New Roman"/>
          <w:sz w:val="24"/>
          <w:szCs w:val="24"/>
        </w:rPr>
        <w:t>, 20</w:t>
      </w:r>
      <w:r w:rsidR="00872C13">
        <w:rPr>
          <w:rFonts w:ascii="Times New Roman" w:hAnsi="Times New Roman"/>
          <w:sz w:val="24"/>
          <w:szCs w:val="24"/>
        </w:rPr>
        <w:t>2</w:t>
      </w:r>
      <w:r w:rsidR="00713EFF">
        <w:rPr>
          <w:rFonts w:ascii="Times New Roman" w:hAnsi="Times New Roman"/>
          <w:sz w:val="24"/>
          <w:szCs w:val="24"/>
        </w:rPr>
        <w:t>5</w:t>
      </w:r>
      <w:r w:rsidRPr="006E4904">
        <w:rPr>
          <w:rFonts w:ascii="Times New Roman" w:hAnsi="Times New Roman"/>
          <w:sz w:val="24"/>
          <w:szCs w:val="24"/>
        </w:rPr>
        <w:t xml:space="preserve">. This response to your request is being provided to you on the </w:t>
      </w:r>
      <w:r w:rsidR="00551181">
        <w:rPr>
          <w:rFonts w:ascii="Times New Roman" w:hAnsi="Times New Roman"/>
          <w:sz w:val="24"/>
          <w:szCs w:val="24"/>
        </w:rPr>
        <w:t>6</w:t>
      </w:r>
      <w:r w:rsidR="0039169F">
        <w:rPr>
          <w:rFonts w:ascii="Times New Roman" w:hAnsi="Times New Roman"/>
          <w:sz w:val="24"/>
          <w:szCs w:val="24"/>
        </w:rPr>
        <w:t>th</w:t>
      </w:r>
      <w:r w:rsidR="00F075FB">
        <w:rPr>
          <w:rFonts w:ascii="Times New Roman" w:hAnsi="Times New Roman"/>
          <w:sz w:val="24"/>
          <w:szCs w:val="24"/>
        </w:rPr>
        <w:t xml:space="preserve"> </w:t>
      </w:r>
      <w:r w:rsidR="00713EFF">
        <w:rPr>
          <w:rFonts w:ascii="Times New Roman" w:hAnsi="Times New Roman"/>
          <w:sz w:val="24"/>
          <w:szCs w:val="24"/>
        </w:rPr>
        <w:t xml:space="preserve">business </w:t>
      </w:r>
      <w:r w:rsidR="0071156D">
        <w:rPr>
          <w:rFonts w:ascii="Times New Roman" w:hAnsi="Times New Roman"/>
          <w:sz w:val="24"/>
          <w:szCs w:val="24"/>
        </w:rPr>
        <w:t xml:space="preserve">day in which the </w:t>
      </w:r>
      <w:r w:rsidRPr="006E4904">
        <w:rPr>
          <w:rFonts w:ascii="Times New Roman" w:hAnsi="Times New Roman"/>
          <w:sz w:val="24"/>
          <w:szCs w:val="24"/>
        </w:rPr>
        <w:t>custodian recei</w:t>
      </w:r>
      <w:r w:rsidR="0071156D">
        <w:rPr>
          <w:rFonts w:ascii="Times New Roman" w:hAnsi="Times New Roman"/>
          <w:sz w:val="24"/>
          <w:szCs w:val="24"/>
        </w:rPr>
        <w:t xml:space="preserve">ved </w:t>
      </w:r>
      <w:r w:rsidRPr="006E4904">
        <w:rPr>
          <w:rFonts w:ascii="Times New Roman" w:hAnsi="Times New Roman"/>
          <w:sz w:val="24"/>
          <w:szCs w:val="24"/>
        </w:rPr>
        <w:t>said request.</w:t>
      </w:r>
    </w:p>
    <w:p w14:paraId="5D2C8CDD" w14:textId="67E824C5" w:rsidR="00753A8C" w:rsidRDefault="00753A8C" w:rsidP="004968E9">
      <w:pPr>
        <w:spacing w:after="0" w:line="240" w:lineRule="atLeast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72C13">
        <w:rPr>
          <w:rFonts w:ascii="Times New Roman" w:hAnsi="Times New Roman"/>
          <w:b/>
          <w:bCs/>
          <w:sz w:val="24"/>
          <w:szCs w:val="24"/>
        </w:rPr>
        <w:t>You have requested the following:</w:t>
      </w:r>
    </w:p>
    <w:p w14:paraId="328CE45A" w14:textId="77777777" w:rsidR="00AA31CB" w:rsidRDefault="00AA31CB" w:rsidP="004968E9">
      <w:pPr>
        <w:spacing w:after="0" w:line="240" w:lineRule="atLeast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D21BEAD" w14:textId="7E23DF81" w:rsidR="00AA31CB" w:rsidRPr="00AA31CB" w:rsidRDefault="00AA31CB" w:rsidP="00AA31CB">
      <w:pPr>
        <w:pStyle w:val="ListParagraph"/>
        <w:numPr>
          <w:ilvl w:val="0"/>
          <w:numId w:val="9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A31CB">
        <w:rPr>
          <w:rFonts w:ascii="Times New Roman" w:hAnsi="Times New Roman"/>
          <w:sz w:val="24"/>
          <w:szCs w:val="24"/>
        </w:rPr>
        <w:t xml:space="preserve">2021-2024 </w:t>
      </w:r>
      <w:r>
        <w:rPr>
          <w:rFonts w:ascii="Times New Roman" w:hAnsi="Times New Roman"/>
          <w:sz w:val="24"/>
          <w:szCs w:val="24"/>
        </w:rPr>
        <w:t xml:space="preserve">Tax Lien sale results as well as listings of leftover (municipal owned) tax liens that remain unsold from the tax sale auction. </w:t>
      </w:r>
    </w:p>
    <w:p w14:paraId="5013FCA0" w14:textId="77777777" w:rsidR="0039169F" w:rsidRDefault="0039169F" w:rsidP="0039169F">
      <w:pPr>
        <w:pStyle w:val="ListParagraph"/>
        <w:spacing w:after="0" w:line="240" w:lineRule="atLeast"/>
        <w:ind w:left="1440"/>
        <w:jc w:val="both"/>
        <w:rPr>
          <w:rFonts w:ascii="Times New Roman" w:hAnsi="Times New Roman"/>
          <w:sz w:val="24"/>
          <w:szCs w:val="24"/>
        </w:rPr>
      </w:pPr>
    </w:p>
    <w:p w14:paraId="7E4ED6BE" w14:textId="441EB6EC" w:rsidR="00880EC0" w:rsidRPr="00880EC0" w:rsidRDefault="00880EC0" w:rsidP="00880EC0">
      <w:pPr>
        <w:pStyle w:val="ListParagraph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80EC0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attached</w:t>
      </w:r>
      <w:r w:rsidRPr="00880EC0">
        <w:rPr>
          <w:rFonts w:ascii="Times New Roman" w:hAnsi="Times New Roman"/>
          <w:sz w:val="24"/>
          <w:szCs w:val="24"/>
        </w:rPr>
        <w:t xml:space="preserve"> records are responsive to your request</w:t>
      </w:r>
      <w:r>
        <w:rPr>
          <w:rFonts w:ascii="Times New Roman" w:hAnsi="Times New Roman"/>
          <w:sz w:val="24"/>
          <w:szCs w:val="24"/>
        </w:rPr>
        <w:t>.</w:t>
      </w:r>
    </w:p>
    <w:p w14:paraId="4484A8E8" w14:textId="77777777" w:rsidR="00C175F1" w:rsidRDefault="00C175F1" w:rsidP="00D21AC7">
      <w:pPr>
        <w:pStyle w:val="ListParagraph"/>
        <w:spacing w:after="0" w:line="240" w:lineRule="atLeast"/>
        <w:ind w:left="1080"/>
        <w:jc w:val="both"/>
        <w:rPr>
          <w:rFonts w:ascii="Times New Roman" w:hAnsi="Times New Roman"/>
          <w:sz w:val="24"/>
          <w:szCs w:val="24"/>
        </w:rPr>
      </w:pPr>
    </w:p>
    <w:p w14:paraId="1EB5C987" w14:textId="2B9056A0" w:rsidR="004968E9" w:rsidRDefault="004968E9" w:rsidP="00872C13">
      <w:pPr>
        <w:ind w:firstLine="720"/>
        <w:rPr>
          <w:rFonts w:ascii="Times New Roman" w:hAnsi="Times New Roman"/>
          <w:sz w:val="24"/>
          <w:szCs w:val="24"/>
        </w:rPr>
      </w:pPr>
      <w:r w:rsidRPr="00BE4AAC">
        <w:rPr>
          <w:rFonts w:ascii="Times New Roman" w:hAnsi="Times New Roman"/>
          <w:sz w:val="24"/>
          <w:szCs w:val="24"/>
        </w:rPr>
        <w:t xml:space="preserve">If your request for access to a government record has been denied or unfilled within the seven (7) business days required by law, you have a right to challenge the decision by the </w:t>
      </w:r>
      <w:r>
        <w:rPr>
          <w:rFonts w:ascii="Times New Roman" w:hAnsi="Times New Roman"/>
          <w:sz w:val="24"/>
          <w:szCs w:val="24"/>
        </w:rPr>
        <w:t>Township of Tabernacle</w:t>
      </w:r>
      <w:r w:rsidRPr="00BE4AAC">
        <w:rPr>
          <w:rFonts w:ascii="Times New Roman" w:hAnsi="Times New Roman"/>
          <w:sz w:val="24"/>
          <w:szCs w:val="24"/>
        </w:rPr>
        <w:t xml:space="preserve"> 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at grc@dca.state.nj.us, or at their web site at www.state.nj.us/grc. The GRC can also answer other questions about the law.  All questions regarding complaints filed in Superior Court should be directed to the Court Clerk in your County.</w:t>
      </w:r>
    </w:p>
    <w:p w14:paraId="4F376E42" w14:textId="2772CFD9" w:rsidR="00872C13" w:rsidRDefault="00774DFE" w:rsidP="004968E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4968E9" w:rsidRPr="00D34135">
        <w:rPr>
          <w:rFonts w:ascii="Times New Roman" w:hAnsi="Times New Roman"/>
          <w:sz w:val="24"/>
          <w:szCs w:val="24"/>
        </w:rPr>
        <w:t xml:space="preserve">incerely, </w:t>
      </w:r>
    </w:p>
    <w:p w14:paraId="6211D63A" w14:textId="77777777" w:rsidR="00774DFE" w:rsidRDefault="00774DFE" w:rsidP="004968E9">
      <w:pPr>
        <w:spacing w:after="0" w:line="240" w:lineRule="atLeast"/>
        <w:jc w:val="both"/>
        <w:rPr>
          <w:rFonts w:ascii="Brush Script MT" w:hAnsi="Brush Script MT"/>
          <w:sz w:val="36"/>
          <w:szCs w:val="36"/>
        </w:rPr>
      </w:pPr>
    </w:p>
    <w:p w14:paraId="614FCF76" w14:textId="30600317" w:rsidR="00774DFE" w:rsidRPr="00A46CCC" w:rsidRDefault="00774DFE" w:rsidP="004968E9">
      <w:pPr>
        <w:spacing w:after="0" w:line="240" w:lineRule="atLeast"/>
        <w:jc w:val="both"/>
        <w:rPr>
          <w:rFonts w:ascii="Baguet Script" w:hAnsi="Baguet Script"/>
          <w:sz w:val="24"/>
          <w:szCs w:val="24"/>
        </w:rPr>
      </w:pPr>
      <w:r w:rsidRPr="00A46CCC">
        <w:rPr>
          <w:rFonts w:ascii="Baguet Script" w:hAnsi="Baguet Script"/>
          <w:sz w:val="24"/>
          <w:szCs w:val="24"/>
        </w:rPr>
        <w:t>Katherine E. Burger</w:t>
      </w:r>
    </w:p>
    <w:p w14:paraId="74C79382" w14:textId="77777777" w:rsidR="00774DFE" w:rsidRPr="00774DFE" w:rsidRDefault="00774DFE" w:rsidP="004968E9">
      <w:pPr>
        <w:spacing w:after="0" w:line="240" w:lineRule="atLeast"/>
        <w:jc w:val="both"/>
        <w:rPr>
          <w:rFonts w:ascii="Great Vibes" w:hAnsi="Great Vibes"/>
          <w:sz w:val="24"/>
          <w:szCs w:val="24"/>
        </w:rPr>
      </w:pPr>
    </w:p>
    <w:p w14:paraId="439B82FB" w14:textId="2C7D860C" w:rsidR="00D80583" w:rsidRDefault="00774DFE" w:rsidP="00753A8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Katherine E. Burger</w:t>
      </w:r>
    </w:p>
    <w:p w14:paraId="62D905AD" w14:textId="26F630A1" w:rsidR="004C44C0" w:rsidRPr="00BE4AAC" w:rsidRDefault="004C44C0" w:rsidP="00753A8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Township Administrator/ Clerk</w:t>
      </w:r>
    </w:p>
    <w:sectPr w:rsidR="004C44C0" w:rsidRPr="00BE4AAC" w:rsidSect="00C175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0FC1B" w14:textId="77777777" w:rsidR="0038677C" w:rsidRDefault="0038677C" w:rsidP="00AE10EA">
      <w:pPr>
        <w:spacing w:after="0" w:line="240" w:lineRule="auto"/>
      </w:pPr>
      <w:r>
        <w:separator/>
      </w:r>
    </w:p>
  </w:endnote>
  <w:endnote w:type="continuationSeparator" w:id="0">
    <w:p w14:paraId="02EA64F1" w14:textId="77777777" w:rsidR="0038677C" w:rsidRDefault="0038677C" w:rsidP="00AE1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Great Vibes">
    <w:altName w:val="Calibri"/>
    <w:charset w:val="00"/>
    <w:family w:val="auto"/>
    <w:pitch w:val="variable"/>
    <w:sig w:usb0="A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C91CE" w14:textId="77777777" w:rsidR="0038677C" w:rsidRDefault="0038677C" w:rsidP="00AE10EA">
      <w:pPr>
        <w:spacing w:after="0" w:line="240" w:lineRule="auto"/>
      </w:pPr>
      <w:r>
        <w:separator/>
      </w:r>
    </w:p>
  </w:footnote>
  <w:footnote w:type="continuationSeparator" w:id="0">
    <w:p w14:paraId="0D25DD6B" w14:textId="77777777" w:rsidR="0038677C" w:rsidRDefault="0038677C" w:rsidP="00AE1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83DFE"/>
    <w:multiLevelType w:val="hybridMultilevel"/>
    <w:tmpl w:val="F732E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85214"/>
    <w:multiLevelType w:val="hybridMultilevel"/>
    <w:tmpl w:val="EAA8E4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251EED"/>
    <w:multiLevelType w:val="hybridMultilevel"/>
    <w:tmpl w:val="2AB238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0101E2"/>
    <w:multiLevelType w:val="hybridMultilevel"/>
    <w:tmpl w:val="F83EE33C"/>
    <w:lvl w:ilvl="0" w:tplc="2438B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126EE0"/>
    <w:multiLevelType w:val="hybridMultilevel"/>
    <w:tmpl w:val="D27EAF68"/>
    <w:lvl w:ilvl="0" w:tplc="22F8F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DC5385"/>
    <w:multiLevelType w:val="hybridMultilevel"/>
    <w:tmpl w:val="2D046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1254F0"/>
    <w:multiLevelType w:val="hybridMultilevel"/>
    <w:tmpl w:val="181662FC"/>
    <w:lvl w:ilvl="0" w:tplc="5186D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604580"/>
    <w:multiLevelType w:val="hybridMultilevel"/>
    <w:tmpl w:val="EA2E96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177533"/>
    <w:multiLevelType w:val="hybridMultilevel"/>
    <w:tmpl w:val="2A6CBA62"/>
    <w:lvl w:ilvl="0" w:tplc="EA78B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4554657">
    <w:abstractNumId w:val="0"/>
  </w:num>
  <w:num w:numId="2" w16cid:durableId="1599022457">
    <w:abstractNumId w:val="7"/>
  </w:num>
  <w:num w:numId="3" w16cid:durableId="1856848872">
    <w:abstractNumId w:val="4"/>
  </w:num>
  <w:num w:numId="4" w16cid:durableId="722095757">
    <w:abstractNumId w:val="5"/>
  </w:num>
  <w:num w:numId="5" w16cid:durableId="409356273">
    <w:abstractNumId w:val="6"/>
  </w:num>
  <w:num w:numId="6" w16cid:durableId="671875131">
    <w:abstractNumId w:val="3"/>
  </w:num>
  <w:num w:numId="7" w16cid:durableId="710031836">
    <w:abstractNumId w:val="8"/>
  </w:num>
  <w:num w:numId="8" w16cid:durableId="1535342376">
    <w:abstractNumId w:val="1"/>
  </w:num>
  <w:num w:numId="9" w16cid:durableId="1006202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0EA"/>
    <w:rsid w:val="00002473"/>
    <w:rsid w:val="00015629"/>
    <w:rsid w:val="00036B1D"/>
    <w:rsid w:val="00064869"/>
    <w:rsid w:val="00076288"/>
    <w:rsid w:val="00091902"/>
    <w:rsid w:val="000B2912"/>
    <w:rsid w:val="000B46B9"/>
    <w:rsid w:val="000B5EA8"/>
    <w:rsid w:val="000D4D3A"/>
    <w:rsid w:val="000E3229"/>
    <w:rsid w:val="000E445B"/>
    <w:rsid w:val="000F295D"/>
    <w:rsid w:val="001347C1"/>
    <w:rsid w:val="00140545"/>
    <w:rsid w:val="00140DD5"/>
    <w:rsid w:val="00144D13"/>
    <w:rsid w:val="0014718D"/>
    <w:rsid w:val="00150C19"/>
    <w:rsid w:val="00164A55"/>
    <w:rsid w:val="00165B42"/>
    <w:rsid w:val="00191936"/>
    <w:rsid w:val="00197066"/>
    <w:rsid w:val="001A2201"/>
    <w:rsid w:val="001B2A50"/>
    <w:rsid w:val="001B4CA3"/>
    <w:rsid w:val="001C5407"/>
    <w:rsid w:val="001C5A6A"/>
    <w:rsid w:val="001C7926"/>
    <w:rsid w:val="001F624E"/>
    <w:rsid w:val="00225CC6"/>
    <w:rsid w:val="00241C7C"/>
    <w:rsid w:val="002964A4"/>
    <w:rsid w:val="002975F7"/>
    <w:rsid w:val="00297ED9"/>
    <w:rsid w:val="002B5732"/>
    <w:rsid w:val="002B7907"/>
    <w:rsid w:val="002F08D8"/>
    <w:rsid w:val="002F5031"/>
    <w:rsid w:val="00301276"/>
    <w:rsid w:val="0031208B"/>
    <w:rsid w:val="003378A7"/>
    <w:rsid w:val="00340691"/>
    <w:rsid w:val="00356A07"/>
    <w:rsid w:val="0036565A"/>
    <w:rsid w:val="003671A8"/>
    <w:rsid w:val="00384E90"/>
    <w:rsid w:val="0038677C"/>
    <w:rsid w:val="0039169F"/>
    <w:rsid w:val="003D2CF2"/>
    <w:rsid w:val="003E0601"/>
    <w:rsid w:val="003E5EFC"/>
    <w:rsid w:val="003E7D99"/>
    <w:rsid w:val="003F4E3C"/>
    <w:rsid w:val="004050AE"/>
    <w:rsid w:val="004149E0"/>
    <w:rsid w:val="004306D1"/>
    <w:rsid w:val="0044249D"/>
    <w:rsid w:val="004644AE"/>
    <w:rsid w:val="00465A9D"/>
    <w:rsid w:val="00487E94"/>
    <w:rsid w:val="00492D64"/>
    <w:rsid w:val="004959EF"/>
    <w:rsid w:val="004968E9"/>
    <w:rsid w:val="004B0F82"/>
    <w:rsid w:val="004B3857"/>
    <w:rsid w:val="004C44C0"/>
    <w:rsid w:val="004D20B9"/>
    <w:rsid w:val="004D6846"/>
    <w:rsid w:val="004F47EA"/>
    <w:rsid w:val="00523C6D"/>
    <w:rsid w:val="00551181"/>
    <w:rsid w:val="00552F9F"/>
    <w:rsid w:val="005562B8"/>
    <w:rsid w:val="00584501"/>
    <w:rsid w:val="00584F52"/>
    <w:rsid w:val="005948FF"/>
    <w:rsid w:val="005B48FA"/>
    <w:rsid w:val="005C08AC"/>
    <w:rsid w:val="005C3227"/>
    <w:rsid w:val="005D593A"/>
    <w:rsid w:val="005E30F6"/>
    <w:rsid w:val="005F2050"/>
    <w:rsid w:val="006064B3"/>
    <w:rsid w:val="00611FB9"/>
    <w:rsid w:val="00620410"/>
    <w:rsid w:val="00623C7E"/>
    <w:rsid w:val="00627201"/>
    <w:rsid w:val="00631753"/>
    <w:rsid w:val="00635B8E"/>
    <w:rsid w:val="00636E82"/>
    <w:rsid w:val="006453C9"/>
    <w:rsid w:val="00660614"/>
    <w:rsid w:val="0066465F"/>
    <w:rsid w:val="006646EF"/>
    <w:rsid w:val="00667DC4"/>
    <w:rsid w:val="00675EA7"/>
    <w:rsid w:val="00677428"/>
    <w:rsid w:val="00685944"/>
    <w:rsid w:val="00685CF1"/>
    <w:rsid w:val="006928DC"/>
    <w:rsid w:val="006D60F5"/>
    <w:rsid w:val="006E3D56"/>
    <w:rsid w:val="006E565B"/>
    <w:rsid w:val="0071156D"/>
    <w:rsid w:val="00713CC0"/>
    <w:rsid w:val="00713EFF"/>
    <w:rsid w:val="007179DA"/>
    <w:rsid w:val="007211DB"/>
    <w:rsid w:val="00724FF0"/>
    <w:rsid w:val="0072513B"/>
    <w:rsid w:val="00730E18"/>
    <w:rsid w:val="00753A8C"/>
    <w:rsid w:val="00766C8C"/>
    <w:rsid w:val="00774DFE"/>
    <w:rsid w:val="00777586"/>
    <w:rsid w:val="00783D3A"/>
    <w:rsid w:val="00792C0F"/>
    <w:rsid w:val="007B44AC"/>
    <w:rsid w:val="007B7F63"/>
    <w:rsid w:val="007C67A0"/>
    <w:rsid w:val="007D1D91"/>
    <w:rsid w:val="007D4A0A"/>
    <w:rsid w:val="007E57AD"/>
    <w:rsid w:val="007F0865"/>
    <w:rsid w:val="008055E3"/>
    <w:rsid w:val="00822F7A"/>
    <w:rsid w:val="00830C1C"/>
    <w:rsid w:val="00836E85"/>
    <w:rsid w:val="00847264"/>
    <w:rsid w:val="00857DDB"/>
    <w:rsid w:val="008612A4"/>
    <w:rsid w:val="008654E4"/>
    <w:rsid w:val="00865588"/>
    <w:rsid w:val="00872C13"/>
    <w:rsid w:val="00875444"/>
    <w:rsid w:val="00880EC0"/>
    <w:rsid w:val="008A5173"/>
    <w:rsid w:val="008D7D45"/>
    <w:rsid w:val="008E72B9"/>
    <w:rsid w:val="008F6B44"/>
    <w:rsid w:val="00903652"/>
    <w:rsid w:val="00907711"/>
    <w:rsid w:val="00922243"/>
    <w:rsid w:val="00924B18"/>
    <w:rsid w:val="009279F2"/>
    <w:rsid w:val="00933C57"/>
    <w:rsid w:val="00934A78"/>
    <w:rsid w:val="00952447"/>
    <w:rsid w:val="00953996"/>
    <w:rsid w:val="00972812"/>
    <w:rsid w:val="009A188B"/>
    <w:rsid w:val="009B05F8"/>
    <w:rsid w:val="009B3FF3"/>
    <w:rsid w:val="009D5D70"/>
    <w:rsid w:val="009D78ED"/>
    <w:rsid w:val="00A46CCC"/>
    <w:rsid w:val="00A50541"/>
    <w:rsid w:val="00A624DC"/>
    <w:rsid w:val="00A76339"/>
    <w:rsid w:val="00A76866"/>
    <w:rsid w:val="00A80032"/>
    <w:rsid w:val="00A80BFA"/>
    <w:rsid w:val="00A82AF5"/>
    <w:rsid w:val="00A86CEF"/>
    <w:rsid w:val="00A97DFB"/>
    <w:rsid w:val="00AA0DE9"/>
    <w:rsid w:val="00AA31CB"/>
    <w:rsid w:val="00AB6561"/>
    <w:rsid w:val="00AC690A"/>
    <w:rsid w:val="00AD2A9B"/>
    <w:rsid w:val="00AD5FE5"/>
    <w:rsid w:val="00AE10EA"/>
    <w:rsid w:val="00AF1EA6"/>
    <w:rsid w:val="00B13F9B"/>
    <w:rsid w:val="00B25AE4"/>
    <w:rsid w:val="00B5643B"/>
    <w:rsid w:val="00B638BD"/>
    <w:rsid w:val="00B70953"/>
    <w:rsid w:val="00B802AF"/>
    <w:rsid w:val="00B826B6"/>
    <w:rsid w:val="00BC4C68"/>
    <w:rsid w:val="00BD14EF"/>
    <w:rsid w:val="00BD3BDD"/>
    <w:rsid w:val="00BE26EA"/>
    <w:rsid w:val="00BE3578"/>
    <w:rsid w:val="00BE4AAC"/>
    <w:rsid w:val="00C02C94"/>
    <w:rsid w:val="00C102E1"/>
    <w:rsid w:val="00C1483D"/>
    <w:rsid w:val="00C175F1"/>
    <w:rsid w:val="00C21855"/>
    <w:rsid w:val="00C36E94"/>
    <w:rsid w:val="00C41880"/>
    <w:rsid w:val="00C457F5"/>
    <w:rsid w:val="00C51403"/>
    <w:rsid w:val="00C61281"/>
    <w:rsid w:val="00C77D7F"/>
    <w:rsid w:val="00C86148"/>
    <w:rsid w:val="00C926DE"/>
    <w:rsid w:val="00CB47EE"/>
    <w:rsid w:val="00CE3C35"/>
    <w:rsid w:val="00D03417"/>
    <w:rsid w:val="00D14B9B"/>
    <w:rsid w:val="00D21AC7"/>
    <w:rsid w:val="00D406A4"/>
    <w:rsid w:val="00D41592"/>
    <w:rsid w:val="00D45664"/>
    <w:rsid w:val="00D54AEF"/>
    <w:rsid w:val="00D63703"/>
    <w:rsid w:val="00D703CF"/>
    <w:rsid w:val="00D71896"/>
    <w:rsid w:val="00D80583"/>
    <w:rsid w:val="00D97F77"/>
    <w:rsid w:val="00DA3539"/>
    <w:rsid w:val="00DA464C"/>
    <w:rsid w:val="00DD744D"/>
    <w:rsid w:val="00DE3602"/>
    <w:rsid w:val="00E00D0D"/>
    <w:rsid w:val="00E15CF6"/>
    <w:rsid w:val="00E224E8"/>
    <w:rsid w:val="00E54C62"/>
    <w:rsid w:val="00E64118"/>
    <w:rsid w:val="00E748AD"/>
    <w:rsid w:val="00E879CD"/>
    <w:rsid w:val="00EA21C2"/>
    <w:rsid w:val="00EB7AA0"/>
    <w:rsid w:val="00EE3264"/>
    <w:rsid w:val="00EE6D6D"/>
    <w:rsid w:val="00F009F4"/>
    <w:rsid w:val="00F00E3C"/>
    <w:rsid w:val="00F0190F"/>
    <w:rsid w:val="00F0736C"/>
    <w:rsid w:val="00F075FB"/>
    <w:rsid w:val="00F2378F"/>
    <w:rsid w:val="00F2719C"/>
    <w:rsid w:val="00F325D7"/>
    <w:rsid w:val="00F43E5A"/>
    <w:rsid w:val="00F442B2"/>
    <w:rsid w:val="00F6700C"/>
    <w:rsid w:val="00F76132"/>
    <w:rsid w:val="00FB128C"/>
    <w:rsid w:val="00FC5F2B"/>
    <w:rsid w:val="00FD569D"/>
    <w:rsid w:val="00FD7500"/>
    <w:rsid w:val="00FE2D58"/>
    <w:rsid w:val="00FE31FF"/>
    <w:rsid w:val="00FE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0A589"/>
  <w15:chartTrackingRefBased/>
  <w15:docId w15:val="{E902F7B1-F134-4A7A-8A16-28A5E9B1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0E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10E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E10E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10E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10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19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19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41880"/>
    <w:pPr>
      <w:ind w:left="720"/>
      <w:contextualSpacing/>
    </w:pPr>
  </w:style>
  <w:style w:type="paragraph" w:customStyle="1" w:styleId="s3">
    <w:name w:val="s3"/>
    <w:basedOn w:val="Normal"/>
    <w:rsid w:val="00C86148"/>
    <w:pPr>
      <w:spacing w:before="100" w:beforeAutospacing="1" w:after="100" w:afterAutospacing="1" w:line="240" w:lineRule="auto"/>
    </w:pPr>
    <w:rPr>
      <w:rFonts w:cs="Calibri"/>
    </w:rPr>
  </w:style>
  <w:style w:type="character" w:customStyle="1" w:styleId="bumpedfont15">
    <w:name w:val="bumpedfont15"/>
    <w:basedOn w:val="DefaultParagraphFont"/>
    <w:rsid w:val="00C86148"/>
  </w:style>
  <w:style w:type="paragraph" w:styleId="NoSpacing">
    <w:name w:val="No Spacing"/>
    <w:uiPriority w:val="1"/>
    <w:qFormat/>
    <w:rsid w:val="002F08D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5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ra@townshipoftabernacle-nj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opra@townshipoftabernacle-nj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C5306-57E6-47FC-B190-9C035478B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Department of Community Affairs</Company>
  <LinksUpToDate>false</LinksUpToDate>
  <CharactersWithSpaces>1598</CharactersWithSpaces>
  <SharedDoc>false</SharedDoc>
  <HLinks>
    <vt:vector size="12" baseType="variant">
      <vt:variant>
        <vt:i4>3801142</vt:i4>
      </vt:variant>
      <vt:variant>
        <vt:i4>0</vt:i4>
      </vt:variant>
      <vt:variant>
        <vt:i4>0</vt:i4>
      </vt:variant>
      <vt:variant>
        <vt:i4>5</vt:i4>
      </vt:variant>
      <vt:variant>
        <vt:lpwstr>http://www.nj.gov/opra</vt:lpwstr>
      </vt:variant>
      <vt:variant>
        <vt:lpwstr/>
      </vt:variant>
      <vt:variant>
        <vt:i4>3801142</vt:i4>
      </vt:variant>
      <vt:variant>
        <vt:i4>2098</vt:i4>
      </vt:variant>
      <vt:variant>
        <vt:i4>1025</vt:i4>
      </vt:variant>
      <vt:variant>
        <vt:i4>4</vt:i4>
      </vt:variant>
      <vt:variant>
        <vt:lpwstr>http://www.nj.gov/opra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Lownie, Dara</dc:creator>
  <cp:keywords/>
  <dc:description/>
  <cp:lastModifiedBy>Kathy Burger</cp:lastModifiedBy>
  <cp:revision>3</cp:revision>
  <cp:lastPrinted>2024-12-05T18:10:00Z</cp:lastPrinted>
  <dcterms:created xsi:type="dcterms:W3CDTF">2025-02-04T19:31:00Z</dcterms:created>
  <dcterms:modified xsi:type="dcterms:W3CDTF">2025-02-04T19:34:00Z</dcterms:modified>
</cp:coreProperties>
</file>