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6DAC0" w14:textId="29C1DFCB" w:rsidR="005E70ED" w:rsidRPr="00235A65" w:rsidRDefault="005E70ED" w:rsidP="005E70ED">
      <w:pPr>
        <w:pStyle w:val="NoSpacing"/>
        <w:jc w:val="center"/>
        <w:rPr>
          <w:rFonts w:ascii="Times New Roman" w:hAnsi="Times New Roman" w:cs="Times New Roman"/>
          <w:b/>
          <w:sz w:val="24"/>
          <w:szCs w:val="24"/>
        </w:rPr>
      </w:pPr>
      <w:r w:rsidRPr="00235A65">
        <w:rPr>
          <w:rFonts w:ascii="Times New Roman" w:hAnsi="Times New Roman" w:cs="Times New Roman"/>
          <w:b/>
          <w:sz w:val="24"/>
          <w:szCs w:val="24"/>
        </w:rPr>
        <w:t xml:space="preserve">SHARED SERVICES AGREEMENT FOR </w:t>
      </w:r>
      <w:r w:rsidR="00FA317F" w:rsidRPr="00235A65">
        <w:rPr>
          <w:rFonts w:ascii="Times New Roman" w:hAnsi="Times New Roman" w:cs="Times New Roman"/>
          <w:b/>
          <w:sz w:val="24"/>
          <w:szCs w:val="24"/>
        </w:rPr>
        <w:t xml:space="preserve">MECHANICAL SERVICES FOR </w:t>
      </w:r>
      <w:r w:rsidR="00431E31">
        <w:rPr>
          <w:rFonts w:ascii="Times New Roman" w:hAnsi="Times New Roman" w:cs="Times New Roman"/>
          <w:b/>
          <w:sz w:val="24"/>
          <w:szCs w:val="24"/>
        </w:rPr>
        <w:t xml:space="preserve">MUNICIPAL VEHICLES FOR THE </w:t>
      </w:r>
      <w:r w:rsidR="00FA317F" w:rsidRPr="00235A65">
        <w:rPr>
          <w:rFonts w:ascii="Times New Roman" w:hAnsi="Times New Roman" w:cs="Times New Roman"/>
          <w:b/>
          <w:sz w:val="24"/>
          <w:szCs w:val="24"/>
        </w:rPr>
        <w:t>DEPARTMENT</w:t>
      </w:r>
      <w:r w:rsidR="00431E31">
        <w:rPr>
          <w:rFonts w:ascii="Times New Roman" w:hAnsi="Times New Roman" w:cs="Times New Roman"/>
          <w:b/>
          <w:sz w:val="24"/>
          <w:szCs w:val="24"/>
        </w:rPr>
        <w:t xml:space="preserve"> OF PUBLIC WORKS, THE POLICE DEPARTMENT AND THE FIRE DEPARTMENT </w:t>
      </w:r>
      <w:r w:rsidR="003C1F22">
        <w:rPr>
          <w:rFonts w:ascii="Times New Roman" w:hAnsi="Times New Roman" w:cs="Times New Roman"/>
          <w:b/>
          <w:sz w:val="24"/>
          <w:szCs w:val="24"/>
        </w:rPr>
        <w:t xml:space="preserve">BETWEEN </w:t>
      </w:r>
      <w:r w:rsidR="00FA317F" w:rsidRPr="00235A65">
        <w:rPr>
          <w:rFonts w:ascii="Times New Roman" w:hAnsi="Times New Roman" w:cs="Times New Roman"/>
          <w:b/>
          <w:sz w:val="24"/>
          <w:szCs w:val="24"/>
        </w:rPr>
        <w:t xml:space="preserve">THE BOROUGH </w:t>
      </w:r>
      <w:r w:rsidRPr="00235A65">
        <w:rPr>
          <w:rFonts w:ascii="Times New Roman" w:hAnsi="Times New Roman" w:cs="Times New Roman"/>
          <w:b/>
          <w:sz w:val="24"/>
          <w:szCs w:val="24"/>
        </w:rPr>
        <w:t xml:space="preserve">OF </w:t>
      </w:r>
      <w:r w:rsidR="00431E31">
        <w:rPr>
          <w:rFonts w:ascii="Times New Roman" w:hAnsi="Times New Roman" w:cs="Times New Roman"/>
          <w:b/>
          <w:sz w:val="24"/>
          <w:szCs w:val="24"/>
        </w:rPr>
        <w:t>POMPTON LAKES</w:t>
      </w:r>
    </w:p>
    <w:p w14:paraId="6DC2E0B9" w14:textId="77777777" w:rsidR="005E70ED" w:rsidRPr="00235A65" w:rsidRDefault="005E70ED" w:rsidP="005E70ED">
      <w:pPr>
        <w:pStyle w:val="NoSpacing"/>
        <w:jc w:val="center"/>
        <w:rPr>
          <w:rFonts w:ascii="Times New Roman" w:hAnsi="Times New Roman" w:cs="Times New Roman"/>
          <w:b/>
          <w:sz w:val="24"/>
          <w:szCs w:val="24"/>
        </w:rPr>
      </w:pPr>
      <w:r w:rsidRPr="00235A65">
        <w:rPr>
          <w:rFonts w:ascii="Times New Roman" w:hAnsi="Times New Roman" w:cs="Times New Roman"/>
          <w:b/>
          <w:sz w:val="24"/>
          <w:szCs w:val="24"/>
        </w:rPr>
        <w:t>AND THE BOROUGH OF BLOOMINGDALE</w:t>
      </w:r>
    </w:p>
    <w:p w14:paraId="68340567" w14:textId="77777777" w:rsidR="005E70ED" w:rsidRPr="00235A65" w:rsidRDefault="005E70ED" w:rsidP="005E70ED">
      <w:pPr>
        <w:pStyle w:val="NoSpacing"/>
        <w:rPr>
          <w:rFonts w:ascii="Times New Roman" w:hAnsi="Times New Roman" w:cs="Times New Roman"/>
          <w:b/>
          <w:sz w:val="24"/>
          <w:szCs w:val="24"/>
        </w:rPr>
      </w:pPr>
    </w:p>
    <w:p w14:paraId="2EC02559" w14:textId="77777777" w:rsidR="005E70ED" w:rsidRPr="00235A65" w:rsidRDefault="005E70ED" w:rsidP="005E70ED">
      <w:pPr>
        <w:pStyle w:val="NoSpacing"/>
        <w:rPr>
          <w:rFonts w:ascii="Times New Roman" w:hAnsi="Times New Roman" w:cs="Times New Roman"/>
          <w:b/>
          <w:sz w:val="24"/>
          <w:szCs w:val="24"/>
        </w:rPr>
      </w:pPr>
    </w:p>
    <w:p w14:paraId="1C659483" w14:textId="77777777" w:rsidR="005E70ED" w:rsidRPr="00235A65" w:rsidRDefault="005E70ED" w:rsidP="00037482">
      <w:pPr>
        <w:pStyle w:val="NoSpacing"/>
        <w:jc w:val="both"/>
        <w:rPr>
          <w:rFonts w:ascii="Times New Roman" w:hAnsi="Times New Roman" w:cs="Times New Roman"/>
          <w:b/>
          <w:sz w:val="24"/>
          <w:szCs w:val="24"/>
        </w:rPr>
      </w:pPr>
    </w:p>
    <w:p w14:paraId="7FFF1C82" w14:textId="42CC2194" w:rsidR="00FA317F" w:rsidRPr="00235A65" w:rsidRDefault="005E70ED" w:rsidP="00037482">
      <w:pPr>
        <w:pStyle w:val="NoSpacing"/>
        <w:ind w:firstLine="720"/>
        <w:jc w:val="both"/>
        <w:rPr>
          <w:rFonts w:ascii="Times New Roman" w:hAnsi="Times New Roman" w:cs="Times New Roman"/>
          <w:sz w:val="24"/>
          <w:szCs w:val="24"/>
        </w:rPr>
      </w:pPr>
      <w:r w:rsidRPr="00235A65">
        <w:rPr>
          <w:rFonts w:ascii="Times New Roman" w:hAnsi="Times New Roman" w:cs="Times New Roman"/>
          <w:b/>
          <w:sz w:val="24"/>
          <w:szCs w:val="24"/>
        </w:rPr>
        <w:t xml:space="preserve">THIS AGREEMENT </w:t>
      </w:r>
      <w:r w:rsidR="00FA317F" w:rsidRPr="00235A65">
        <w:rPr>
          <w:rFonts w:ascii="Times New Roman" w:hAnsi="Times New Roman" w:cs="Times New Roman"/>
          <w:sz w:val="24"/>
          <w:szCs w:val="24"/>
        </w:rPr>
        <w:t xml:space="preserve">dated </w:t>
      </w:r>
      <w:r w:rsidRPr="00235A65">
        <w:rPr>
          <w:rFonts w:ascii="Times New Roman" w:hAnsi="Times New Roman" w:cs="Times New Roman"/>
          <w:sz w:val="24"/>
          <w:szCs w:val="24"/>
        </w:rPr>
        <w:t xml:space="preserve">the </w:t>
      </w:r>
      <w:r w:rsidR="00FA317F" w:rsidRPr="00235A65">
        <w:rPr>
          <w:rFonts w:ascii="Times New Roman" w:hAnsi="Times New Roman" w:cs="Times New Roman"/>
          <w:sz w:val="24"/>
          <w:szCs w:val="24"/>
        </w:rPr>
        <w:t>_______</w:t>
      </w:r>
      <w:r w:rsidRPr="00235A65">
        <w:rPr>
          <w:rFonts w:ascii="Times New Roman" w:hAnsi="Times New Roman" w:cs="Times New Roman"/>
          <w:sz w:val="24"/>
          <w:szCs w:val="24"/>
        </w:rPr>
        <w:t xml:space="preserve"> day of </w:t>
      </w:r>
      <w:r w:rsidR="00C7484A">
        <w:rPr>
          <w:rFonts w:ascii="Times New Roman" w:hAnsi="Times New Roman" w:cs="Times New Roman"/>
          <w:sz w:val="24"/>
          <w:szCs w:val="24"/>
        </w:rPr>
        <w:t>January</w:t>
      </w:r>
      <w:r w:rsidR="0052412D">
        <w:rPr>
          <w:rFonts w:ascii="Times New Roman" w:hAnsi="Times New Roman" w:cs="Times New Roman"/>
          <w:sz w:val="24"/>
          <w:szCs w:val="24"/>
        </w:rPr>
        <w:t xml:space="preserve"> </w:t>
      </w:r>
      <w:r w:rsidR="00EA744E">
        <w:rPr>
          <w:rFonts w:ascii="Times New Roman" w:hAnsi="Times New Roman" w:cs="Times New Roman"/>
          <w:sz w:val="24"/>
          <w:szCs w:val="24"/>
        </w:rPr>
        <w:t>202</w:t>
      </w:r>
      <w:r w:rsidR="00C7484A">
        <w:rPr>
          <w:rFonts w:ascii="Times New Roman" w:hAnsi="Times New Roman" w:cs="Times New Roman"/>
          <w:sz w:val="24"/>
          <w:szCs w:val="24"/>
        </w:rPr>
        <w:t>5</w:t>
      </w:r>
      <w:r w:rsidR="00FA317F" w:rsidRPr="00235A65">
        <w:rPr>
          <w:rFonts w:ascii="Times New Roman" w:hAnsi="Times New Roman" w:cs="Times New Roman"/>
          <w:sz w:val="24"/>
          <w:szCs w:val="24"/>
        </w:rPr>
        <w:t>, is made</w:t>
      </w:r>
    </w:p>
    <w:p w14:paraId="78F5ACE5" w14:textId="77777777" w:rsidR="00FA317F" w:rsidRPr="00235A65" w:rsidRDefault="00FA317F" w:rsidP="00037482">
      <w:pPr>
        <w:pStyle w:val="NoSpacing"/>
        <w:jc w:val="both"/>
        <w:rPr>
          <w:rFonts w:ascii="Times New Roman" w:hAnsi="Times New Roman" w:cs="Times New Roman"/>
          <w:sz w:val="24"/>
          <w:szCs w:val="24"/>
        </w:rPr>
      </w:pPr>
    </w:p>
    <w:p w14:paraId="03F6CF32" w14:textId="77777777" w:rsidR="00D31129" w:rsidRPr="00235A65"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BETWEEN</w:t>
      </w:r>
      <w:r w:rsidR="005E70ED" w:rsidRPr="00235A65">
        <w:rPr>
          <w:rFonts w:ascii="Times New Roman" w:hAnsi="Times New Roman" w:cs="Times New Roman"/>
          <w:sz w:val="24"/>
          <w:szCs w:val="24"/>
        </w:rPr>
        <w:t>:</w:t>
      </w:r>
      <w:r w:rsidRPr="00235A65">
        <w:rPr>
          <w:rFonts w:ascii="Times New Roman" w:hAnsi="Times New Roman" w:cs="Times New Roman"/>
          <w:sz w:val="24"/>
          <w:szCs w:val="24"/>
        </w:rPr>
        <w:t xml:space="preserve"> The Borough of Bloomingdale, whose principal business address is 101 Hamburg </w:t>
      </w:r>
    </w:p>
    <w:p w14:paraId="2E776A56" w14:textId="77777777" w:rsidR="00431E31"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 xml:space="preserve">Turnpike, Bloomingdale, NJ (hereinafter “Borough”), and the Borough of </w:t>
      </w:r>
      <w:r w:rsidR="00431E31">
        <w:rPr>
          <w:rFonts w:ascii="Times New Roman" w:hAnsi="Times New Roman" w:cs="Times New Roman"/>
          <w:sz w:val="24"/>
          <w:szCs w:val="24"/>
        </w:rPr>
        <w:t>Pompton Lakes</w:t>
      </w:r>
      <w:r w:rsidRPr="00235A65">
        <w:rPr>
          <w:rFonts w:ascii="Times New Roman" w:hAnsi="Times New Roman" w:cs="Times New Roman"/>
          <w:sz w:val="24"/>
          <w:szCs w:val="24"/>
        </w:rPr>
        <w:t xml:space="preserve">, </w:t>
      </w:r>
    </w:p>
    <w:p w14:paraId="36372F6C" w14:textId="77777777" w:rsidR="00431E31"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 xml:space="preserve">whose principal business address is </w:t>
      </w:r>
      <w:r w:rsidR="00431E31">
        <w:rPr>
          <w:rFonts w:ascii="Times New Roman" w:hAnsi="Times New Roman" w:cs="Times New Roman"/>
          <w:sz w:val="24"/>
          <w:szCs w:val="24"/>
        </w:rPr>
        <w:t>25 Lenox Avenue, Pompton Lakes</w:t>
      </w:r>
      <w:r w:rsidRPr="00235A65">
        <w:rPr>
          <w:rFonts w:ascii="Times New Roman" w:hAnsi="Times New Roman" w:cs="Times New Roman"/>
          <w:sz w:val="24"/>
          <w:szCs w:val="24"/>
        </w:rPr>
        <w:t xml:space="preserve">, NJ (hereinafter “Service </w:t>
      </w:r>
    </w:p>
    <w:p w14:paraId="7E231554" w14:textId="77777777" w:rsidR="005E70ED" w:rsidRPr="00235A65"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Recipient”).</w:t>
      </w:r>
    </w:p>
    <w:p w14:paraId="22F62237" w14:textId="77777777" w:rsidR="005E70ED" w:rsidRPr="00235A65" w:rsidRDefault="005E70ED" w:rsidP="00037482">
      <w:pPr>
        <w:jc w:val="both"/>
        <w:rPr>
          <w:rFonts w:ascii="Times New Roman" w:hAnsi="Times New Roman" w:cs="Times New Roman"/>
          <w:sz w:val="24"/>
          <w:szCs w:val="24"/>
        </w:rPr>
      </w:pPr>
    </w:p>
    <w:p w14:paraId="578B64A2" w14:textId="77777777" w:rsidR="00D31129" w:rsidRDefault="005E70ED" w:rsidP="00037482">
      <w:pPr>
        <w:jc w:val="both"/>
        <w:rPr>
          <w:rFonts w:ascii="Times New Roman" w:hAnsi="Times New Roman" w:cs="Times New Roman"/>
          <w:sz w:val="24"/>
          <w:szCs w:val="24"/>
        </w:rPr>
      </w:pPr>
      <w:r w:rsidRPr="00FA317F">
        <w:rPr>
          <w:rFonts w:ascii="Times New Roman" w:hAnsi="Times New Roman" w:cs="Times New Roman"/>
          <w:sz w:val="24"/>
          <w:szCs w:val="24"/>
        </w:rPr>
        <w:tab/>
      </w:r>
      <w:r w:rsidR="00FA317F" w:rsidRPr="00FA317F">
        <w:rPr>
          <w:rFonts w:ascii="Times New Roman" w:hAnsi="Times New Roman" w:cs="Times New Roman"/>
          <w:b/>
          <w:sz w:val="24"/>
          <w:szCs w:val="24"/>
        </w:rPr>
        <w:t>WHEREAS</w:t>
      </w:r>
      <w:r w:rsidRPr="00FA317F">
        <w:rPr>
          <w:rFonts w:ascii="Times New Roman" w:hAnsi="Times New Roman" w:cs="Times New Roman"/>
          <w:b/>
          <w:sz w:val="24"/>
          <w:szCs w:val="24"/>
        </w:rPr>
        <w:t xml:space="preserve">, </w:t>
      </w:r>
      <w:r w:rsidR="00FA317F" w:rsidRPr="00FA317F">
        <w:rPr>
          <w:rFonts w:ascii="Times New Roman" w:hAnsi="Times New Roman" w:cs="Times New Roman"/>
          <w:sz w:val="24"/>
          <w:szCs w:val="24"/>
        </w:rPr>
        <w:t xml:space="preserve">each of the municipalities hereto is authorized pursuant to the Interlocal </w:t>
      </w:r>
    </w:p>
    <w:p w14:paraId="19A06DBA" w14:textId="77777777" w:rsidR="00D31129" w:rsidRDefault="00FA317F" w:rsidP="00037482">
      <w:pPr>
        <w:jc w:val="both"/>
        <w:rPr>
          <w:rFonts w:ascii="Times New Roman" w:hAnsi="Times New Roman" w:cs="Times New Roman"/>
          <w:sz w:val="24"/>
          <w:szCs w:val="24"/>
        </w:rPr>
      </w:pPr>
      <w:r w:rsidRPr="00FA317F">
        <w:rPr>
          <w:rFonts w:ascii="Times New Roman" w:hAnsi="Times New Roman" w:cs="Times New Roman"/>
          <w:sz w:val="24"/>
          <w:szCs w:val="24"/>
        </w:rPr>
        <w:t xml:space="preserve">Services Act, NJSA 40:8A-1, et seq., to enter into an agreement with other municipalities and/or </w:t>
      </w:r>
    </w:p>
    <w:p w14:paraId="3A9E2800" w14:textId="77777777" w:rsidR="00FA317F" w:rsidRDefault="00FA317F" w:rsidP="00037482">
      <w:pPr>
        <w:jc w:val="both"/>
        <w:rPr>
          <w:rFonts w:ascii="Times New Roman" w:hAnsi="Times New Roman" w:cs="Times New Roman"/>
          <w:sz w:val="24"/>
          <w:szCs w:val="24"/>
        </w:rPr>
      </w:pPr>
      <w:r w:rsidRPr="00FA317F">
        <w:rPr>
          <w:rFonts w:ascii="Times New Roman" w:hAnsi="Times New Roman" w:cs="Times New Roman"/>
          <w:sz w:val="24"/>
          <w:szCs w:val="24"/>
        </w:rPr>
        <w:t>local units to jointly provide for any lawful service; and</w:t>
      </w:r>
    </w:p>
    <w:p w14:paraId="60716103" w14:textId="77777777" w:rsidR="00D31129" w:rsidRDefault="00D31129" w:rsidP="00FA317F">
      <w:pPr>
        <w:rPr>
          <w:rFonts w:ascii="Times New Roman" w:hAnsi="Times New Roman" w:cs="Times New Roman"/>
          <w:sz w:val="24"/>
          <w:szCs w:val="24"/>
        </w:rPr>
      </w:pPr>
    </w:p>
    <w:p w14:paraId="78A3A832" w14:textId="77777777" w:rsidR="00D31129" w:rsidRDefault="00FA317F" w:rsidP="00FA317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 xml:space="preserve">the need exists in the Borough of </w:t>
      </w:r>
      <w:r w:rsidR="00431E31">
        <w:rPr>
          <w:rFonts w:ascii="Times New Roman" w:hAnsi="Times New Roman" w:cs="Times New Roman"/>
          <w:sz w:val="24"/>
          <w:szCs w:val="24"/>
        </w:rPr>
        <w:t>Pompton Lakes</w:t>
      </w:r>
      <w:r>
        <w:rPr>
          <w:rFonts w:ascii="Times New Roman" w:hAnsi="Times New Roman" w:cs="Times New Roman"/>
          <w:sz w:val="24"/>
          <w:szCs w:val="24"/>
        </w:rPr>
        <w:t xml:space="preserve"> to enter into an Interlocal </w:t>
      </w:r>
    </w:p>
    <w:p w14:paraId="39788CE3" w14:textId="77777777" w:rsidR="00D31129" w:rsidRDefault="00FA317F" w:rsidP="00D31129">
      <w:pPr>
        <w:rPr>
          <w:rFonts w:ascii="Times New Roman" w:hAnsi="Times New Roman" w:cs="Times New Roman"/>
          <w:sz w:val="24"/>
          <w:szCs w:val="24"/>
        </w:rPr>
      </w:pPr>
      <w:r>
        <w:rPr>
          <w:rFonts w:ascii="Times New Roman" w:hAnsi="Times New Roman" w:cs="Times New Roman"/>
          <w:sz w:val="24"/>
          <w:szCs w:val="24"/>
        </w:rPr>
        <w:t xml:space="preserve">Services Agreement with the Borough so that the Borough of Bloomingdale is authorized to </w:t>
      </w:r>
    </w:p>
    <w:p w14:paraId="60C1AAB8" w14:textId="77777777" w:rsidR="00431E31" w:rsidRDefault="00C25625" w:rsidP="00D31129">
      <w:pPr>
        <w:rPr>
          <w:rFonts w:ascii="Times New Roman" w:hAnsi="Times New Roman" w:cs="Times New Roman"/>
          <w:sz w:val="24"/>
          <w:szCs w:val="24"/>
        </w:rPr>
      </w:pPr>
      <w:r>
        <w:rPr>
          <w:rFonts w:ascii="Times New Roman" w:hAnsi="Times New Roman" w:cs="Times New Roman"/>
          <w:sz w:val="24"/>
          <w:szCs w:val="24"/>
        </w:rPr>
        <w:t>p</w:t>
      </w:r>
      <w:r w:rsidR="00431E31">
        <w:rPr>
          <w:rFonts w:ascii="Times New Roman" w:hAnsi="Times New Roman" w:cs="Times New Roman"/>
          <w:sz w:val="24"/>
          <w:szCs w:val="24"/>
        </w:rPr>
        <w:t xml:space="preserve">erform mechanical services on the Borough of Pompton Lakes vehicles; and </w:t>
      </w:r>
    </w:p>
    <w:p w14:paraId="00BF2EE9" w14:textId="77777777" w:rsidR="00431E31" w:rsidRDefault="00431E31" w:rsidP="00D31129">
      <w:pPr>
        <w:rPr>
          <w:rFonts w:ascii="Times New Roman" w:hAnsi="Times New Roman" w:cs="Times New Roman"/>
          <w:sz w:val="24"/>
          <w:szCs w:val="24"/>
        </w:rPr>
      </w:pPr>
    </w:p>
    <w:p w14:paraId="417760DC" w14:textId="77777777" w:rsidR="00D31129" w:rsidRDefault="00FA317F" w:rsidP="00D3112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 xml:space="preserve">the governing body of the Borough of Bloomingdale has authorized this </w:t>
      </w:r>
    </w:p>
    <w:p w14:paraId="1BCBA4F4" w14:textId="77777777" w:rsidR="00FA317F" w:rsidRDefault="00FA317F" w:rsidP="00D31129">
      <w:pPr>
        <w:rPr>
          <w:rFonts w:ascii="Times New Roman" w:hAnsi="Times New Roman" w:cs="Times New Roman"/>
          <w:sz w:val="24"/>
          <w:szCs w:val="24"/>
        </w:rPr>
      </w:pPr>
      <w:r>
        <w:rPr>
          <w:rFonts w:ascii="Times New Roman" w:hAnsi="Times New Roman" w:cs="Times New Roman"/>
          <w:sz w:val="24"/>
          <w:szCs w:val="24"/>
        </w:rPr>
        <w:t>Interlocal Agreement to be entered into; and</w:t>
      </w:r>
    </w:p>
    <w:p w14:paraId="6E83D917" w14:textId="77777777" w:rsidR="00D31129" w:rsidRDefault="00D31129" w:rsidP="00D31129">
      <w:pPr>
        <w:rPr>
          <w:rFonts w:ascii="Times New Roman" w:hAnsi="Times New Roman" w:cs="Times New Roman"/>
          <w:sz w:val="24"/>
          <w:szCs w:val="24"/>
        </w:rPr>
      </w:pPr>
    </w:p>
    <w:p w14:paraId="532C26E3" w14:textId="77777777" w:rsidR="00D31129" w:rsidRDefault="00FA317F" w:rsidP="00FA317F">
      <w:pPr>
        <w:rPr>
          <w:rFonts w:ascii="Times New Roman" w:hAnsi="Times New Roman" w:cs="Times New Roman"/>
          <w:sz w:val="24"/>
          <w:szCs w:val="24"/>
        </w:rPr>
      </w:pPr>
      <w:r>
        <w:rPr>
          <w:rFonts w:ascii="Times New Roman" w:hAnsi="Times New Roman" w:cs="Times New Roman"/>
          <w:sz w:val="24"/>
          <w:szCs w:val="24"/>
        </w:rPr>
        <w:tab/>
      </w:r>
      <w:r w:rsidRPr="00FA317F">
        <w:rPr>
          <w:rFonts w:ascii="Times New Roman" w:hAnsi="Times New Roman" w:cs="Times New Roman"/>
          <w:b/>
          <w:sz w:val="24"/>
          <w:szCs w:val="24"/>
        </w:rPr>
        <w:t>WHEREAS</w:t>
      </w:r>
      <w:r>
        <w:rPr>
          <w:rFonts w:ascii="Times New Roman" w:hAnsi="Times New Roman" w:cs="Times New Roman"/>
          <w:b/>
          <w:sz w:val="24"/>
          <w:szCs w:val="24"/>
        </w:rPr>
        <w:t xml:space="preserve">, </w:t>
      </w:r>
      <w:r>
        <w:rPr>
          <w:rFonts w:ascii="Times New Roman" w:hAnsi="Times New Roman" w:cs="Times New Roman"/>
          <w:sz w:val="24"/>
          <w:szCs w:val="24"/>
        </w:rPr>
        <w:t xml:space="preserve">this Agreement is executed pursuant to the Local Public Contracts Law, </w:t>
      </w:r>
    </w:p>
    <w:p w14:paraId="5FDCC315" w14:textId="77777777" w:rsidR="00FA317F" w:rsidRDefault="00FA317F" w:rsidP="00FA317F">
      <w:pPr>
        <w:rPr>
          <w:rFonts w:ascii="Times New Roman" w:hAnsi="Times New Roman" w:cs="Times New Roman"/>
          <w:sz w:val="24"/>
          <w:szCs w:val="24"/>
        </w:rPr>
      </w:pPr>
      <w:r>
        <w:rPr>
          <w:rFonts w:ascii="Times New Roman" w:hAnsi="Times New Roman" w:cs="Times New Roman"/>
          <w:sz w:val="24"/>
          <w:szCs w:val="24"/>
        </w:rPr>
        <w:t>N.J.S.A. 40A:11-1, et seq. and N.J.S.A. 40:8-1, et seq. and the parties agree as follows:</w:t>
      </w:r>
    </w:p>
    <w:p w14:paraId="3334D6B2" w14:textId="77777777" w:rsidR="00FA317F" w:rsidRDefault="00FA317F" w:rsidP="00FA317F">
      <w:pPr>
        <w:rPr>
          <w:rFonts w:ascii="Times New Roman" w:hAnsi="Times New Roman" w:cs="Times New Roman"/>
          <w:sz w:val="24"/>
          <w:szCs w:val="24"/>
        </w:rPr>
      </w:pPr>
    </w:p>
    <w:p w14:paraId="0D1D2AE2" w14:textId="77777777" w:rsidR="00D31129" w:rsidRDefault="00FA317F" w:rsidP="00FA317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u w:val="single"/>
        </w:rPr>
        <w:t xml:space="preserve">Services Performed. </w:t>
      </w:r>
      <w:r>
        <w:rPr>
          <w:rFonts w:ascii="Times New Roman" w:hAnsi="Times New Roman" w:cs="Times New Roman"/>
          <w:sz w:val="24"/>
          <w:szCs w:val="24"/>
        </w:rPr>
        <w:t xml:space="preserve">The Borough of Bloomingdale Department of Public Works, </w:t>
      </w:r>
    </w:p>
    <w:p w14:paraId="3302C6C4" w14:textId="77777777" w:rsidR="00D31129" w:rsidRDefault="00D31129" w:rsidP="00886643">
      <w:pPr>
        <w:pStyle w:val="ListParagraph"/>
        <w:spacing w:line="480" w:lineRule="auto"/>
        <w:ind w:left="1080"/>
        <w:rPr>
          <w:rFonts w:ascii="Times New Roman" w:hAnsi="Times New Roman" w:cs="Times New Roman"/>
          <w:sz w:val="24"/>
          <w:szCs w:val="24"/>
        </w:rPr>
      </w:pPr>
    </w:p>
    <w:p w14:paraId="0FA434C7" w14:textId="0DF0ED9E" w:rsidR="00D31129" w:rsidRDefault="00FA317F" w:rsidP="00886643">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Mechanical Maintenance Division shall provide </w:t>
      </w:r>
      <w:proofErr w:type="gramStart"/>
      <w:r>
        <w:rPr>
          <w:rFonts w:ascii="Times New Roman" w:hAnsi="Times New Roman" w:cs="Times New Roman"/>
          <w:sz w:val="24"/>
          <w:szCs w:val="24"/>
        </w:rPr>
        <w:t>labor,</w:t>
      </w:r>
      <w:proofErr w:type="gramEnd"/>
      <w:r>
        <w:rPr>
          <w:rFonts w:ascii="Times New Roman" w:hAnsi="Times New Roman" w:cs="Times New Roman"/>
          <w:sz w:val="24"/>
          <w:szCs w:val="24"/>
        </w:rPr>
        <w:t xml:space="preserve"> and repair services on all </w:t>
      </w:r>
    </w:p>
    <w:p w14:paraId="17D3BA6E" w14:textId="6ED87022" w:rsidR="000C564E" w:rsidRDefault="00FA317F" w:rsidP="00886643">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Borough of </w:t>
      </w:r>
      <w:r w:rsidR="00431E31">
        <w:rPr>
          <w:rFonts w:ascii="Times New Roman" w:hAnsi="Times New Roman" w:cs="Times New Roman"/>
          <w:sz w:val="24"/>
          <w:szCs w:val="24"/>
        </w:rPr>
        <w:t xml:space="preserve">Pompton Lakes Department of Public Works vehicles, the Police </w:t>
      </w:r>
    </w:p>
    <w:p w14:paraId="7EE4C5EA" w14:textId="1040C54F" w:rsidR="00EA744E" w:rsidRDefault="00431E31" w:rsidP="00886643">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Department Vehicles and the Fire Department </w:t>
      </w:r>
      <w:r w:rsidR="000C564E">
        <w:rPr>
          <w:rFonts w:ascii="Times New Roman" w:hAnsi="Times New Roman" w:cs="Times New Roman"/>
          <w:sz w:val="24"/>
          <w:szCs w:val="24"/>
        </w:rPr>
        <w:t xml:space="preserve">Vehicles.  </w:t>
      </w:r>
      <w:r w:rsidR="00886643">
        <w:rPr>
          <w:rFonts w:ascii="Times New Roman" w:hAnsi="Times New Roman" w:cs="Times New Roman"/>
          <w:sz w:val="24"/>
          <w:szCs w:val="24"/>
        </w:rPr>
        <w:t>The Borough of Bloomingdale will make an effort to inspect potential jobs</w:t>
      </w:r>
      <w:r w:rsidR="00131025">
        <w:rPr>
          <w:rFonts w:ascii="Times New Roman" w:hAnsi="Times New Roman" w:cs="Times New Roman"/>
          <w:sz w:val="24"/>
          <w:szCs w:val="24"/>
        </w:rPr>
        <w:t xml:space="preserve"> on site in Pompton Lakes</w:t>
      </w:r>
      <w:r w:rsidR="00886643">
        <w:rPr>
          <w:rFonts w:ascii="Times New Roman" w:hAnsi="Times New Roman" w:cs="Times New Roman"/>
          <w:sz w:val="24"/>
          <w:szCs w:val="24"/>
        </w:rPr>
        <w:t>,</w:t>
      </w:r>
      <w:r w:rsidR="00131025">
        <w:rPr>
          <w:rFonts w:ascii="Times New Roman" w:hAnsi="Times New Roman" w:cs="Times New Roman"/>
          <w:sz w:val="24"/>
          <w:szCs w:val="24"/>
        </w:rPr>
        <w:t xml:space="preserve"> when a tow is </w:t>
      </w:r>
      <w:r w:rsidR="00886643">
        <w:rPr>
          <w:rFonts w:ascii="Times New Roman" w:hAnsi="Times New Roman" w:cs="Times New Roman"/>
          <w:sz w:val="24"/>
          <w:szCs w:val="24"/>
        </w:rPr>
        <w:t xml:space="preserve">necessary. </w:t>
      </w:r>
      <w:r w:rsidR="000C564E">
        <w:rPr>
          <w:rFonts w:ascii="Times New Roman" w:hAnsi="Times New Roman" w:cs="Times New Roman"/>
          <w:sz w:val="24"/>
          <w:szCs w:val="24"/>
        </w:rPr>
        <w:t>The annual cost for this</w:t>
      </w:r>
      <w:r w:rsidR="00886643">
        <w:rPr>
          <w:rFonts w:ascii="Times New Roman" w:hAnsi="Times New Roman" w:cs="Times New Roman"/>
          <w:sz w:val="24"/>
          <w:szCs w:val="24"/>
        </w:rPr>
        <w:t xml:space="preserve"> </w:t>
      </w:r>
      <w:r w:rsidR="00EA744E">
        <w:rPr>
          <w:rFonts w:ascii="Times New Roman" w:hAnsi="Times New Roman" w:cs="Times New Roman"/>
          <w:sz w:val="24"/>
          <w:szCs w:val="24"/>
        </w:rPr>
        <w:t>s</w:t>
      </w:r>
      <w:r w:rsidR="000C564E">
        <w:rPr>
          <w:rFonts w:ascii="Times New Roman" w:hAnsi="Times New Roman" w:cs="Times New Roman"/>
          <w:sz w:val="24"/>
          <w:szCs w:val="24"/>
        </w:rPr>
        <w:t>ervice</w:t>
      </w:r>
      <w:r w:rsidR="00EA744E">
        <w:rPr>
          <w:rFonts w:ascii="Times New Roman" w:hAnsi="Times New Roman" w:cs="Times New Roman"/>
          <w:sz w:val="24"/>
          <w:szCs w:val="24"/>
        </w:rPr>
        <w:t xml:space="preserve"> for 202</w:t>
      </w:r>
      <w:r w:rsidR="0052412D">
        <w:rPr>
          <w:rFonts w:ascii="Times New Roman" w:hAnsi="Times New Roman" w:cs="Times New Roman"/>
          <w:sz w:val="24"/>
          <w:szCs w:val="24"/>
        </w:rPr>
        <w:t>5</w:t>
      </w:r>
      <w:r w:rsidR="00EA744E">
        <w:rPr>
          <w:rFonts w:ascii="Times New Roman" w:hAnsi="Times New Roman" w:cs="Times New Roman"/>
          <w:sz w:val="24"/>
          <w:szCs w:val="24"/>
        </w:rPr>
        <w:t xml:space="preserve"> </w:t>
      </w:r>
      <w:r w:rsidR="000C564E">
        <w:rPr>
          <w:rFonts w:ascii="Times New Roman" w:hAnsi="Times New Roman" w:cs="Times New Roman"/>
          <w:sz w:val="24"/>
          <w:szCs w:val="24"/>
        </w:rPr>
        <w:t>will be $</w:t>
      </w:r>
      <w:r w:rsidR="003E4A06">
        <w:rPr>
          <w:rFonts w:ascii="Times New Roman" w:hAnsi="Times New Roman" w:cs="Times New Roman"/>
          <w:sz w:val="24"/>
          <w:szCs w:val="24"/>
        </w:rPr>
        <w:t>1</w:t>
      </w:r>
      <w:r w:rsidR="0052412D">
        <w:rPr>
          <w:rFonts w:ascii="Times New Roman" w:hAnsi="Times New Roman" w:cs="Times New Roman"/>
          <w:sz w:val="24"/>
          <w:szCs w:val="24"/>
        </w:rPr>
        <w:t>1</w:t>
      </w:r>
      <w:r w:rsidR="008E7151">
        <w:rPr>
          <w:rFonts w:ascii="Times New Roman" w:hAnsi="Times New Roman" w:cs="Times New Roman"/>
          <w:sz w:val="24"/>
          <w:szCs w:val="24"/>
        </w:rPr>
        <w:t>0</w:t>
      </w:r>
      <w:r w:rsidR="000C564E">
        <w:rPr>
          <w:rFonts w:ascii="Times New Roman" w:hAnsi="Times New Roman" w:cs="Times New Roman"/>
          <w:sz w:val="24"/>
          <w:szCs w:val="24"/>
        </w:rPr>
        <w:t xml:space="preserve">,000.00 for all work performed by the Borough of </w:t>
      </w:r>
      <w:r w:rsidR="000C564E" w:rsidRPr="00EA744E">
        <w:rPr>
          <w:rFonts w:ascii="Times New Roman" w:hAnsi="Times New Roman" w:cs="Times New Roman"/>
          <w:sz w:val="24"/>
          <w:szCs w:val="24"/>
        </w:rPr>
        <w:t>Bloomingdale</w:t>
      </w:r>
      <w:r w:rsidR="00EA744E">
        <w:rPr>
          <w:rFonts w:ascii="Times New Roman" w:hAnsi="Times New Roman" w:cs="Times New Roman"/>
          <w:sz w:val="24"/>
          <w:szCs w:val="24"/>
        </w:rPr>
        <w:t xml:space="preserve"> </w:t>
      </w:r>
      <w:r w:rsidR="000C564E">
        <w:rPr>
          <w:rFonts w:ascii="Times New Roman" w:hAnsi="Times New Roman" w:cs="Times New Roman"/>
          <w:sz w:val="24"/>
          <w:szCs w:val="24"/>
        </w:rPr>
        <w:t xml:space="preserve">Mechanical Staff.  </w:t>
      </w:r>
    </w:p>
    <w:p w14:paraId="0AA9EEA6" w14:textId="2989A762" w:rsidR="00C25625" w:rsidRDefault="00C25625" w:rsidP="00886643">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The payments are to be made</w:t>
      </w:r>
      <w:r w:rsidR="00A417A6">
        <w:rPr>
          <w:rFonts w:ascii="Times New Roman" w:hAnsi="Times New Roman" w:cs="Times New Roman"/>
          <w:sz w:val="24"/>
          <w:szCs w:val="24"/>
        </w:rPr>
        <w:t xml:space="preserve"> in equal installments</w:t>
      </w:r>
      <w:r>
        <w:rPr>
          <w:rFonts w:ascii="Times New Roman" w:hAnsi="Times New Roman" w:cs="Times New Roman"/>
          <w:sz w:val="24"/>
          <w:szCs w:val="24"/>
        </w:rPr>
        <w:t xml:space="preserve"> quarterly on March 1</w:t>
      </w:r>
      <w:r w:rsidRPr="00C25625">
        <w:rPr>
          <w:rFonts w:ascii="Times New Roman" w:hAnsi="Times New Roman" w:cs="Times New Roman"/>
          <w:sz w:val="24"/>
          <w:szCs w:val="24"/>
          <w:vertAlign w:val="superscript"/>
        </w:rPr>
        <w:t>st</w:t>
      </w:r>
      <w:r>
        <w:rPr>
          <w:rFonts w:ascii="Times New Roman" w:hAnsi="Times New Roman" w:cs="Times New Roman"/>
          <w:sz w:val="24"/>
          <w:szCs w:val="24"/>
        </w:rPr>
        <w:t>, June 1</w:t>
      </w:r>
      <w:r w:rsidRPr="00C25625">
        <w:rPr>
          <w:rFonts w:ascii="Times New Roman" w:hAnsi="Times New Roman" w:cs="Times New Roman"/>
          <w:sz w:val="24"/>
          <w:szCs w:val="24"/>
          <w:vertAlign w:val="superscript"/>
        </w:rPr>
        <w:t>st</w:t>
      </w:r>
      <w:r>
        <w:rPr>
          <w:rFonts w:ascii="Times New Roman" w:hAnsi="Times New Roman" w:cs="Times New Roman"/>
          <w:sz w:val="24"/>
          <w:szCs w:val="24"/>
        </w:rPr>
        <w:t>, September 1</w:t>
      </w:r>
      <w:r w:rsidRPr="00C25625">
        <w:rPr>
          <w:rFonts w:ascii="Times New Roman" w:hAnsi="Times New Roman" w:cs="Times New Roman"/>
          <w:sz w:val="24"/>
          <w:szCs w:val="24"/>
          <w:vertAlign w:val="superscript"/>
        </w:rPr>
        <w:t>st</w:t>
      </w:r>
      <w:r>
        <w:rPr>
          <w:rFonts w:ascii="Times New Roman" w:hAnsi="Times New Roman" w:cs="Times New Roman"/>
          <w:sz w:val="24"/>
          <w:szCs w:val="24"/>
        </w:rPr>
        <w:t xml:space="preserve"> and December 1</w:t>
      </w:r>
      <w:r w:rsidRPr="00C25625">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p w14:paraId="34351A7E" w14:textId="77777777" w:rsidR="00D31129" w:rsidRDefault="00D31129" w:rsidP="00D31129">
      <w:pPr>
        <w:pStyle w:val="ListParagraph"/>
        <w:ind w:left="1080"/>
        <w:rPr>
          <w:rFonts w:ascii="Times New Roman" w:hAnsi="Times New Roman" w:cs="Times New Roman"/>
          <w:sz w:val="24"/>
          <w:szCs w:val="24"/>
        </w:rPr>
      </w:pPr>
    </w:p>
    <w:p w14:paraId="5B1AD81F" w14:textId="77777777" w:rsidR="0040522D" w:rsidRDefault="005B525E"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If the need arises for work to be performed </w:t>
      </w:r>
      <w:r w:rsidR="0040522D">
        <w:rPr>
          <w:rFonts w:ascii="Times New Roman" w:hAnsi="Times New Roman" w:cs="Times New Roman"/>
          <w:sz w:val="24"/>
          <w:szCs w:val="24"/>
        </w:rPr>
        <w:t xml:space="preserve">outside of the normal works hours and not </w:t>
      </w:r>
    </w:p>
    <w:p w14:paraId="2FE1F95A" w14:textId="77777777" w:rsidR="0040522D" w:rsidRDefault="0040522D" w:rsidP="005B525E">
      <w:pPr>
        <w:pStyle w:val="ListParagraph"/>
        <w:ind w:left="1080"/>
        <w:rPr>
          <w:rFonts w:ascii="Times New Roman" w:hAnsi="Times New Roman" w:cs="Times New Roman"/>
          <w:sz w:val="24"/>
          <w:szCs w:val="24"/>
        </w:rPr>
      </w:pPr>
    </w:p>
    <w:p w14:paraId="0B27AE3E" w14:textId="77777777" w:rsidR="0040522D" w:rsidRDefault="0040522D"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under a storm related event where the need for overtime incurs, the overtime rate will </w:t>
      </w:r>
    </w:p>
    <w:p w14:paraId="0C542B03" w14:textId="77777777" w:rsidR="0040522D" w:rsidRDefault="0040522D" w:rsidP="005B525E">
      <w:pPr>
        <w:pStyle w:val="ListParagraph"/>
        <w:ind w:left="1080"/>
        <w:rPr>
          <w:rFonts w:ascii="Times New Roman" w:hAnsi="Times New Roman" w:cs="Times New Roman"/>
          <w:sz w:val="24"/>
          <w:szCs w:val="24"/>
        </w:rPr>
      </w:pPr>
    </w:p>
    <w:p w14:paraId="1402C532" w14:textId="77777777" w:rsidR="00A417A6" w:rsidRDefault="0040522D"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be tied to the</w:t>
      </w:r>
      <w:r w:rsidR="00A417A6">
        <w:rPr>
          <w:rFonts w:ascii="Times New Roman" w:hAnsi="Times New Roman" w:cs="Times New Roman"/>
          <w:sz w:val="24"/>
          <w:szCs w:val="24"/>
        </w:rPr>
        <w:t xml:space="preserve"> Borough of Bloomingdale</w:t>
      </w:r>
      <w:r>
        <w:rPr>
          <w:rFonts w:ascii="Times New Roman" w:hAnsi="Times New Roman" w:cs="Times New Roman"/>
          <w:sz w:val="24"/>
          <w:szCs w:val="24"/>
        </w:rPr>
        <w:t xml:space="preserve"> Blue Collar Contract enforceable during that </w:t>
      </w:r>
    </w:p>
    <w:p w14:paraId="4953BDFE" w14:textId="77777777" w:rsidR="00A417A6" w:rsidRDefault="00A417A6" w:rsidP="005B525E">
      <w:pPr>
        <w:pStyle w:val="ListParagraph"/>
        <w:ind w:left="1080"/>
        <w:rPr>
          <w:rFonts w:ascii="Times New Roman" w:hAnsi="Times New Roman" w:cs="Times New Roman"/>
          <w:sz w:val="24"/>
          <w:szCs w:val="24"/>
        </w:rPr>
      </w:pPr>
    </w:p>
    <w:p w14:paraId="2CACA745" w14:textId="77777777" w:rsidR="005B525E" w:rsidRDefault="0040522D"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time period. </w:t>
      </w:r>
    </w:p>
    <w:p w14:paraId="7699CE6A" w14:textId="77777777" w:rsidR="0040522D" w:rsidRDefault="0040522D" w:rsidP="005B525E">
      <w:pPr>
        <w:pStyle w:val="ListParagraph"/>
        <w:ind w:left="1080"/>
        <w:rPr>
          <w:rFonts w:ascii="Times New Roman" w:hAnsi="Times New Roman" w:cs="Times New Roman"/>
          <w:sz w:val="24"/>
          <w:szCs w:val="24"/>
        </w:rPr>
      </w:pPr>
    </w:p>
    <w:p w14:paraId="0590BC3C" w14:textId="77777777" w:rsidR="00976016" w:rsidRDefault="00976016" w:rsidP="00D31129">
      <w:pPr>
        <w:pStyle w:val="ListParagraph"/>
        <w:ind w:left="1080"/>
        <w:rPr>
          <w:rFonts w:ascii="Times New Roman" w:hAnsi="Times New Roman" w:cs="Times New Roman"/>
          <w:sz w:val="24"/>
          <w:szCs w:val="24"/>
        </w:rPr>
      </w:pPr>
    </w:p>
    <w:p w14:paraId="1C9209DD" w14:textId="77777777" w:rsidR="006A4593" w:rsidRPr="006A4593" w:rsidRDefault="003F5DCF" w:rsidP="00FA317F">
      <w:pPr>
        <w:pStyle w:val="ListParagraph"/>
        <w:numPr>
          <w:ilvl w:val="0"/>
          <w:numId w:val="9"/>
        </w:numPr>
        <w:rPr>
          <w:rFonts w:ascii="Times New Roman" w:hAnsi="Times New Roman" w:cs="Times New Roman"/>
          <w:sz w:val="24"/>
          <w:szCs w:val="24"/>
          <w:u w:val="single"/>
        </w:rPr>
      </w:pPr>
      <w:r w:rsidRPr="003F5DCF">
        <w:rPr>
          <w:rFonts w:ascii="Times New Roman" w:hAnsi="Times New Roman" w:cs="Times New Roman"/>
          <w:sz w:val="24"/>
          <w:szCs w:val="24"/>
          <w:u w:val="single"/>
        </w:rPr>
        <w:t>Parts.</w:t>
      </w:r>
      <w:r w:rsidRPr="00C25625">
        <w:rPr>
          <w:rFonts w:ascii="Times New Roman" w:hAnsi="Times New Roman" w:cs="Times New Roman"/>
          <w:sz w:val="24"/>
          <w:szCs w:val="24"/>
        </w:rPr>
        <w:t xml:space="preserve"> </w:t>
      </w:r>
      <w:r>
        <w:rPr>
          <w:rFonts w:ascii="Times New Roman" w:hAnsi="Times New Roman" w:cs="Times New Roman"/>
          <w:sz w:val="24"/>
          <w:szCs w:val="24"/>
        </w:rPr>
        <w:t xml:space="preserve"> Parts will be purchased from local vendors under state contract when available.</w:t>
      </w:r>
      <w:r w:rsidR="006A4593">
        <w:rPr>
          <w:rFonts w:ascii="Times New Roman" w:hAnsi="Times New Roman" w:cs="Times New Roman"/>
          <w:sz w:val="24"/>
          <w:szCs w:val="24"/>
        </w:rPr>
        <w:t xml:space="preserve">  </w:t>
      </w:r>
    </w:p>
    <w:p w14:paraId="29912260" w14:textId="77777777" w:rsidR="006A4593" w:rsidRDefault="006A4593" w:rsidP="006A4593">
      <w:pPr>
        <w:pStyle w:val="ListParagraph"/>
        <w:ind w:left="1080"/>
        <w:rPr>
          <w:rFonts w:ascii="Times New Roman" w:hAnsi="Times New Roman" w:cs="Times New Roman"/>
          <w:sz w:val="24"/>
          <w:szCs w:val="24"/>
        </w:rPr>
      </w:pPr>
    </w:p>
    <w:p w14:paraId="3FE09477" w14:textId="77777777" w:rsidR="006A4593" w:rsidRDefault="006A4593" w:rsidP="006A459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The Borough of Pompton Lakes shall establish accounts for parts at the same vendors </w:t>
      </w:r>
    </w:p>
    <w:p w14:paraId="25AC8009" w14:textId="77777777" w:rsidR="004B76C9" w:rsidRDefault="004B76C9" w:rsidP="006A4593">
      <w:pPr>
        <w:pStyle w:val="ListParagraph"/>
        <w:ind w:left="1080"/>
        <w:rPr>
          <w:rFonts w:ascii="Times New Roman" w:hAnsi="Times New Roman" w:cs="Times New Roman"/>
          <w:sz w:val="24"/>
          <w:szCs w:val="24"/>
        </w:rPr>
      </w:pPr>
    </w:p>
    <w:p w14:paraId="65B894D6" w14:textId="77777777" w:rsidR="006A4593" w:rsidRPr="006A4593" w:rsidRDefault="006A4593" w:rsidP="006A4593">
      <w:pPr>
        <w:pStyle w:val="ListParagraph"/>
        <w:ind w:left="1080"/>
        <w:rPr>
          <w:rFonts w:ascii="Times New Roman" w:hAnsi="Times New Roman" w:cs="Times New Roman"/>
          <w:sz w:val="24"/>
          <w:szCs w:val="24"/>
        </w:rPr>
      </w:pPr>
      <w:r>
        <w:rPr>
          <w:rFonts w:ascii="Times New Roman" w:hAnsi="Times New Roman" w:cs="Times New Roman"/>
          <w:sz w:val="24"/>
          <w:szCs w:val="24"/>
        </w:rPr>
        <w:t>currently utilized by the Borough of Bloomingdale</w:t>
      </w:r>
    </w:p>
    <w:p w14:paraId="7532BF17" w14:textId="77777777" w:rsidR="00D31129" w:rsidRPr="003F5DCF" w:rsidRDefault="00D31129" w:rsidP="00D31129">
      <w:pPr>
        <w:pStyle w:val="ListParagraph"/>
        <w:ind w:left="1080"/>
        <w:rPr>
          <w:rFonts w:ascii="Times New Roman" w:hAnsi="Times New Roman" w:cs="Times New Roman"/>
          <w:sz w:val="24"/>
          <w:szCs w:val="24"/>
          <w:u w:val="single"/>
        </w:rPr>
      </w:pPr>
    </w:p>
    <w:p w14:paraId="36D9BE08" w14:textId="77777777" w:rsidR="00D31129" w:rsidRPr="007C608E" w:rsidRDefault="007C608E" w:rsidP="004B76C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Tires.</w:t>
      </w:r>
      <w:r>
        <w:rPr>
          <w:rFonts w:ascii="Times New Roman" w:hAnsi="Times New Roman" w:cs="Times New Roman"/>
          <w:sz w:val="24"/>
          <w:szCs w:val="24"/>
        </w:rPr>
        <w:t xml:space="preserve"> </w:t>
      </w:r>
      <w:r w:rsidR="003F5DCF">
        <w:rPr>
          <w:rFonts w:ascii="Times New Roman" w:hAnsi="Times New Roman" w:cs="Times New Roman"/>
          <w:sz w:val="24"/>
          <w:szCs w:val="24"/>
        </w:rPr>
        <w:t>Tires will be purchased under State co</w:t>
      </w:r>
      <w:r>
        <w:rPr>
          <w:rFonts w:ascii="Times New Roman" w:hAnsi="Times New Roman" w:cs="Times New Roman"/>
          <w:sz w:val="24"/>
          <w:szCs w:val="24"/>
        </w:rPr>
        <w:t>ntract pricing when available, if the</w:t>
      </w:r>
    </w:p>
    <w:p w14:paraId="5A5C094E" w14:textId="77777777" w:rsidR="007C608E" w:rsidRDefault="007C608E" w:rsidP="007C608E">
      <w:pPr>
        <w:ind w:left="1080"/>
        <w:rPr>
          <w:rFonts w:ascii="Times New Roman" w:hAnsi="Times New Roman" w:cs="Times New Roman"/>
          <w:sz w:val="24"/>
          <w:szCs w:val="24"/>
        </w:rPr>
      </w:pPr>
      <w:r>
        <w:rPr>
          <w:rFonts w:ascii="Times New Roman" w:hAnsi="Times New Roman" w:cs="Times New Roman"/>
          <w:sz w:val="24"/>
          <w:szCs w:val="24"/>
        </w:rPr>
        <w:t xml:space="preserve">Borough of Bloomingdale will be purchasing tires for the Borough of Pompton </w:t>
      </w:r>
    </w:p>
    <w:p w14:paraId="17DDCB5B" w14:textId="77777777" w:rsidR="007C608E" w:rsidRDefault="007C608E" w:rsidP="007C608E">
      <w:pPr>
        <w:ind w:left="1080"/>
        <w:rPr>
          <w:rFonts w:ascii="Times New Roman" w:hAnsi="Times New Roman" w:cs="Times New Roman"/>
          <w:sz w:val="24"/>
          <w:szCs w:val="24"/>
        </w:rPr>
      </w:pPr>
      <w:r>
        <w:rPr>
          <w:rFonts w:ascii="Times New Roman" w:hAnsi="Times New Roman" w:cs="Times New Roman"/>
          <w:sz w:val="24"/>
          <w:szCs w:val="24"/>
        </w:rPr>
        <w:t xml:space="preserve">Lakes. </w:t>
      </w:r>
      <w:r w:rsidR="00103EBD">
        <w:rPr>
          <w:rFonts w:ascii="Times New Roman" w:hAnsi="Times New Roman" w:cs="Times New Roman"/>
          <w:sz w:val="24"/>
          <w:szCs w:val="24"/>
        </w:rPr>
        <w:t xml:space="preserve">If the Borough of Pompton Lakes will be purchasing tires directly, Pompton </w:t>
      </w:r>
    </w:p>
    <w:p w14:paraId="32CF299E" w14:textId="77777777" w:rsidR="00103EBD" w:rsidRDefault="00103EBD" w:rsidP="007C608E">
      <w:pPr>
        <w:ind w:left="1080"/>
        <w:rPr>
          <w:rFonts w:ascii="Times New Roman" w:hAnsi="Times New Roman" w:cs="Times New Roman"/>
          <w:sz w:val="24"/>
          <w:szCs w:val="24"/>
        </w:rPr>
      </w:pPr>
      <w:r>
        <w:rPr>
          <w:rFonts w:ascii="Times New Roman" w:hAnsi="Times New Roman" w:cs="Times New Roman"/>
          <w:sz w:val="24"/>
          <w:szCs w:val="24"/>
        </w:rPr>
        <w:t xml:space="preserve">Lakes will need to make arrangements to deliver the tires on an as needed basis. </w:t>
      </w:r>
    </w:p>
    <w:p w14:paraId="507C57C8" w14:textId="77777777" w:rsidR="00103EBD" w:rsidRDefault="00103EBD" w:rsidP="007C608E">
      <w:pPr>
        <w:ind w:left="1080"/>
        <w:rPr>
          <w:rFonts w:ascii="Times New Roman" w:hAnsi="Times New Roman" w:cs="Times New Roman"/>
          <w:sz w:val="24"/>
          <w:szCs w:val="24"/>
        </w:rPr>
      </w:pPr>
    </w:p>
    <w:p w14:paraId="4D407523" w14:textId="77777777" w:rsidR="00D31129" w:rsidRPr="00D31129" w:rsidRDefault="00A47636" w:rsidP="00FA317F">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lastRenderedPageBreak/>
        <w:t>O</w:t>
      </w:r>
      <w:r w:rsidR="00F36A7A">
        <w:rPr>
          <w:rFonts w:ascii="Times New Roman" w:hAnsi="Times New Roman" w:cs="Times New Roman"/>
          <w:sz w:val="24"/>
          <w:szCs w:val="24"/>
          <w:u w:val="single"/>
        </w:rPr>
        <w:t>utside and Body Repairs.</w:t>
      </w:r>
      <w:r w:rsidR="00F36A7A">
        <w:rPr>
          <w:rFonts w:ascii="Times New Roman" w:hAnsi="Times New Roman" w:cs="Times New Roman"/>
          <w:sz w:val="24"/>
          <w:szCs w:val="24"/>
        </w:rPr>
        <w:t xml:space="preserve">  </w:t>
      </w:r>
      <w:r>
        <w:rPr>
          <w:rFonts w:ascii="Times New Roman" w:hAnsi="Times New Roman" w:cs="Times New Roman"/>
          <w:sz w:val="24"/>
          <w:szCs w:val="24"/>
        </w:rPr>
        <w:t xml:space="preserve">Outside and body repairs will be performed by State </w:t>
      </w:r>
    </w:p>
    <w:p w14:paraId="3CDAA59E" w14:textId="77777777" w:rsidR="00D31129" w:rsidRDefault="00D31129" w:rsidP="00D31129">
      <w:pPr>
        <w:pStyle w:val="ListParagraph"/>
        <w:ind w:left="1080"/>
        <w:rPr>
          <w:rFonts w:ascii="Times New Roman" w:hAnsi="Times New Roman" w:cs="Times New Roman"/>
          <w:sz w:val="24"/>
          <w:szCs w:val="24"/>
          <w:u w:val="single"/>
        </w:rPr>
      </w:pPr>
    </w:p>
    <w:p w14:paraId="2B107970" w14:textId="77777777" w:rsidR="00D31129" w:rsidRDefault="00A47636"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contract vendors when available.  Prior to work being done at an outside repair shop, </w:t>
      </w:r>
    </w:p>
    <w:p w14:paraId="320F8BC4" w14:textId="77777777" w:rsidR="00D31129" w:rsidRDefault="00D31129" w:rsidP="00D31129">
      <w:pPr>
        <w:pStyle w:val="ListParagraph"/>
        <w:ind w:left="1080"/>
        <w:rPr>
          <w:rFonts w:ascii="Times New Roman" w:hAnsi="Times New Roman" w:cs="Times New Roman"/>
          <w:sz w:val="24"/>
          <w:szCs w:val="24"/>
        </w:rPr>
      </w:pPr>
    </w:p>
    <w:p w14:paraId="19719C06" w14:textId="77777777" w:rsidR="007C608E" w:rsidRDefault="00A47636"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Bloomingdale is to receive written approval from </w:t>
      </w:r>
      <w:r w:rsidR="007C608E">
        <w:rPr>
          <w:rFonts w:ascii="Times New Roman" w:hAnsi="Times New Roman" w:cs="Times New Roman"/>
          <w:sz w:val="24"/>
          <w:szCs w:val="24"/>
        </w:rPr>
        <w:t>Pompton Lakes</w:t>
      </w:r>
      <w:r>
        <w:rPr>
          <w:rFonts w:ascii="Times New Roman" w:hAnsi="Times New Roman" w:cs="Times New Roman"/>
          <w:sz w:val="24"/>
          <w:szCs w:val="24"/>
        </w:rPr>
        <w:t xml:space="preserve"> for the vehicle to </w:t>
      </w:r>
    </w:p>
    <w:p w14:paraId="367B4009" w14:textId="77777777" w:rsidR="007C608E" w:rsidRDefault="007C608E" w:rsidP="00D31129">
      <w:pPr>
        <w:pStyle w:val="ListParagraph"/>
        <w:ind w:left="1080"/>
        <w:rPr>
          <w:rFonts w:ascii="Times New Roman" w:hAnsi="Times New Roman" w:cs="Times New Roman"/>
          <w:sz w:val="24"/>
          <w:szCs w:val="24"/>
        </w:rPr>
      </w:pPr>
    </w:p>
    <w:p w14:paraId="31547967" w14:textId="77777777" w:rsidR="00A47636" w:rsidRDefault="007C608E"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b</w:t>
      </w:r>
      <w:r w:rsidR="00A47636">
        <w:rPr>
          <w:rFonts w:ascii="Times New Roman" w:hAnsi="Times New Roman" w:cs="Times New Roman"/>
          <w:sz w:val="24"/>
          <w:szCs w:val="24"/>
        </w:rPr>
        <w:t>e</w:t>
      </w:r>
      <w:r>
        <w:rPr>
          <w:rFonts w:ascii="Times New Roman" w:hAnsi="Times New Roman" w:cs="Times New Roman"/>
          <w:sz w:val="24"/>
          <w:szCs w:val="24"/>
        </w:rPr>
        <w:t xml:space="preserve"> </w:t>
      </w:r>
      <w:r w:rsidR="00A47636">
        <w:rPr>
          <w:rFonts w:ascii="Times New Roman" w:hAnsi="Times New Roman" w:cs="Times New Roman"/>
          <w:sz w:val="24"/>
          <w:szCs w:val="24"/>
        </w:rPr>
        <w:t>transported and repaired at another location.</w:t>
      </w:r>
    </w:p>
    <w:p w14:paraId="10C23FFC" w14:textId="77777777" w:rsidR="00D31129" w:rsidRPr="00A47636" w:rsidRDefault="00D31129" w:rsidP="00D31129">
      <w:pPr>
        <w:pStyle w:val="ListParagraph"/>
        <w:ind w:left="1080"/>
        <w:rPr>
          <w:rFonts w:ascii="Times New Roman" w:hAnsi="Times New Roman" w:cs="Times New Roman"/>
          <w:sz w:val="24"/>
          <w:szCs w:val="24"/>
          <w:u w:val="single"/>
        </w:rPr>
      </w:pPr>
    </w:p>
    <w:p w14:paraId="071D58AD" w14:textId="77777777" w:rsidR="00D31129" w:rsidRPr="00A47636" w:rsidRDefault="00D31129" w:rsidP="00D31129">
      <w:pPr>
        <w:pStyle w:val="ListParagraph"/>
        <w:ind w:left="1080"/>
        <w:rPr>
          <w:rFonts w:ascii="Times New Roman" w:hAnsi="Times New Roman" w:cs="Times New Roman"/>
          <w:sz w:val="24"/>
          <w:szCs w:val="24"/>
          <w:u w:val="single"/>
        </w:rPr>
      </w:pPr>
    </w:p>
    <w:p w14:paraId="0BDFAC2F" w14:textId="77777777" w:rsidR="000914FF" w:rsidRDefault="00A47636" w:rsidP="000914FF">
      <w:pPr>
        <w:pStyle w:val="ListParagraph"/>
        <w:numPr>
          <w:ilvl w:val="0"/>
          <w:numId w:val="9"/>
        </w:numPr>
        <w:contextualSpacing w:val="0"/>
        <w:rPr>
          <w:rFonts w:ascii="Times New Roman" w:hAnsi="Times New Roman" w:cs="Times New Roman"/>
          <w:sz w:val="24"/>
          <w:szCs w:val="24"/>
        </w:rPr>
      </w:pPr>
      <w:r w:rsidRPr="000914FF">
        <w:rPr>
          <w:rFonts w:ascii="Times New Roman" w:hAnsi="Times New Roman" w:cs="Times New Roman"/>
          <w:sz w:val="24"/>
          <w:szCs w:val="24"/>
          <w:u w:val="single"/>
        </w:rPr>
        <w:t xml:space="preserve">Pickup and Delivery. </w:t>
      </w:r>
      <w:r w:rsidR="007C608E" w:rsidRPr="000914FF">
        <w:rPr>
          <w:rFonts w:ascii="Times New Roman" w:hAnsi="Times New Roman" w:cs="Times New Roman"/>
          <w:sz w:val="24"/>
          <w:szCs w:val="24"/>
        </w:rPr>
        <w:t>Vehicles will be driven to</w:t>
      </w:r>
      <w:r w:rsidR="000914FF" w:rsidRPr="000914FF">
        <w:rPr>
          <w:rFonts w:ascii="Times New Roman" w:hAnsi="Times New Roman" w:cs="Times New Roman"/>
          <w:sz w:val="24"/>
          <w:szCs w:val="24"/>
        </w:rPr>
        <w:t xml:space="preserve"> and from </w:t>
      </w:r>
      <w:r w:rsidR="007C608E" w:rsidRPr="000914FF">
        <w:rPr>
          <w:rFonts w:ascii="Times New Roman" w:hAnsi="Times New Roman" w:cs="Times New Roman"/>
          <w:sz w:val="24"/>
          <w:szCs w:val="24"/>
        </w:rPr>
        <w:t>Bloomingdale by Pompton</w:t>
      </w:r>
      <w:r w:rsidR="000914FF">
        <w:rPr>
          <w:rFonts w:ascii="Times New Roman" w:hAnsi="Times New Roman" w:cs="Times New Roman"/>
          <w:sz w:val="24"/>
          <w:szCs w:val="24"/>
        </w:rPr>
        <w:t xml:space="preserve">                                                                           </w:t>
      </w:r>
    </w:p>
    <w:p w14:paraId="1EDD378E" w14:textId="77777777" w:rsidR="000914FF" w:rsidRDefault="000914FF" w:rsidP="000914FF">
      <w:pPr>
        <w:pStyle w:val="ListParagraph"/>
        <w:ind w:left="1080"/>
        <w:rPr>
          <w:rFonts w:ascii="Times New Roman" w:hAnsi="Times New Roman" w:cs="Times New Roman"/>
          <w:sz w:val="24"/>
          <w:szCs w:val="24"/>
        </w:rPr>
      </w:pPr>
      <w:r>
        <w:rPr>
          <w:rFonts w:ascii="Times New Roman" w:hAnsi="Times New Roman" w:cs="Times New Roman"/>
          <w:sz w:val="24"/>
          <w:szCs w:val="24"/>
        </w:rPr>
        <w:t>L</w:t>
      </w:r>
      <w:r w:rsidR="007C608E" w:rsidRPr="000914FF">
        <w:rPr>
          <w:rFonts w:ascii="Times New Roman" w:hAnsi="Times New Roman" w:cs="Times New Roman"/>
          <w:sz w:val="24"/>
          <w:szCs w:val="24"/>
        </w:rPr>
        <w:t xml:space="preserve">akes </w:t>
      </w:r>
      <w:r w:rsidRPr="000914FF">
        <w:rPr>
          <w:rFonts w:ascii="Times New Roman" w:hAnsi="Times New Roman" w:cs="Times New Roman"/>
          <w:sz w:val="24"/>
          <w:szCs w:val="24"/>
        </w:rPr>
        <w:t xml:space="preserve">employees.  </w:t>
      </w:r>
      <w:r w:rsidR="00A47636" w:rsidRPr="000914FF">
        <w:rPr>
          <w:rFonts w:ascii="Times New Roman" w:hAnsi="Times New Roman" w:cs="Times New Roman"/>
          <w:sz w:val="24"/>
          <w:szCs w:val="24"/>
        </w:rPr>
        <w:t xml:space="preserve">Vehicles unable to be driven will be towed to the Bloomingdale </w:t>
      </w:r>
    </w:p>
    <w:p w14:paraId="27A90A12" w14:textId="77777777" w:rsidR="000914FF" w:rsidRDefault="000914FF" w:rsidP="000914FF">
      <w:pPr>
        <w:pStyle w:val="ListParagraph"/>
        <w:ind w:left="1080"/>
        <w:rPr>
          <w:rFonts w:ascii="Times New Roman" w:hAnsi="Times New Roman" w:cs="Times New Roman"/>
          <w:sz w:val="24"/>
          <w:szCs w:val="24"/>
        </w:rPr>
      </w:pPr>
    </w:p>
    <w:p w14:paraId="1AF412F5" w14:textId="77777777" w:rsidR="00A47636" w:rsidRPr="000914FF" w:rsidRDefault="00A47636" w:rsidP="000914FF">
      <w:pPr>
        <w:pStyle w:val="ListParagraph"/>
        <w:ind w:left="1080"/>
        <w:rPr>
          <w:rFonts w:ascii="Times New Roman" w:hAnsi="Times New Roman" w:cs="Times New Roman"/>
          <w:sz w:val="24"/>
          <w:szCs w:val="24"/>
        </w:rPr>
      </w:pPr>
      <w:r w:rsidRPr="000914FF">
        <w:rPr>
          <w:rFonts w:ascii="Times New Roman" w:hAnsi="Times New Roman" w:cs="Times New Roman"/>
          <w:sz w:val="24"/>
          <w:szCs w:val="24"/>
        </w:rPr>
        <w:t xml:space="preserve">facility by vendors approved by the Borough of </w:t>
      </w:r>
      <w:r w:rsidR="000914FF" w:rsidRPr="000914FF">
        <w:rPr>
          <w:rFonts w:ascii="Times New Roman" w:hAnsi="Times New Roman" w:cs="Times New Roman"/>
          <w:sz w:val="24"/>
          <w:szCs w:val="24"/>
        </w:rPr>
        <w:t>Pompton</w:t>
      </w:r>
      <w:r w:rsidR="000914FF">
        <w:rPr>
          <w:rFonts w:ascii="Times New Roman" w:hAnsi="Times New Roman" w:cs="Times New Roman"/>
          <w:sz w:val="24"/>
          <w:szCs w:val="24"/>
        </w:rPr>
        <w:t xml:space="preserve"> Lakes</w:t>
      </w:r>
      <w:r w:rsidRPr="000914FF">
        <w:rPr>
          <w:rFonts w:ascii="Times New Roman" w:hAnsi="Times New Roman" w:cs="Times New Roman"/>
          <w:sz w:val="24"/>
          <w:szCs w:val="24"/>
        </w:rPr>
        <w:t>.</w:t>
      </w:r>
    </w:p>
    <w:p w14:paraId="2088003F" w14:textId="77777777" w:rsidR="00D31129" w:rsidRPr="00A47636" w:rsidRDefault="00D31129" w:rsidP="00D31129">
      <w:pPr>
        <w:pStyle w:val="ListParagraph"/>
        <w:ind w:left="1080"/>
        <w:rPr>
          <w:rFonts w:ascii="Times New Roman" w:hAnsi="Times New Roman" w:cs="Times New Roman"/>
          <w:sz w:val="24"/>
          <w:szCs w:val="24"/>
          <w:u w:val="single"/>
        </w:rPr>
      </w:pPr>
    </w:p>
    <w:p w14:paraId="1C7E300E" w14:textId="77777777" w:rsidR="00D31129" w:rsidRPr="00D31129" w:rsidRDefault="00A47636" w:rsidP="00A47636">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Payment.</w:t>
      </w:r>
      <w:r w:rsidRPr="00F36A7A">
        <w:rPr>
          <w:rFonts w:ascii="Times New Roman" w:hAnsi="Times New Roman" w:cs="Times New Roman"/>
          <w:sz w:val="24"/>
          <w:szCs w:val="24"/>
        </w:rPr>
        <w:t xml:space="preserve"> </w:t>
      </w:r>
      <w:r>
        <w:rPr>
          <w:rFonts w:ascii="Times New Roman" w:hAnsi="Times New Roman" w:cs="Times New Roman"/>
          <w:sz w:val="24"/>
          <w:szCs w:val="24"/>
        </w:rPr>
        <w:t xml:space="preserve">The administration of scheduling and billing will be the responsibility of </w:t>
      </w:r>
    </w:p>
    <w:p w14:paraId="30064149" w14:textId="77777777" w:rsidR="00D31129" w:rsidRDefault="00D31129" w:rsidP="00D31129">
      <w:pPr>
        <w:pStyle w:val="ListParagraph"/>
        <w:ind w:left="1080"/>
        <w:rPr>
          <w:rFonts w:ascii="Times New Roman" w:hAnsi="Times New Roman" w:cs="Times New Roman"/>
          <w:sz w:val="24"/>
          <w:szCs w:val="24"/>
          <w:u w:val="single"/>
        </w:rPr>
      </w:pPr>
    </w:p>
    <w:p w14:paraId="7B0349D5" w14:textId="77777777" w:rsidR="00D31129" w:rsidRDefault="00A47636"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the Mechanical Office of the Borough of Bloomingdale.  All invoices for parts, etc.</w:t>
      </w:r>
      <w:r w:rsidR="00F36A7A">
        <w:rPr>
          <w:rFonts w:ascii="Times New Roman" w:hAnsi="Times New Roman" w:cs="Times New Roman"/>
          <w:sz w:val="24"/>
          <w:szCs w:val="24"/>
        </w:rPr>
        <w:t>,</w:t>
      </w:r>
      <w:r>
        <w:rPr>
          <w:rFonts w:ascii="Times New Roman" w:hAnsi="Times New Roman" w:cs="Times New Roman"/>
          <w:sz w:val="24"/>
          <w:szCs w:val="24"/>
        </w:rPr>
        <w:t xml:space="preserve"> </w:t>
      </w:r>
    </w:p>
    <w:p w14:paraId="4834790C" w14:textId="77777777" w:rsidR="00616E6E" w:rsidRDefault="00616E6E" w:rsidP="00D31129">
      <w:pPr>
        <w:pStyle w:val="ListParagraph"/>
        <w:ind w:left="1080"/>
        <w:rPr>
          <w:rFonts w:ascii="Times New Roman" w:hAnsi="Times New Roman" w:cs="Times New Roman"/>
          <w:sz w:val="24"/>
          <w:szCs w:val="24"/>
        </w:rPr>
      </w:pPr>
    </w:p>
    <w:p w14:paraId="2014A730" w14:textId="77777777" w:rsidR="00616E6E" w:rsidRDefault="00616E6E"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will be submitted to Pompton Lakes </w:t>
      </w:r>
      <w:proofErr w:type="gramStart"/>
      <w:r>
        <w:rPr>
          <w:rFonts w:ascii="Times New Roman" w:hAnsi="Times New Roman" w:cs="Times New Roman"/>
          <w:sz w:val="24"/>
          <w:szCs w:val="24"/>
        </w:rPr>
        <w:t>on a monthly basis</w:t>
      </w:r>
      <w:proofErr w:type="gramEnd"/>
      <w:r>
        <w:rPr>
          <w:rFonts w:ascii="Times New Roman" w:hAnsi="Times New Roman" w:cs="Times New Roman"/>
          <w:sz w:val="24"/>
          <w:szCs w:val="24"/>
        </w:rPr>
        <w:t xml:space="preserve"> outlining the work completed </w:t>
      </w:r>
    </w:p>
    <w:p w14:paraId="535EB082" w14:textId="77777777" w:rsidR="00616E6E" w:rsidRDefault="00616E6E" w:rsidP="00D31129">
      <w:pPr>
        <w:pStyle w:val="ListParagraph"/>
        <w:ind w:left="1080"/>
        <w:rPr>
          <w:rFonts w:ascii="Times New Roman" w:hAnsi="Times New Roman" w:cs="Times New Roman"/>
          <w:sz w:val="24"/>
          <w:szCs w:val="24"/>
        </w:rPr>
      </w:pPr>
    </w:p>
    <w:p w14:paraId="72A63D6C" w14:textId="77777777" w:rsidR="00616E6E" w:rsidRDefault="00616E6E"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and the parts purchased. </w:t>
      </w:r>
    </w:p>
    <w:p w14:paraId="6E8F3C09" w14:textId="77777777" w:rsidR="00D31129" w:rsidRDefault="00D31129" w:rsidP="00D31129">
      <w:pPr>
        <w:pStyle w:val="ListParagraph"/>
        <w:ind w:left="1080"/>
        <w:rPr>
          <w:rFonts w:ascii="Times New Roman" w:hAnsi="Times New Roman" w:cs="Times New Roman"/>
          <w:sz w:val="24"/>
          <w:szCs w:val="24"/>
        </w:rPr>
      </w:pPr>
    </w:p>
    <w:p w14:paraId="07FF2361" w14:textId="77777777" w:rsidR="00A47636" w:rsidRDefault="00A47636" w:rsidP="00A47636">
      <w:pPr>
        <w:pStyle w:val="ListParagraph"/>
        <w:numPr>
          <w:ilvl w:val="0"/>
          <w:numId w:val="9"/>
        </w:numPr>
        <w:rPr>
          <w:rFonts w:ascii="Times New Roman" w:hAnsi="Times New Roman" w:cs="Times New Roman"/>
          <w:sz w:val="24"/>
          <w:szCs w:val="24"/>
          <w:u w:val="single"/>
        </w:rPr>
      </w:pPr>
      <w:r w:rsidRPr="00A47636">
        <w:rPr>
          <w:rFonts w:ascii="Times New Roman" w:hAnsi="Times New Roman" w:cs="Times New Roman"/>
          <w:sz w:val="24"/>
          <w:szCs w:val="24"/>
          <w:u w:val="single"/>
        </w:rPr>
        <w:t xml:space="preserve">Miscellaneous. </w:t>
      </w:r>
    </w:p>
    <w:p w14:paraId="61FCE853" w14:textId="77777777" w:rsidR="00D31129" w:rsidRDefault="00D31129" w:rsidP="00D31129">
      <w:pPr>
        <w:pStyle w:val="ListParagraph"/>
        <w:ind w:left="1080"/>
        <w:rPr>
          <w:rFonts w:ascii="Times New Roman" w:hAnsi="Times New Roman" w:cs="Times New Roman"/>
          <w:sz w:val="24"/>
          <w:szCs w:val="24"/>
          <w:u w:val="single"/>
        </w:rPr>
      </w:pPr>
    </w:p>
    <w:p w14:paraId="3E6998CF" w14:textId="77777777" w:rsidR="00D31129" w:rsidRDefault="00A47636" w:rsidP="00A4763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Reasonable notice shall be given to the Borough of Bloomingdale for the </w:t>
      </w:r>
    </w:p>
    <w:p w14:paraId="7418232C" w14:textId="77777777" w:rsidR="00D31129" w:rsidRDefault="00D31129" w:rsidP="00D31129">
      <w:pPr>
        <w:pStyle w:val="ListParagraph"/>
        <w:ind w:left="1800"/>
        <w:rPr>
          <w:rFonts w:ascii="Times New Roman" w:hAnsi="Times New Roman" w:cs="Times New Roman"/>
          <w:sz w:val="24"/>
          <w:szCs w:val="24"/>
        </w:rPr>
      </w:pPr>
    </w:p>
    <w:p w14:paraId="5D0A575A" w14:textId="77777777" w:rsidR="00D31129" w:rsidRDefault="00A47636"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scheduling of maintenance and repairs.  In the event of an emergency, every </w:t>
      </w:r>
    </w:p>
    <w:p w14:paraId="70C60803" w14:textId="77777777" w:rsidR="00D31129" w:rsidRDefault="00D31129" w:rsidP="00D31129">
      <w:pPr>
        <w:pStyle w:val="ListParagraph"/>
        <w:ind w:left="1800"/>
        <w:rPr>
          <w:rFonts w:ascii="Times New Roman" w:hAnsi="Times New Roman" w:cs="Times New Roman"/>
          <w:sz w:val="24"/>
          <w:szCs w:val="24"/>
        </w:rPr>
      </w:pPr>
    </w:p>
    <w:p w14:paraId="782E3FA4" w14:textId="77777777" w:rsidR="00D31129" w:rsidRDefault="00A47636" w:rsidP="00D31129">
      <w:pPr>
        <w:pStyle w:val="ListParagraph"/>
        <w:ind w:left="1800"/>
        <w:rPr>
          <w:rFonts w:ascii="Times New Roman" w:hAnsi="Times New Roman" w:cs="Times New Roman"/>
          <w:sz w:val="24"/>
          <w:szCs w:val="24"/>
        </w:rPr>
      </w:pPr>
      <w:proofErr w:type="gramStart"/>
      <w:r w:rsidRPr="00D31129">
        <w:rPr>
          <w:rFonts w:ascii="Times New Roman" w:hAnsi="Times New Roman" w:cs="Times New Roman"/>
          <w:sz w:val="24"/>
          <w:szCs w:val="24"/>
        </w:rPr>
        <w:t>effort</w:t>
      </w:r>
      <w:proofErr w:type="gramEnd"/>
      <w:r w:rsidRPr="00D31129">
        <w:rPr>
          <w:rFonts w:ascii="Times New Roman" w:hAnsi="Times New Roman" w:cs="Times New Roman"/>
          <w:sz w:val="24"/>
          <w:szCs w:val="24"/>
        </w:rPr>
        <w:t xml:space="preserve"> will be made to make the necessary repairs as quickly as possible.  The </w:t>
      </w:r>
    </w:p>
    <w:p w14:paraId="214C6DCB" w14:textId="77777777" w:rsidR="00D31129" w:rsidRDefault="00D31129" w:rsidP="00D31129">
      <w:pPr>
        <w:pStyle w:val="ListParagraph"/>
        <w:ind w:left="1800"/>
        <w:rPr>
          <w:rFonts w:ascii="Times New Roman" w:hAnsi="Times New Roman" w:cs="Times New Roman"/>
          <w:sz w:val="24"/>
          <w:szCs w:val="24"/>
        </w:rPr>
      </w:pPr>
    </w:p>
    <w:p w14:paraId="0C1CB7ED" w14:textId="77777777" w:rsidR="005D79A6" w:rsidRDefault="00A47636"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timeframe for completion will be communicated to </w:t>
      </w:r>
      <w:r w:rsidR="005D79A6">
        <w:rPr>
          <w:rFonts w:ascii="Times New Roman" w:hAnsi="Times New Roman" w:cs="Times New Roman"/>
          <w:sz w:val="24"/>
          <w:szCs w:val="24"/>
        </w:rPr>
        <w:t>Pompton Lakes</w:t>
      </w:r>
      <w:r w:rsidRPr="00D31129">
        <w:rPr>
          <w:rFonts w:ascii="Times New Roman" w:hAnsi="Times New Roman" w:cs="Times New Roman"/>
          <w:sz w:val="24"/>
          <w:szCs w:val="24"/>
        </w:rPr>
        <w:t xml:space="preserve"> at the start </w:t>
      </w:r>
    </w:p>
    <w:p w14:paraId="44C8B4E5" w14:textId="77777777" w:rsidR="005D79A6" w:rsidRDefault="005D79A6" w:rsidP="00D31129">
      <w:pPr>
        <w:pStyle w:val="ListParagraph"/>
        <w:ind w:left="1800"/>
        <w:rPr>
          <w:rFonts w:ascii="Times New Roman" w:hAnsi="Times New Roman" w:cs="Times New Roman"/>
          <w:sz w:val="24"/>
          <w:szCs w:val="24"/>
        </w:rPr>
      </w:pPr>
    </w:p>
    <w:p w14:paraId="62D09F10" w14:textId="77777777" w:rsidR="00A47636" w:rsidRDefault="00A47636"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of the repair.</w:t>
      </w:r>
    </w:p>
    <w:p w14:paraId="78731BE6" w14:textId="77777777" w:rsidR="00D31129" w:rsidRPr="00D31129" w:rsidRDefault="00D31129" w:rsidP="00D31129">
      <w:pPr>
        <w:pStyle w:val="ListParagraph"/>
        <w:ind w:left="1800"/>
        <w:rPr>
          <w:rFonts w:ascii="Times New Roman" w:hAnsi="Times New Roman" w:cs="Times New Roman"/>
          <w:sz w:val="24"/>
          <w:szCs w:val="24"/>
        </w:rPr>
      </w:pPr>
    </w:p>
    <w:p w14:paraId="730246C1" w14:textId="77777777" w:rsidR="00D31129" w:rsidRDefault="00006489" w:rsidP="00A4763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In the event the Borough of Bloomingdale is unable to perform necessary </w:t>
      </w:r>
    </w:p>
    <w:p w14:paraId="39615239" w14:textId="77777777" w:rsidR="00D31129" w:rsidRDefault="00D31129" w:rsidP="00D31129">
      <w:pPr>
        <w:pStyle w:val="ListParagraph"/>
        <w:ind w:left="1800"/>
        <w:rPr>
          <w:rFonts w:ascii="Times New Roman" w:hAnsi="Times New Roman" w:cs="Times New Roman"/>
          <w:sz w:val="24"/>
          <w:szCs w:val="24"/>
        </w:rPr>
      </w:pPr>
    </w:p>
    <w:p w14:paraId="659C3523" w14:textId="77777777" w:rsidR="00D31129"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repairs or maintenance, every reasonable accommodation will be made to </w:t>
      </w:r>
    </w:p>
    <w:p w14:paraId="34AF7727" w14:textId="77777777" w:rsidR="00D31129" w:rsidRDefault="00D31129" w:rsidP="00D31129">
      <w:pPr>
        <w:pStyle w:val="ListParagraph"/>
        <w:ind w:left="1800"/>
        <w:rPr>
          <w:rFonts w:ascii="Times New Roman" w:hAnsi="Times New Roman" w:cs="Times New Roman"/>
          <w:sz w:val="24"/>
          <w:szCs w:val="24"/>
        </w:rPr>
      </w:pPr>
    </w:p>
    <w:p w14:paraId="4A7ADB2C" w14:textId="77777777" w:rsidR="00D31129"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have the work completed by an outside agency.  No outside repairs will be </w:t>
      </w:r>
    </w:p>
    <w:p w14:paraId="6637162D" w14:textId="77777777" w:rsidR="00D31129" w:rsidRDefault="00D31129" w:rsidP="00D31129">
      <w:pPr>
        <w:pStyle w:val="ListParagraph"/>
        <w:ind w:left="1800"/>
        <w:rPr>
          <w:rFonts w:ascii="Times New Roman" w:hAnsi="Times New Roman" w:cs="Times New Roman"/>
          <w:sz w:val="24"/>
          <w:szCs w:val="24"/>
        </w:rPr>
      </w:pPr>
    </w:p>
    <w:p w14:paraId="6A5AAB77" w14:textId="77777777" w:rsidR="005D79A6"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lastRenderedPageBreak/>
        <w:t xml:space="preserve">made without approval from the Borough of </w:t>
      </w:r>
      <w:r w:rsidR="005D79A6">
        <w:rPr>
          <w:rFonts w:ascii="Times New Roman" w:hAnsi="Times New Roman" w:cs="Times New Roman"/>
          <w:sz w:val="24"/>
          <w:szCs w:val="24"/>
        </w:rPr>
        <w:t>Pompton Lakes</w:t>
      </w:r>
      <w:r w:rsidRPr="00D31129">
        <w:rPr>
          <w:rFonts w:ascii="Times New Roman" w:hAnsi="Times New Roman" w:cs="Times New Roman"/>
          <w:sz w:val="24"/>
          <w:szCs w:val="24"/>
        </w:rPr>
        <w:t xml:space="preserve">.  </w:t>
      </w:r>
      <w:r w:rsidR="005D79A6">
        <w:rPr>
          <w:rFonts w:ascii="Times New Roman" w:hAnsi="Times New Roman" w:cs="Times New Roman"/>
          <w:sz w:val="24"/>
          <w:szCs w:val="24"/>
        </w:rPr>
        <w:t xml:space="preserve">Pompton Lakes </w:t>
      </w:r>
    </w:p>
    <w:p w14:paraId="3370DC62" w14:textId="77777777" w:rsidR="005D79A6" w:rsidRDefault="005D79A6" w:rsidP="00D31129">
      <w:pPr>
        <w:pStyle w:val="ListParagraph"/>
        <w:ind w:left="1800"/>
        <w:rPr>
          <w:rFonts w:ascii="Times New Roman" w:hAnsi="Times New Roman" w:cs="Times New Roman"/>
          <w:sz w:val="24"/>
          <w:szCs w:val="24"/>
        </w:rPr>
      </w:pPr>
    </w:p>
    <w:p w14:paraId="0BC36183" w14:textId="77777777" w:rsidR="005D79A6"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reserves the right to agree to the outside agency prior to transporting and work </w:t>
      </w:r>
    </w:p>
    <w:p w14:paraId="6180A41F" w14:textId="77777777" w:rsidR="005D79A6" w:rsidRDefault="005D79A6" w:rsidP="00D31129">
      <w:pPr>
        <w:pStyle w:val="ListParagraph"/>
        <w:ind w:left="1800"/>
        <w:rPr>
          <w:rFonts w:ascii="Times New Roman" w:hAnsi="Times New Roman" w:cs="Times New Roman"/>
          <w:sz w:val="24"/>
          <w:szCs w:val="24"/>
        </w:rPr>
      </w:pPr>
    </w:p>
    <w:p w14:paraId="1F2528AF" w14:textId="77777777" w:rsidR="00A47636"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beginning on a repair at an outside agency.</w:t>
      </w:r>
    </w:p>
    <w:p w14:paraId="6F9678DE" w14:textId="77777777" w:rsidR="00976016" w:rsidRPr="00D31129" w:rsidRDefault="00976016" w:rsidP="00D31129">
      <w:pPr>
        <w:pStyle w:val="ListParagraph"/>
        <w:ind w:left="1800"/>
        <w:rPr>
          <w:rFonts w:ascii="Times New Roman" w:hAnsi="Times New Roman" w:cs="Times New Roman"/>
          <w:sz w:val="24"/>
          <w:szCs w:val="24"/>
        </w:rPr>
      </w:pPr>
    </w:p>
    <w:p w14:paraId="7AA7DECC" w14:textId="2E474870" w:rsidR="00D31129" w:rsidRPr="00D31129" w:rsidRDefault="00006489" w:rsidP="00006489">
      <w:pPr>
        <w:pStyle w:val="ListParagraph"/>
        <w:numPr>
          <w:ilvl w:val="0"/>
          <w:numId w:val="9"/>
        </w:numPr>
        <w:rPr>
          <w:rFonts w:ascii="Times New Roman" w:hAnsi="Times New Roman" w:cs="Times New Roman"/>
          <w:sz w:val="24"/>
          <w:szCs w:val="24"/>
          <w:u w:val="single"/>
        </w:rPr>
      </w:pPr>
      <w:r w:rsidRPr="00006489">
        <w:rPr>
          <w:rFonts w:ascii="Times New Roman" w:hAnsi="Times New Roman" w:cs="Times New Roman"/>
          <w:sz w:val="24"/>
          <w:szCs w:val="24"/>
          <w:u w:val="single"/>
        </w:rPr>
        <w:t>Duration</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This Agreement shall be effective for a period of </w:t>
      </w:r>
      <w:r w:rsidR="00EA744E">
        <w:rPr>
          <w:rFonts w:ascii="Times New Roman" w:hAnsi="Times New Roman" w:cs="Times New Roman"/>
          <w:sz w:val="24"/>
          <w:szCs w:val="24"/>
        </w:rPr>
        <w:t>one</w:t>
      </w:r>
      <w:r>
        <w:rPr>
          <w:rFonts w:ascii="Times New Roman" w:hAnsi="Times New Roman" w:cs="Times New Roman"/>
          <w:sz w:val="24"/>
          <w:szCs w:val="24"/>
        </w:rPr>
        <w:t xml:space="preserve"> (</w:t>
      </w:r>
      <w:r w:rsidR="00EA744E">
        <w:rPr>
          <w:rFonts w:ascii="Times New Roman" w:hAnsi="Times New Roman" w:cs="Times New Roman"/>
          <w:sz w:val="24"/>
          <w:szCs w:val="24"/>
        </w:rPr>
        <w:t>1</w:t>
      </w:r>
      <w:r>
        <w:rPr>
          <w:rFonts w:ascii="Times New Roman" w:hAnsi="Times New Roman" w:cs="Times New Roman"/>
          <w:sz w:val="24"/>
          <w:szCs w:val="24"/>
        </w:rPr>
        <w:t xml:space="preserve">) year, </w:t>
      </w:r>
    </w:p>
    <w:p w14:paraId="151B2595" w14:textId="77777777" w:rsidR="00D31129" w:rsidRPr="00D31129" w:rsidRDefault="00D31129" w:rsidP="00D31129">
      <w:pPr>
        <w:pStyle w:val="ListParagraph"/>
        <w:ind w:left="1080"/>
        <w:rPr>
          <w:rFonts w:ascii="Times New Roman" w:hAnsi="Times New Roman" w:cs="Times New Roman"/>
          <w:sz w:val="24"/>
          <w:szCs w:val="24"/>
          <w:u w:val="single"/>
        </w:rPr>
      </w:pPr>
    </w:p>
    <w:p w14:paraId="4D7D8724" w14:textId="1E4655B0"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commencing on January 1, 20</w:t>
      </w:r>
      <w:r w:rsidR="003E4A06">
        <w:rPr>
          <w:rFonts w:ascii="Times New Roman" w:hAnsi="Times New Roman" w:cs="Times New Roman"/>
          <w:sz w:val="24"/>
          <w:szCs w:val="24"/>
        </w:rPr>
        <w:t>2</w:t>
      </w:r>
      <w:r w:rsidR="0052412D">
        <w:rPr>
          <w:rFonts w:ascii="Times New Roman" w:hAnsi="Times New Roman" w:cs="Times New Roman"/>
          <w:sz w:val="24"/>
          <w:szCs w:val="24"/>
        </w:rPr>
        <w:t>5</w:t>
      </w:r>
      <w:r>
        <w:rPr>
          <w:rFonts w:ascii="Times New Roman" w:hAnsi="Times New Roman" w:cs="Times New Roman"/>
          <w:sz w:val="24"/>
          <w:szCs w:val="24"/>
        </w:rPr>
        <w:t xml:space="preserve"> and terminating December 31, 20</w:t>
      </w:r>
      <w:r w:rsidR="00235A65">
        <w:rPr>
          <w:rFonts w:ascii="Times New Roman" w:hAnsi="Times New Roman" w:cs="Times New Roman"/>
          <w:sz w:val="24"/>
          <w:szCs w:val="24"/>
        </w:rPr>
        <w:t>2</w:t>
      </w:r>
      <w:r w:rsidR="0052412D">
        <w:rPr>
          <w:rFonts w:ascii="Times New Roman" w:hAnsi="Times New Roman" w:cs="Times New Roman"/>
          <w:sz w:val="24"/>
          <w:szCs w:val="24"/>
        </w:rPr>
        <w:t>5</w:t>
      </w:r>
      <w:r>
        <w:rPr>
          <w:rFonts w:ascii="Times New Roman" w:hAnsi="Times New Roman" w:cs="Times New Roman"/>
          <w:sz w:val="24"/>
          <w:szCs w:val="24"/>
        </w:rPr>
        <w:t xml:space="preserve">.  Either party </w:t>
      </w:r>
    </w:p>
    <w:p w14:paraId="63B64AE4" w14:textId="77777777" w:rsidR="00D31129" w:rsidRDefault="00D31129" w:rsidP="00D31129">
      <w:pPr>
        <w:pStyle w:val="ListParagraph"/>
        <w:ind w:left="1080"/>
        <w:rPr>
          <w:rFonts w:ascii="Times New Roman" w:hAnsi="Times New Roman" w:cs="Times New Roman"/>
          <w:sz w:val="24"/>
          <w:szCs w:val="24"/>
        </w:rPr>
      </w:pPr>
    </w:p>
    <w:p w14:paraId="6363EC5C"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can terminate this contract with a </w:t>
      </w:r>
      <w:proofErr w:type="gramStart"/>
      <w:r>
        <w:rPr>
          <w:rFonts w:ascii="Times New Roman" w:hAnsi="Times New Roman" w:cs="Times New Roman"/>
          <w:sz w:val="24"/>
          <w:szCs w:val="24"/>
        </w:rPr>
        <w:t>60 day</w:t>
      </w:r>
      <w:proofErr w:type="gramEnd"/>
      <w:r>
        <w:rPr>
          <w:rFonts w:ascii="Times New Roman" w:hAnsi="Times New Roman" w:cs="Times New Roman"/>
          <w:sz w:val="24"/>
          <w:szCs w:val="24"/>
        </w:rPr>
        <w:t xml:space="preserve"> written notice delivered to the other party.</w:t>
      </w:r>
    </w:p>
    <w:p w14:paraId="0B6F75F8" w14:textId="77777777" w:rsidR="00D31129" w:rsidRPr="00006489" w:rsidRDefault="00D31129" w:rsidP="00D31129">
      <w:pPr>
        <w:pStyle w:val="ListParagraph"/>
        <w:ind w:left="1080"/>
        <w:rPr>
          <w:rFonts w:ascii="Times New Roman" w:hAnsi="Times New Roman" w:cs="Times New Roman"/>
          <w:sz w:val="24"/>
          <w:szCs w:val="24"/>
          <w:u w:val="single"/>
        </w:rPr>
      </w:pPr>
    </w:p>
    <w:p w14:paraId="4E0D57D3"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Affirmative Action. </w:t>
      </w:r>
      <w:r>
        <w:rPr>
          <w:rFonts w:ascii="Times New Roman" w:hAnsi="Times New Roman" w:cs="Times New Roman"/>
          <w:sz w:val="24"/>
          <w:szCs w:val="24"/>
        </w:rPr>
        <w:t xml:space="preserve">The Service Recipient agrees to adhere to Affirmative Action </w:t>
      </w:r>
    </w:p>
    <w:p w14:paraId="70EF2459" w14:textId="77777777" w:rsidR="00D31129" w:rsidRDefault="00D31129" w:rsidP="00D31129">
      <w:pPr>
        <w:pStyle w:val="ListParagraph"/>
        <w:ind w:left="1080"/>
        <w:rPr>
          <w:rFonts w:ascii="Times New Roman" w:hAnsi="Times New Roman" w:cs="Times New Roman"/>
          <w:sz w:val="24"/>
          <w:szCs w:val="24"/>
          <w:u w:val="single"/>
        </w:rPr>
      </w:pPr>
    </w:p>
    <w:p w14:paraId="21525D59" w14:textId="77777777"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requirements of the State of New Jersey as set forth as </w:t>
      </w:r>
      <w:r>
        <w:rPr>
          <w:rFonts w:ascii="Times New Roman" w:hAnsi="Times New Roman" w:cs="Times New Roman"/>
          <w:b/>
          <w:sz w:val="24"/>
          <w:szCs w:val="24"/>
        </w:rPr>
        <w:t xml:space="preserve">Exhibit “A” </w:t>
      </w:r>
      <w:r>
        <w:rPr>
          <w:rFonts w:ascii="Times New Roman" w:hAnsi="Times New Roman" w:cs="Times New Roman"/>
          <w:sz w:val="24"/>
          <w:szCs w:val="24"/>
        </w:rPr>
        <w:t xml:space="preserve">and as provided </w:t>
      </w:r>
    </w:p>
    <w:p w14:paraId="6FD3F246" w14:textId="77777777" w:rsidR="00D31129" w:rsidRDefault="00D31129" w:rsidP="00D31129">
      <w:pPr>
        <w:pStyle w:val="ListParagraph"/>
        <w:ind w:left="1080"/>
        <w:rPr>
          <w:rFonts w:ascii="Times New Roman" w:hAnsi="Times New Roman" w:cs="Times New Roman"/>
          <w:sz w:val="24"/>
          <w:szCs w:val="24"/>
        </w:rPr>
      </w:pPr>
    </w:p>
    <w:p w14:paraId="31026A8E"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by State Law.</w:t>
      </w:r>
    </w:p>
    <w:p w14:paraId="44BE9EA1" w14:textId="77777777" w:rsidR="00D31129" w:rsidRPr="00006489" w:rsidRDefault="00D31129" w:rsidP="00D31129">
      <w:pPr>
        <w:pStyle w:val="ListParagraph"/>
        <w:ind w:left="1080"/>
        <w:rPr>
          <w:rFonts w:ascii="Times New Roman" w:hAnsi="Times New Roman" w:cs="Times New Roman"/>
          <w:sz w:val="24"/>
          <w:szCs w:val="24"/>
          <w:u w:val="single"/>
        </w:rPr>
      </w:pPr>
    </w:p>
    <w:p w14:paraId="5FD8668B"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Legal Action. </w:t>
      </w:r>
      <w:r>
        <w:rPr>
          <w:rFonts w:ascii="Times New Roman" w:hAnsi="Times New Roman" w:cs="Times New Roman"/>
          <w:sz w:val="24"/>
          <w:szCs w:val="24"/>
        </w:rPr>
        <w:t xml:space="preserve">The parties agree that in the event of legal action by either party, same </w:t>
      </w:r>
    </w:p>
    <w:p w14:paraId="0BE2DD75" w14:textId="77777777" w:rsidR="00D31129" w:rsidRDefault="00D31129" w:rsidP="00D31129">
      <w:pPr>
        <w:pStyle w:val="ListParagraph"/>
        <w:ind w:left="1080"/>
        <w:rPr>
          <w:rFonts w:ascii="Times New Roman" w:hAnsi="Times New Roman" w:cs="Times New Roman"/>
          <w:sz w:val="24"/>
          <w:szCs w:val="24"/>
          <w:u w:val="single"/>
        </w:rPr>
      </w:pPr>
    </w:p>
    <w:p w14:paraId="195687C1" w14:textId="77777777"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shall be by Court proceeding and the parties hereby waive arbitration as a forum for </w:t>
      </w:r>
    </w:p>
    <w:p w14:paraId="27A2BE12" w14:textId="77777777" w:rsidR="00D31129" w:rsidRDefault="00D31129" w:rsidP="00D31129">
      <w:pPr>
        <w:pStyle w:val="ListParagraph"/>
        <w:ind w:left="1080"/>
        <w:rPr>
          <w:rFonts w:ascii="Times New Roman" w:hAnsi="Times New Roman" w:cs="Times New Roman"/>
          <w:sz w:val="24"/>
          <w:szCs w:val="24"/>
        </w:rPr>
      </w:pPr>
    </w:p>
    <w:p w14:paraId="296292E7"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resolution of any dispute.</w:t>
      </w:r>
    </w:p>
    <w:p w14:paraId="45AA8401" w14:textId="77777777" w:rsidR="00D31129" w:rsidRPr="00006489" w:rsidRDefault="00D31129" w:rsidP="00D31129">
      <w:pPr>
        <w:pStyle w:val="ListParagraph"/>
        <w:ind w:left="1080"/>
        <w:rPr>
          <w:rFonts w:ascii="Times New Roman" w:hAnsi="Times New Roman" w:cs="Times New Roman"/>
          <w:sz w:val="24"/>
          <w:szCs w:val="24"/>
          <w:u w:val="single"/>
        </w:rPr>
      </w:pPr>
    </w:p>
    <w:p w14:paraId="3996FD45"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Exhibits. </w:t>
      </w:r>
      <w:r>
        <w:rPr>
          <w:rFonts w:ascii="Times New Roman" w:hAnsi="Times New Roman" w:cs="Times New Roman"/>
          <w:sz w:val="24"/>
          <w:szCs w:val="24"/>
        </w:rPr>
        <w:t xml:space="preserve">All documents referenced herein are made part of this Contract as if set </w:t>
      </w:r>
    </w:p>
    <w:p w14:paraId="707F10E9" w14:textId="77777777" w:rsidR="00D31129" w:rsidRDefault="00D31129" w:rsidP="00D31129">
      <w:pPr>
        <w:pStyle w:val="ListParagraph"/>
        <w:ind w:left="1080"/>
        <w:rPr>
          <w:rFonts w:ascii="Times New Roman" w:hAnsi="Times New Roman" w:cs="Times New Roman"/>
          <w:sz w:val="24"/>
          <w:szCs w:val="24"/>
          <w:u w:val="single"/>
        </w:rPr>
      </w:pPr>
    </w:p>
    <w:p w14:paraId="55B8BA79"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forth in length herein.</w:t>
      </w:r>
    </w:p>
    <w:p w14:paraId="2AD6894D" w14:textId="77777777" w:rsidR="00D31129" w:rsidRPr="00006489" w:rsidRDefault="00D31129" w:rsidP="00D31129">
      <w:pPr>
        <w:pStyle w:val="ListParagraph"/>
        <w:ind w:left="1080"/>
        <w:rPr>
          <w:rFonts w:ascii="Times New Roman" w:hAnsi="Times New Roman" w:cs="Times New Roman"/>
          <w:sz w:val="24"/>
          <w:szCs w:val="24"/>
          <w:u w:val="single"/>
        </w:rPr>
      </w:pPr>
    </w:p>
    <w:p w14:paraId="035E248B"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Resolution. </w:t>
      </w:r>
      <w:r>
        <w:rPr>
          <w:rFonts w:ascii="Times New Roman" w:hAnsi="Times New Roman" w:cs="Times New Roman"/>
          <w:sz w:val="24"/>
          <w:szCs w:val="24"/>
        </w:rPr>
        <w:t xml:space="preserve">This Agreement is expressly contingent upon the adoption of a </w:t>
      </w:r>
    </w:p>
    <w:p w14:paraId="4DACAC9B" w14:textId="77777777" w:rsidR="00D31129" w:rsidRDefault="00D31129" w:rsidP="00D31129">
      <w:pPr>
        <w:pStyle w:val="ListParagraph"/>
        <w:ind w:left="1080"/>
        <w:rPr>
          <w:rFonts w:ascii="Times New Roman" w:hAnsi="Times New Roman" w:cs="Times New Roman"/>
          <w:sz w:val="24"/>
          <w:szCs w:val="24"/>
          <w:u w:val="single"/>
        </w:rPr>
      </w:pPr>
    </w:p>
    <w:p w14:paraId="7466946A" w14:textId="77777777"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concurring resolution by the Service Recipient authorizing the execution of this </w:t>
      </w:r>
    </w:p>
    <w:p w14:paraId="1E58AC1B" w14:textId="77777777" w:rsidR="00D31129" w:rsidRDefault="00D31129" w:rsidP="00D31129">
      <w:pPr>
        <w:pStyle w:val="ListParagraph"/>
        <w:ind w:left="1080"/>
        <w:rPr>
          <w:rFonts w:ascii="Times New Roman" w:hAnsi="Times New Roman" w:cs="Times New Roman"/>
          <w:sz w:val="24"/>
          <w:szCs w:val="24"/>
        </w:rPr>
      </w:pPr>
    </w:p>
    <w:p w14:paraId="4ACF5C8D"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Agreement.</w:t>
      </w:r>
    </w:p>
    <w:p w14:paraId="101E77C6" w14:textId="77777777" w:rsidR="00D31129" w:rsidRPr="00006489" w:rsidRDefault="00D31129" w:rsidP="00D31129">
      <w:pPr>
        <w:pStyle w:val="ListParagraph"/>
        <w:ind w:left="1080"/>
        <w:rPr>
          <w:rFonts w:ascii="Times New Roman" w:hAnsi="Times New Roman" w:cs="Times New Roman"/>
          <w:sz w:val="24"/>
          <w:szCs w:val="24"/>
          <w:u w:val="single"/>
        </w:rPr>
      </w:pPr>
    </w:p>
    <w:p w14:paraId="7BE5A5A4" w14:textId="77777777" w:rsidR="00006489" w:rsidRPr="0000648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Signatures. </w:t>
      </w:r>
      <w:r>
        <w:rPr>
          <w:rFonts w:ascii="Times New Roman" w:hAnsi="Times New Roman" w:cs="Times New Roman"/>
          <w:sz w:val="24"/>
          <w:szCs w:val="24"/>
        </w:rPr>
        <w:t>Both parties have read and agree to this Agreement.</w:t>
      </w:r>
    </w:p>
    <w:p w14:paraId="3410860E" w14:textId="77777777" w:rsidR="00006489" w:rsidRDefault="00006489" w:rsidP="00006489">
      <w:pPr>
        <w:rPr>
          <w:rFonts w:ascii="Times New Roman" w:hAnsi="Times New Roman" w:cs="Times New Roman"/>
          <w:sz w:val="24"/>
          <w:szCs w:val="24"/>
          <w:u w:val="single"/>
        </w:rPr>
      </w:pPr>
    </w:p>
    <w:p w14:paraId="56ABCD0A" w14:textId="1A37F895" w:rsidR="00EA744E" w:rsidRPr="00EA744E" w:rsidRDefault="00EA744E" w:rsidP="00EA744E">
      <w:pPr>
        <w:jc w:val="center"/>
        <w:rPr>
          <w:rFonts w:ascii="Times New Roman" w:hAnsi="Times New Roman" w:cs="Times New Roman"/>
          <w:b/>
          <w:bCs/>
          <w:sz w:val="24"/>
          <w:szCs w:val="24"/>
        </w:rPr>
      </w:pPr>
      <w:r w:rsidRPr="00EA744E">
        <w:rPr>
          <w:rFonts w:ascii="Times New Roman" w:hAnsi="Times New Roman" w:cs="Times New Roman"/>
          <w:b/>
          <w:bCs/>
          <w:sz w:val="24"/>
          <w:szCs w:val="24"/>
        </w:rPr>
        <w:t>[SIGNATURES ON NEXT PAGE]</w:t>
      </w:r>
    </w:p>
    <w:p w14:paraId="35E8F004" w14:textId="77777777" w:rsidR="00EA744E" w:rsidRDefault="00EA744E" w:rsidP="00006489">
      <w:pPr>
        <w:rPr>
          <w:rFonts w:ascii="Times New Roman" w:hAnsi="Times New Roman" w:cs="Times New Roman"/>
          <w:sz w:val="24"/>
          <w:szCs w:val="24"/>
          <w:u w:val="single"/>
        </w:rPr>
      </w:pPr>
    </w:p>
    <w:p w14:paraId="49BCD5F4" w14:textId="77777777" w:rsidR="00EA744E" w:rsidRDefault="00EA744E" w:rsidP="00006489">
      <w:pPr>
        <w:rPr>
          <w:rFonts w:ascii="Times New Roman" w:hAnsi="Times New Roman" w:cs="Times New Roman"/>
          <w:sz w:val="24"/>
          <w:szCs w:val="24"/>
          <w:u w:val="single"/>
        </w:rPr>
      </w:pPr>
    </w:p>
    <w:p w14:paraId="0D192AED" w14:textId="77777777" w:rsidR="00EA744E" w:rsidRDefault="00EA744E" w:rsidP="00006489">
      <w:pPr>
        <w:rPr>
          <w:rFonts w:ascii="Times New Roman" w:hAnsi="Times New Roman" w:cs="Times New Roman"/>
          <w:sz w:val="24"/>
          <w:szCs w:val="24"/>
          <w:u w:val="single"/>
        </w:rPr>
      </w:pPr>
    </w:p>
    <w:p w14:paraId="78F39C20" w14:textId="77777777" w:rsidR="000A585A" w:rsidRDefault="000A585A" w:rsidP="00006489">
      <w:pPr>
        <w:rPr>
          <w:rFonts w:ascii="Times New Roman" w:hAnsi="Times New Roman" w:cs="Times New Roman"/>
          <w:sz w:val="24"/>
          <w:szCs w:val="24"/>
          <w:u w:val="single"/>
        </w:rPr>
      </w:pPr>
    </w:p>
    <w:p w14:paraId="34B97E0C" w14:textId="77777777" w:rsidR="000A585A" w:rsidRDefault="000A585A" w:rsidP="00006489">
      <w:pPr>
        <w:rPr>
          <w:rFonts w:ascii="Times New Roman" w:hAnsi="Times New Roman" w:cs="Times New Roman"/>
          <w:sz w:val="24"/>
          <w:szCs w:val="24"/>
          <w:u w:val="single"/>
        </w:rPr>
      </w:pPr>
    </w:p>
    <w:p w14:paraId="4B25671A" w14:textId="77777777" w:rsidR="00006489" w:rsidRDefault="00006489" w:rsidP="00006489">
      <w:pPr>
        <w:rPr>
          <w:rFonts w:ascii="Times New Roman" w:hAnsi="Times New Roman" w:cs="Times New Roman"/>
          <w:sz w:val="24"/>
          <w:szCs w:val="24"/>
          <w:u w:val="single"/>
        </w:rPr>
      </w:pPr>
    </w:p>
    <w:p w14:paraId="74F13AFE" w14:textId="77777777" w:rsidR="00006489" w:rsidRDefault="00583620" w:rsidP="00006489">
      <w:pPr>
        <w:rPr>
          <w:rFonts w:ascii="Times New Roman" w:hAnsi="Times New Roman" w:cs="Times New Roman"/>
          <w:sz w:val="24"/>
          <w:szCs w:val="24"/>
        </w:rPr>
      </w:pPr>
      <w:r>
        <w:rPr>
          <w:rFonts w:ascii="Times New Roman" w:hAnsi="Times New Roman" w:cs="Times New Roman"/>
          <w:sz w:val="24"/>
          <w:szCs w:val="24"/>
        </w:rPr>
        <w:t>ATTEST: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BOROUGH OF </w:t>
      </w:r>
      <w:r w:rsidR="00F36A7A">
        <w:rPr>
          <w:rFonts w:ascii="Times New Roman" w:hAnsi="Times New Roman" w:cs="Times New Roman"/>
          <w:sz w:val="24"/>
          <w:szCs w:val="24"/>
        </w:rPr>
        <w:t>POMPTON LAKES</w:t>
      </w:r>
    </w:p>
    <w:p w14:paraId="6571075A" w14:textId="77777777" w:rsidR="00583620" w:rsidRDefault="00583620" w:rsidP="00006489">
      <w:pPr>
        <w:rPr>
          <w:rFonts w:ascii="Times New Roman" w:hAnsi="Times New Roman" w:cs="Times New Roman"/>
          <w:sz w:val="24"/>
          <w:szCs w:val="24"/>
        </w:rPr>
      </w:pPr>
    </w:p>
    <w:p w14:paraId="3C33E2E2" w14:textId="77777777" w:rsidR="00583620" w:rsidRDefault="00583620" w:rsidP="00006489">
      <w:pPr>
        <w:rPr>
          <w:rFonts w:ascii="Times New Roman" w:hAnsi="Times New Roman" w:cs="Times New Roman"/>
          <w:sz w:val="24"/>
          <w:szCs w:val="24"/>
        </w:rPr>
      </w:pPr>
    </w:p>
    <w:p w14:paraId="2D93D41D" w14:textId="77777777" w:rsidR="00583620" w:rsidRPr="00583620" w:rsidRDefault="00583620" w:rsidP="00583620">
      <w:pPr>
        <w:pStyle w:val="NoSpacing"/>
        <w:rPr>
          <w:rFonts w:ascii="Times New Roman" w:hAnsi="Times New Roman" w:cs="Times New Roman"/>
          <w:sz w:val="24"/>
          <w:szCs w:val="24"/>
        </w:rPr>
      </w:pPr>
      <w:proofErr w:type="gramStart"/>
      <w:r w:rsidRPr="00583620">
        <w:rPr>
          <w:rFonts w:ascii="Times New Roman" w:hAnsi="Times New Roman" w:cs="Times New Roman"/>
          <w:sz w:val="24"/>
          <w:szCs w:val="24"/>
        </w:rPr>
        <w:t>BY:_</w:t>
      </w:r>
      <w:proofErr w:type="gramEnd"/>
      <w:r w:rsidRPr="00583620">
        <w:rPr>
          <w:rFonts w:ascii="Times New Roman" w:hAnsi="Times New Roman" w:cs="Times New Roman"/>
          <w:sz w:val="24"/>
          <w:szCs w:val="24"/>
        </w:rPr>
        <w:t>____________________________</w:t>
      </w:r>
      <w:r w:rsidRPr="00583620">
        <w:rPr>
          <w:rFonts w:ascii="Times New Roman" w:hAnsi="Times New Roman" w:cs="Times New Roman"/>
          <w:sz w:val="24"/>
          <w:szCs w:val="24"/>
        </w:rPr>
        <w:tab/>
        <w:t>BY:_________________________________</w:t>
      </w:r>
    </w:p>
    <w:p w14:paraId="1B3D387A" w14:textId="77777777" w:rsidR="00583620" w:rsidRPr="00583620" w:rsidRDefault="00583620" w:rsidP="00583620">
      <w:pPr>
        <w:pStyle w:val="NoSpacing"/>
        <w:rPr>
          <w:rFonts w:ascii="Times New Roman" w:hAnsi="Times New Roman" w:cs="Times New Roman"/>
          <w:sz w:val="24"/>
          <w:szCs w:val="24"/>
        </w:rPr>
      </w:pPr>
      <w:r w:rsidRPr="00583620">
        <w:rPr>
          <w:rFonts w:ascii="Times New Roman" w:hAnsi="Times New Roman" w:cs="Times New Roman"/>
          <w:sz w:val="24"/>
          <w:szCs w:val="24"/>
        </w:rPr>
        <w:t xml:space="preserve">      </w:t>
      </w:r>
      <w:r w:rsidR="00F36A7A">
        <w:rPr>
          <w:rFonts w:ascii="Times New Roman" w:hAnsi="Times New Roman" w:cs="Times New Roman"/>
          <w:sz w:val="24"/>
          <w:szCs w:val="24"/>
        </w:rPr>
        <w:t>ELIZABETH BRANDSNESS</w:t>
      </w:r>
      <w:r w:rsidRPr="00583620">
        <w:rPr>
          <w:rFonts w:ascii="Times New Roman" w:hAnsi="Times New Roman" w:cs="Times New Roman"/>
          <w:sz w:val="24"/>
          <w:szCs w:val="24"/>
        </w:rPr>
        <w:tab/>
      </w:r>
      <w:r w:rsidRPr="00583620">
        <w:rPr>
          <w:rFonts w:ascii="Times New Roman" w:hAnsi="Times New Roman" w:cs="Times New Roman"/>
          <w:sz w:val="24"/>
          <w:szCs w:val="24"/>
        </w:rPr>
        <w:tab/>
      </w:r>
      <w:r w:rsidRPr="00583620">
        <w:rPr>
          <w:rFonts w:ascii="Times New Roman" w:hAnsi="Times New Roman" w:cs="Times New Roman"/>
          <w:sz w:val="24"/>
          <w:szCs w:val="24"/>
        </w:rPr>
        <w:tab/>
      </w:r>
      <w:r w:rsidR="00F36A7A">
        <w:rPr>
          <w:rFonts w:ascii="Times New Roman" w:hAnsi="Times New Roman" w:cs="Times New Roman"/>
          <w:sz w:val="24"/>
          <w:szCs w:val="24"/>
        </w:rPr>
        <w:t>MICHAEL SERRA</w:t>
      </w:r>
      <w:r w:rsidRPr="00583620">
        <w:rPr>
          <w:rFonts w:ascii="Times New Roman" w:hAnsi="Times New Roman" w:cs="Times New Roman"/>
          <w:sz w:val="24"/>
          <w:szCs w:val="24"/>
        </w:rPr>
        <w:t>, MAYOR</w:t>
      </w:r>
    </w:p>
    <w:p w14:paraId="16AC4EEE" w14:textId="77777777" w:rsidR="00583620" w:rsidRPr="00583620" w:rsidRDefault="00583620" w:rsidP="00583620">
      <w:pPr>
        <w:pStyle w:val="NoSpacing"/>
        <w:rPr>
          <w:rFonts w:ascii="Times New Roman" w:hAnsi="Times New Roman" w:cs="Times New Roman"/>
          <w:sz w:val="24"/>
          <w:szCs w:val="24"/>
        </w:rPr>
      </w:pPr>
      <w:r w:rsidRPr="00583620">
        <w:rPr>
          <w:rFonts w:ascii="Times New Roman" w:hAnsi="Times New Roman" w:cs="Times New Roman"/>
          <w:sz w:val="24"/>
          <w:szCs w:val="24"/>
        </w:rPr>
        <w:t xml:space="preserve">      Borough Clerk</w:t>
      </w:r>
    </w:p>
    <w:p w14:paraId="6B5CB32F" w14:textId="77777777" w:rsidR="00583620" w:rsidRDefault="00583620" w:rsidP="00583620">
      <w:pPr>
        <w:pStyle w:val="NoSpacing"/>
      </w:pPr>
    </w:p>
    <w:p w14:paraId="5E531127" w14:textId="77777777" w:rsidR="00583620" w:rsidRDefault="00583620" w:rsidP="00583620">
      <w:pPr>
        <w:pStyle w:val="NoSpacing"/>
      </w:pPr>
    </w:p>
    <w:p w14:paraId="33C5E168" w14:textId="77777777" w:rsidR="00583620" w:rsidRDefault="00583620" w:rsidP="00583620">
      <w:pPr>
        <w:pStyle w:val="NoSpacing"/>
      </w:pPr>
      <w:r>
        <w:tab/>
      </w:r>
      <w:r>
        <w:tab/>
      </w:r>
    </w:p>
    <w:p w14:paraId="49651D42" w14:textId="77777777" w:rsidR="00583620" w:rsidRDefault="00583620" w:rsidP="0000648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BOROUGH OF BLOOMINGDALE</w:t>
      </w:r>
    </w:p>
    <w:p w14:paraId="47205BF2" w14:textId="77777777" w:rsidR="00583620" w:rsidRDefault="00583620" w:rsidP="00006489">
      <w:pPr>
        <w:rPr>
          <w:rFonts w:ascii="Times New Roman" w:hAnsi="Times New Roman" w:cs="Times New Roman"/>
          <w:sz w:val="24"/>
          <w:szCs w:val="24"/>
        </w:rPr>
      </w:pPr>
    </w:p>
    <w:p w14:paraId="3F742D21" w14:textId="77777777" w:rsidR="00583620" w:rsidRDefault="00583620" w:rsidP="00006489">
      <w:pPr>
        <w:rPr>
          <w:rFonts w:ascii="Times New Roman" w:hAnsi="Times New Roman" w:cs="Times New Roman"/>
          <w:sz w:val="24"/>
          <w:szCs w:val="24"/>
        </w:rPr>
      </w:pPr>
    </w:p>
    <w:p w14:paraId="66F41923" w14:textId="77777777" w:rsidR="00583620" w:rsidRPr="00583620" w:rsidRDefault="00583620" w:rsidP="00583620">
      <w:pPr>
        <w:pStyle w:val="NoSpacing"/>
        <w:rPr>
          <w:rFonts w:ascii="Times New Roman" w:hAnsi="Times New Roman" w:cs="Times New Roman"/>
          <w:sz w:val="24"/>
          <w:szCs w:val="24"/>
        </w:rPr>
      </w:pPr>
      <w:r w:rsidRPr="00583620">
        <w:rPr>
          <w:rFonts w:ascii="Times New Roman" w:hAnsi="Times New Roman" w:cs="Times New Roman"/>
          <w:sz w:val="24"/>
          <w:szCs w:val="24"/>
        </w:rPr>
        <w:t>BY: ______________________________</w:t>
      </w:r>
      <w:r w:rsidRPr="00583620">
        <w:rPr>
          <w:rFonts w:ascii="Times New Roman" w:hAnsi="Times New Roman" w:cs="Times New Roman"/>
          <w:sz w:val="24"/>
          <w:szCs w:val="24"/>
        </w:rPr>
        <w:tab/>
      </w:r>
      <w:proofErr w:type="gramStart"/>
      <w:r w:rsidRPr="00583620">
        <w:rPr>
          <w:rFonts w:ascii="Times New Roman" w:hAnsi="Times New Roman" w:cs="Times New Roman"/>
          <w:sz w:val="24"/>
          <w:szCs w:val="24"/>
        </w:rPr>
        <w:t>BY:_</w:t>
      </w:r>
      <w:proofErr w:type="gramEnd"/>
      <w:r w:rsidRPr="00583620">
        <w:rPr>
          <w:rFonts w:ascii="Times New Roman" w:hAnsi="Times New Roman" w:cs="Times New Roman"/>
          <w:sz w:val="24"/>
          <w:szCs w:val="24"/>
        </w:rPr>
        <w:t>__________________________________</w:t>
      </w:r>
    </w:p>
    <w:p w14:paraId="3D753EDD" w14:textId="040AD759" w:rsidR="00583620" w:rsidRPr="00583620" w:rsidRDefault="00583620" w:rsidP="005836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35A65">
        <w:rPr>
          <w:rFonts w:ascii="Times New Roman" w:hAnsi="Times New Roman" w:cs="Times New Roman"/>
          <w:sz w:val="24"/>
          <w:szCs w:val="24"/>
        </w:rPr>
        <w:t xml:space="preserve">BREEANNA </w:t>
      </w:r>
      <w:r w:rsidR="003E4A06">
        <w:rPr>
          <w:rFonts w:ascii="Times New Roman" w:hAnsi="Times New Roman" w:cs="Times New Roman"/>
          <w:sz w:val="24"/>
          <w:szCs w:val="24"/>
        </w:rPr>
        <w:t>SMITH</w:t>
      </w:r>
      <w:r w:rsidRPr="00583620">
        <w:rPr>
          <w:rFonts w:ascii="Times New Roman" w:hAnsi="Times New Roman" w:cs="Times New Roman"/>
          <w:sz w:val="24"/>
          <w:szCs w:val="24"/>
        </w:rPr>
        <w:tab/>
      </w:r>
      <w:r w:rsidRPr="00583620">
        <w:rPr>
          <w:rFonts w:ascii="Times New Roman" w:hAnsi="Times New Roman" w:cs="Times New Roman"/>
          <w:sz w:val="24"/>
          <w:szCs w:val="24"/>
        </w:rPr>
        <w:tab/>
      </w:r>
      <w:r>
        <w:rPr>
          <w:rFonts w:ascii="Times New Roman" w:hAnsi="Times New Roman" w:cs="Times New Roman"/>
          <w:sz w:val="24"/>
          <w:szCs w:val="24"/>
        </w:rPr>
        <w:t xml:space="preserve">      </w:t>
      </w:r>
      <w:r w:rsidR="003E4A06">
        <w:rPr>
          <w:rFonts w:ascii="Times New Roman" w:hAnsi="Times New Roman" w:cs="Times New Roman"/>
          <w:sz w:val="24"/>
          <w:szCs w:val="24"/>
        </w:rPr>
        <w:tab/>
        <w:t xml:space="preserve">     </w:t>
      </w:r>
      <w:r w:rsidRPr="00583620">
        <w:rPr>
          <w:rFonts w:ascii="Times New Roman" w:hAnsi="Times New Roman" w:cs="Times New Roman"/>
          <w:sz w:val="24"/>
          <w:szCs w:val="24"/>
        </w:rPr>
        <w:t>JO</w:t>
      </w:r>
      <w:r w:rsidR="003E4A06">
        <w:rPr>
          <w:rFonts w:ascii="Times New Roman" w:hAnsi="Times New Roman" w:cs="Times New Roman"/>
          <w:sz w:val="24"/>
          <w:szCs w:val="24"/>
        </w:rPr>
        <w:t>H</w:t>
      </w:r>
      <w:r w:rsidRPr="00583620">
        <w:rPr>
          <w:rFonts w:ascii="Times New Roman" w:hAnsi="Times New Roman" w:cs="Times New Roman"/>
          <w:sz w:val="24"/>
          <w:szCs w:val="24"/>
        </w:rPr>
        <w:t>N</w:t>
      </w:r>
      <w:r w:rsidR="003E4A06">
        <w:rPr>
          <w:rFonts w:ascii="Times New Roman" w:hAnsi="Times New Roman" w:cs="Times New Roman"/>
          <w:sz w:val="24"/>
          <w:szCs w:val="24"/>
        </w:rPr>
        <w:t xml:space="preserve"> D’AMATO</w:t>
      </w:r>
      <w:r w:rsidRPr="00583620">
        <w:rPr>
          <w:rFonts w:ascii="Times New Roman" w:hAnsi="Times New Roman" w:cs="Times New Roman"/>
          <w:sz w:val="24"/>
          <w:szCs w:val="24"/>
        </w:rPr>
        <w:t>, MAYOR</w:t>
      </w:r>
    </w:p>
    <w:p w14:paraId="55F97462" w14:textId="77777777" w:rsidR="00583620" w:rsidRPr="00583620" w:rsidRDefault="00583620" w:rsidP="005836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583620">
        <w:rPr>
          <w:rFonts w:ascii="Times New Roman" w:hAnsi="Times New Roman" w:cs="Times New Roman"/>
          <w:sz w:val="24"/>
          <w:szCs w:val="24"/>
        </w:rPr>
        <w:t>Borough Clerk</w:t>
      </w:r>
    </w:p>
    <w:p w14:paraId="5DF2B41C" w14:textId="77777777" w:rsidR="00A47636" w:rsidRPr="00A47636" w:rsidRDefault="00A47636" w:rsidP="00A47636">
      <w:pPr>
        <w:pStyle w:val="ListParagraph"/>
        <w:ind w:left="1440"/>
        <w:rPr>
          <w:rFonts w:ascii="Times New Roman" w:hAnsi="Times New Roman" w:cs="Times New Roman"/>
          <w:sz w:val="24"/>
          <w:szCs w:val="24"/>
          <w:u w:val="single"/>
        </w:rPr>
      </w:pPr>
    </w:p>
    <w:p w14:paraId="42F46E36" w14:textId="77777777" w:rsidR="00FA317F" w:rsidRDefault="00FA317F" w:rsidP="00FA317F">
      <w:pPr>
        <w:rPr>
          <w:rFonts w:ascii="Times New Roman" w:hAnsi="Times New Roman" w:cs="Times New Roman"/>
          <w:sz w:val="24"/>
          <w:szCs w:val="24"/>
        </w:rPr>
      </w:pPr>
      <w:r>
        <w:rPr>
          <w:rFonts w:ascii="Times New Roman" w:hAnsi="Times New Roman" w:cs="Times New Roman"/>
          <w:sz w:val="24"/>
          <w:szCs w:val="24"/>
        </w:rPr>
        <w:tab/>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lastRenderedPageBreak/>
        <w:br/>
      </w:r>
      <w:r w:rsidR="00C43689">
        <w:rPr>
          <w:rFonts w:ascii="Times New Roman" w:hAnsi="Times New Roman" w:cs="Times New Roman"/>
          <w:sz w:val="24"/>
          <w:szCs w:val="24"/>
        </w:rPr>
        <w:br/>
      </w:r>
      <w:r w:rsidR="00C43689">
        <w:rPr>
          <w:rFonts w:ascii="Times New Roman" w:hAnsi="Times New Roman" w:cs="Times New Roman"/>
          <w:sz w:val="24"/>
          <w:szCs w:val="24"/>
        </w:rPr>
        <w:br/>
      </w:r>
    </w:p>
    <w:p w14:paraId="3634F7DE" w14:textId="77777777" w:rsidR="00C43689" w:rsidRDefault="00C43689" w:rsidP="00FA317F">
      <w:pPr>
        <w:rPr>
          <w:rFonts w:ascii="Times New Roman" w:hAnsi="Times New Roman" w:cs="Times New Roman"/>
          <w:sz w:val="24"/>
          <w:szCs w:val="24"/>
        </w:rPr>
      </w:pPr>
    </w:p>
    <w:p w14:paraId="2915C8DB" w14:textId="77777777" w:rsidR="00C43689" w:rsidRPr="00FA317F" w:rsidRDefault="00C43689" w:rsidP="00FA317F">
      <w:pPr>
        <w:rPr>
          <w:rFonts w:ascii="Times New Roman" w:hAnsi="Times New Roman" w:cs="Times New Roman"/>
          <w:sz w:val="24"/>
          <w:szCs w:val="24"/>
        </w:rPr>
      </w:pPr>
    </w:p>
    <w:p w14:paraId="43C73ECB" w14:textId="77777777" w:rsidR="00FA317F" w:rsidRDefault="00FA317F" w:rsidP="00FA317F">
      <w:pPr>
        <w:pStyle w:val="NoSpacing"/>
        <w:rPr>
          <w:rFonts w:ascii="Bell MT" w:hAnsi="Bell MT" w:cs="Times New Roman"/>
          <w:sz w:val="24"/>
          <w:szCs w:val="24"/>
        </w:rPr>
      </w:pPr>
    </w:p>
    <w:p w14:paraId="4DC0C54A" w14:textId="77777777" w:rsidR="00520BF9" w:rsidRDefault="00520BF9" w:rsidP="00520BF9">
      <w:pPr>
        <w:pStyle w:val="NoSpacing"/>
        <w:jc w:val="center"/>
        <w:rPr>
          <w:rFonts w:ascii="Bell MT" w:hAnsi="Bell MT" w:cs="Times New Roman"/>
          <w:b/>
          <w:sz w:val="24"/>
          <w:szCs w:val="24"/>
        </w:rPr>
      </w:pPr>
      <w:r>
        <w:rPr>
          <w:rFonts w:ascii="Bell MT" w:hAnsi="Bell MT" w:cs="Times New Roman"/>
          <w:b/>
          <w:sz w:val="24"/>
          <w:szCs w:val="24"/>
        </w:rPr>
        <w:t>EXHIBIT “A”</w:t>
      </w:r>
    </w:p>
    <w:p w14:paraId="775D9606" w14:textId="77777777" w:rsidR="00520BF9" w:rsidRPr="00520BF9" w:rsidRDefault="00520BF9" w:rsidP="00520BF9">
      <w:pPr>
        <w:pStyle w:val="NoSpacing"/>
        <w:jc w:val="center"/>
        <w:rPr>
          <w:rFonts w:ascii="Bell MT" w:hAnsi="Bell MT" w:cs="Times New Roman"/>
          <w:b/>
          <w:sz w:val="24"/>
          <w:szCs w:val="24"/>
          <w:u w:val="single"/>
        </w:rPr>
      </w:pPr>
      <w:r w:rsidRPr="00520BF9">
        <w:rPr>
          <w:rFonts w:ascii="Bell MT" w:hAnsi="Bell MT" w:cs="Times New Roman"/>
          <w:b/>
          <w:sz w:val="24"/>
          <w:szCs w:val="24"/>
          <w:u w:val="single"/>
        </w:rPr>
        <w:t>P.L. 1975. C. 127 (N.J.A.C. 17:27</w:t>
      </w:r>
    </w:p>
    <w:p w14:paraId="5C5164D5" w14:textId="77777777" w:rsidR="00520BF9" w:rsidRPr="00520BF9" w:rsidRDefault="00520BF9" w:rsidP="00520BF9">
      <w:pPr>
        <w:pStyle w:val="NoSpacing"/>
        <w:jc w:val="center"/>
        <w:rPr>
          <w:rFonts w:ascii="Bell MT" w:hAnsi="Bell MT" w:cs="Times New Roman"/>
          <w:b/>
          <w:sz w:val="24"/>
          <w:szCs w:val="24"/>
          <w:u w:val="single"/>
        </w:rPr>
      </w:pPr>
      <w:r w:rsidRPr="00520BF9">
        <w:rPr>
          <w:rFonts w:ascii="Bell MT" w:hAnsi="Bell MT" w:cs="Times New Roman"/>
          <w:b/>
          <w:sz w:val="24"/>
          <w:szCs w:val="24"/>
          <w:u w:val="single"/>
        </w:rPr>
        <w:t>Mandatory Affirmative Action Language</w:t>
      </w:r>
    </w:p>
    <w:p w14:paraId="39961493" w14:textId="77777777" w:rsidR="00520BF9" w:rsidRDefault="00520BF9" w:rsidP="00520BF9">
      <w:pPr>
        <w:pStyle w:val="NoSpacing"/>
        <w:jc w:val="center"/>
        <w:rPr>
          <w:rFonts w:ascii="Bell MT" w:hAnsi="Bell MT" w:cs="Times New Roman"/>
          <w:b/>
          <w:sz w:val="24"/>
          <w:szCs w:val="24"/>
          <w:u w:val="single"/>
        </w:rPr>
      </w:pPr>
      <w:r w:rsidRPr="00520BF9">
        <w:rPr>
          <w:rFonts w:ascii="Bell MT" w:hAnsi="Bell MT" w:cs="Times New Roman"/>
          <w:b/>
          <w:sz w:val="24"/>
          <w:szCs w:val="24"/>
          <w:u w:val="single"/>
        </w:rPr>
        <w:t>Procurement, Professional or Service Contract</w:t>
      </w:r>
    </w:p>
    <w:p w14:paraId="4DA01309" w14:textId="77777777" w:rsidR="00520BF9" w:rsidRDefault="00520BF9" w:rsidP="00520BF9">
      <w:pPr>
        <w:pStyle w:val="NoSpacing"/>
        <w:jc w:val="center"/>
        <w:rPr>
          <w:rFonts w:ascii="Bell MT" w:hAnsi="Bell MT" w:cs="Times New Roman"/>
          <w:b/>
          <w:sz w:val="24"/>
          <w:szCs w:val="24"/>
          <w:u w:val="single"/>
        </w:rPr>
      </w:pPr>
    </w:p>
    <w:p w14:paraId="11070CA0" w14:textId="77777777" w:rsidR="00520BF9" w:rsidRDefault="00520BF9" w:rsidP="00520BF9">
      <w:pPr>
        <w:pStyle w:val="NoSpacing"/>
        <w:rPr>
          <w:rFonts w:ascii="Times New Roman" w:hAnsi="Times New Roman" w:cs="Times New Roman"/>
          <w:sz w:val="24"/>
          <w:szCs w:val="24"/>
        </w:rPr>
      </w:pPr>
      <w:r>
        <w:rPr>
          <w:rFonts w:ascii="Times New Roman" w:hAnsi="Times New Roman" w:cs="Times New Roman"/>
          <w:sz w:val="24"/>
          <w:szCs w:val="24"/>
        </w:rPr>
        <w:t>During the performance of this contact, the Contractor agrees as follows:</w:t>
      </w:r>
    </w:p>
    <w:p w14:paraId="567C0D1F" w14:textId="77777777" w:rsidR="00520BF9" w:rsidRDefault="00520BF9" w:rsidP="00520BF9">
      <w:pPr>
        <w:pStyle w:val="NoSpacing"/>
        <w:rPr>
          <w:rFonts w:ascii="Times New Roman" w:hAnsi="Times New Roman" w:cs="Times New Roman"/>
          <w:sz w:val="24"/>
          <w:szCs w:val="24"/>
        </w:rPr>
      </w:pPr>
    </w:p>
    <w:p w14:paraId="70104489" w14:textId="77777777" w:rsidR="00520BF9" w:rsidRDefault="00520BF9" w:rsidP="00520BF9">
      <w:pPr>
        <w:pStyle w:val="NoSpacing"/>
        <w:rPr>
          <w:rFonts w:ascii="Times New Roman" w:hAnsi="Times New Roman" w:cs="Times New Roman"/>
          <w:sz w:val="24"/>
          <w:szCs w:val="24"/>
        </w:rPr>
      </w:pPr>
      <w:r>
        <w:rPr>
          <w:rFonts w:ascii="Times New Roman" w:hAnsi="Times New Roman" w:cs="Times New Roman"/>
          <w:sz w:val="24"/>
          <w:szCs w:val="24"/>
        </w:rPr>
        <w:tab/>
        <w:t>The firm, contractor or subcontractor, where applicable, will not discriminate against any employee or applicant for employment because of age, race, creed, color, national origin,</w:t>
      </w:r>
      <w:r w:rsidR="000E6F41">
        <w:rPr>
          <w:rFonts w:ascii="Times New Roman" w:hAnsi="Times New Roman" w:cs="Times New Roman"/>
          <w:sz w:val="24"/>
          <w:szCs w:val="24"/>
        </w:rPr>
        <w:t xml:space="preserve"> ancestry, marital status, sex </w:t>
      </w:r>
      <w:r>
        <w:rPr>
          <w:rFonts w:ascii="Times New Roman" w:hAnsi="Times New Roman" w:cs="Times New Roman"/>
          <w:sz w:val="24"/>
          <w:szCs w:val="24"/>
        </w:rPr>
        <w:t xml:space="preserve">affectional or sexual orientation.  The contractor will take affirmative action to ensure that such applicants are recruited and employed, and that employees are treated during employment, without regard to their </w:t>
      </w:r>
      <w:r w:rsidR="000E6F41">
        <w:rPr>
          <w:rFonts w:ascii="Times New Roman" w:hAnsi="Times New Roman" w:cs="Times New Roman"/>
          <w:sz w:val="24"/>
          <w:szCs w:val="24"/>
        </w:rPr>
        <w:t>age, race, creed, color, national origin, ancestry, marital status, sex</w:t>
      </w:r>
      <w:r w:rsidR="00730E05">
        <w:rPr>
          <w:rFonts w:ascii="Times New Roman" w:hAnsi="Times New Roman" w:cs="Times New Roman"/>
          <w:sz w:val="24"/>
          <w:szCs w:val="24"/>
        </w:rPr>
        <w:t>,</w:t>
      </w:r>
      <w:r w:rsidR="000E6F41">
        <w:rPr>
          <w:rFonts w:ascii="Times New Roman" w:hAnsi="Times New Roman" w:cs="Times New Roman"/>
          <w:sz w:val="24"/>
          <w:szCs w:val="24"/>
        </w:rPr>
        <w:t xml:space="preserve"> affectional or sexual orientation. Such action shall include, but not be limited to the following: employment, upgrading, demotion, or transfer; recruitment or recruitment advertising; layoff or termination; rates of pay or other forms or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w:t>
      </w:r>
    </w:p>
    <w:p w14:paraId="3B2239A6" w14:textId="77777777" w:rsidR="000E6F41" w:rsidRDefault="000E6F41" w:rsidP="00520BF9">
      <w:pPr>
        <w:pStyle w:val="NoSpacing"/>
        <w:rPr>
          <w:rFonts w:ascii="Times New Roman" w:hAnsi="Times New Roman" w:cs="Times New Roman"/>
          <w:sz w:val="24"/>
          <w:szCs w:val="24"/>
        </w:rPr>
      </w:pPr>
    </w:p>
    <w:p w14:paraId="2B0A7524"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t>The firm, contractor or subcontractor, where applicable, will in all solicitations or advertisements for employees placed by or on behalf of the contractor, state that all qualified applicants will receive consideration for employment without regarding to age, race, creed, color, national origin, ancestry, marital status, sex</w:t>
      </w:r>
      <w:r w:rsidR="00730E05">
        <w:rPr>
          <w:rFonts w:ascii="Times New Roman" w:hAnsi="Times New Roman" w:cs="Times New Roman"/>
          <w:sz w:val="24"/>
          <w:szCs w:val="24"/>
        </w:rPr>
        <w:t>,</w:t>
      </w:r>
      <w:r>
        <w:rPr>
          <w:rFonts w:ascii="Times New Roman" w:hAnsi="Times New Roman" w:cs="Times New Roman"/>
          <w:sz w:val="24"/>
          <w:szCs w:val="24"/>
        </w:rPr>
        <w:t xml:space="preserve"> affectional or sexual orientation;</w:t>
      </w:r>
    </w:p>
    <w:p w14:paraId="4B3CA5C4" w14:textId="77777777" w:rsidR="000E6F41" w:rsidRDefault="000E6F41" w:rsidP="00520BF9">
      <w:pPr>
        <w:pStyle w:val="NoSpacing"/>
        <w:rPr>
          <w:rFonts w:ascii="Times New Roman" w:hAnsi="Times New Roman" w:cs="Times New Roman"/>
          <w:sz w:val="24"/>
          <w:szCs w:val="24"/>
        </w:rPr>
      </w:pPr>
    </w:p>
    <w:p w14:paraId="70B0392D"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t>The firm, contractor or subcontractor, where applicable, will send to each labor union or representative workers with which it has a collective bargaining agreement or other contract or understanding, a notice, to be provided by the Public Agency Compliance Officer advising the labor union or workers’ representative of the contractor’s commitments under this act and shall post copies of the notice in conspicuous places available to employees and applicants for employment.</w:t>
      </w:r>
    </w:p>
    <w:p w14:paraId="338E5F8C" w14:textId="77777777" w:rsidR="000E6F41" w:rsidRDefault="000E6F41" w:rsidP="00520BF9">
      <w:pPr>
        <w:pStyle w:val="NoSpacing"/>
        <w:rPr>
          <w:rFonts w:ascii="Times New Roman" w:hAnsi="Times New Roman" w:cs="Times New Roman"/>
          <w:sz w:val="24"/>
          <w:szCs w:val="24"/>
        </w:rPr>
      </w:pPr>
    </w:p>
    <w:p w14:paraId="77F43C6C"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where applicable, agrees to comply with any regulations, promulgated by the Treasurer pursuant to P.L. 1975, c.127, as amended and supplemented from the time to time and the Americans with Disabilities Act.</w:t>
      </w:r>
    </w:p>
    <w:p w14:paraId="6FBEEEC5" w14:textId="77777777" w:rsidR="000E6F41" w:rsidRDefault="000E6F41" w:rsidP="00520BF9">
      <w:pPr>
        <w:pStyle w:val="NoSpacing"/>
        <w:rPr>
          <w:rFonts w:ascii="Times New Roman" w:hAnsi="Times New Roman" w:cs="Times New Roman"/>
          <w:sz w:val="24"/>
          <w:szCs w:val="24"/>
        </w:rPr>
      </w:pPr>
    </w:p>
    <w:p w14:paraId="0ADAFF5E"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r>
    </w:p>
    <w:p w14:paraId="0E83801C" w14:textId="77777777" w:rsidR="000E6F41" w:rsidRDefault="000E6F41" w:rsidP="000E6F41">
      <w:pPr>
        <w:pStyle w:val="NoSpacing"/>
        <w:ind w:firstLine="720"/>
        <w:rPr>
          <w:rFonts w:ascii="Times New Roman" w:hAnsi="Times New Roman" w:cs="Times New Roman"/>
          <w:sz w:val="24"/>
          <w:szCs w:val="24"/>
        </w:rPr>
      </w:pPr>
      <w:r>
        <w:rPr>
          <w:rFonts w:ascii="Times New Roman" w:hAnsi="Times New Roman" w:cs="Times New Roman"/>
          <w:sz w:val="24"/>
          <w:szCs w:val="24"/>
        </w:rPr>
        <w:lastRenderedPageBreak/>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w:t>
      </w:r>
      <w:r w:rsidR="00730E05">
        <w:rPr>
          <w:rFonts w:ascii="Times New Roman" w:hAnsi="Times New Roman" w:cs="Times New Roman"/>
          <w:sz w:val="24"/>
          <w:szCs w:val="24"/>
        </w:rPr>
        <w:t xml:space="preserve"> subcontractor agrees to attempt in good faith to employ minority and female workers consistent with the applicable county employment goals prescribed by N.J.A.C. 17:27-5.2 promulgated by the Treasurer pursuant to P.L. 1997, c. 127, as amended and supplemented from time to time or in accordance with a binding determination of the applicable county employment goals determined by the Affirmative Action Office pursuant to N.J.A.C. 17:27-5.2 promulgated by the Treasurer pursuant to P.O. 1975, c.127, as amended and supplemented from time to time.</w:t>
      </w:r>
    </w:p>
    <w:p w14:paraId="65D6662C" w14:textId="77777777" w:rsidR="00730E05" w:rsidRDefault="00730E05" w:rsidP="000E6F41">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agrees to inform in writing appropriate recruitments agencies in the area, including employment agencies, placement bureaus, colleges, universities, labor unions, that it does not discriminate on the basis of age, orientation, and that it will discontinue the use of any recruitment agency which engages in direct or indirect discriminatory practices.</w:t>
      </w:r>
    </w:p>
    <w:p w14:paraId="6D1A8212" w14:textId="77777777" w:rsidR="00730E05" w:rsidRDefault="00730E05" w:rsidP="000E6F41">
      <w:pPr>
        <w:pStyle w:val="NoSpacing"/>
        <w:ind w:firstLine="720"/>
        <w:rPr>
          <w:rFonts w:ascii="Times New Roman" w:hAnsi="Times New Roman" w:cs="Times New Roman"/>
          <w:sz w:val="24"/>
          <w:szCs w:val="24"/>
        </w:rPr>
      </w:pPr>
    </w:p>
    <w:p w14:paraId="2CFCCF72" w14:textId="77777777" w:rsidR="00730E05" w:rsidRDefault="00730E05" w:rsidP="000E6F41">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agrees to revise any of its testing procedures, if necessary to assure that all personnel testing conforms with the principles of job-relating testing, as established by the statutes and court decisions of the State of New Jersey and as established by applicable Federal law and applicable Federal court decisions.</w:t>
      </w:r>
    </w:p>
    <w:p w14:paraId="79AF1942" w14:textId="77777777" w:rsidR="00730E05" w:rsidRDefault="00730E05" w:rsidP="000E6F41">
      <w:pPr>
        <w:pStyle w:val="NoSpacing"/>
        <w:ind w:firstLine="720"/>
        <w:rPr>
          <w:rFonts w:ascii="Times New Roman" w:hAnsi="Times New Roman" w:cs="Times New Roman"/>
          <w:sz w:val="24"/>
          <w:szCs w:val="24"/>
        </w:rPr>
      </w:pPr>
    </w:p>
    <w:p w14:paraId="4D68F8CE" w14:textId="77777777" w:rsidR="00730E05" w:rsidRDefault="00730E05" w:rsidP="00730E05">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agrees to review all procedures relating to transfer, upgrading, downloading and layoff to ensure that all such actions are taken without regard to</w:t>
      </w:r>
      <w:r w:rsidRPr="00730E05">
        <w:rPr>
          <w:rFonts w:ascii="Times New Roman" w:hAnsi="Times New Roman" w:cs="Times New Roman"/>
          <w:sz w:val="24"/>
          <w:szCs w:val="24"/>
        </w:rPr>
        <w:t xml:space="preserve"> </w:t>
      </w:r>
      <w:r>
        <w:rPr>
          <w:rFonts w:ascii="Times New Roman" w:hAnsi="Times New Roman" w:cs="Times New Roman"/>
          <w:sz w:val="24"/>
          <w:szCs w:val="24"/>
        </w:rPr>
        <w:t>age, race, creed, color, national origin, ancestry, marital status, sex, affectional or sexual orientation and conform with the applicable employment goals, consistent with the statutes and court decisions of the State of New Jersey, and applicable Federal Law and Federal court decisions.</w:t>
      </w:r>
    </w:p>
    <w:p w14:paraId="4F1DCC2E" w14:textId="77777777" w:rsidR="00730E05" w:rsidRDefault="00730E05" w:rsidP="00730E05">
      <w:pPr>
        <w:pStyle w:val="NoSpacing"/>
        <w:rPr>
          <w:rFonts w:ascii="Times New Roman" w:hAnsi="Times New Roman" w:cs="Times New Roman"/>
          <w:sz w:val="24"/>
          <w:szCs w:val="24"/>
        </w:rPr>
      </w:pPr>
    </w:p>
    <w:p w14:paraId="452ED647" w14:textId="77777777" w:rsidR="00520BF9" w:rsidRDefault="00730E05" w:rsidP="00FA317F">
      <w:pPr>
        <w:pStyle w:val="NoSpacing"/>
        <w:rPr>
          <w:rFonts w:ascii="Bell MT" w:hAnsi="Bell MT" w:cs="Times New Roman"/>
          <w:sz w:val="24"/>
          <w:szCs w:val="24"/>
        </w:rPr>
      </w:pPr>
      <w:r>
        <w:rPr>
          <w:rFonts w:ascii="Times New Roman" w:hAnsi="Times New Roman" w:cs="Times New Roman"/>
          <w:sz w:val="24"/>
          <w:szCs w:val="24"/>
        </w:rPr>
        <w:tab/>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w:t>
      </w:r>
      <w:r w:rsidR="008B3CF8">
        <w:rPr>
          <w:rFonts w:ascii="Times New Roman" w:hAnsi="Times New Roman" w:cs="Times New Roman"/>
          <w:sz w:val="24"/>
          <w:szCs w:val="24"/>
        </w:rPr>
        <w:t xml:space="preserve"> subcontractor shall furnish such reports or other documents to the Affirmative Action Office as may be requested by the office from time to time and in order to carry out the purposes of these regulations, and public agencies shall furnish such information as may be requested by the Affirmative Action Office for conduction a compliance investigation pursuant to Subchapter 10 of the Administrative Code (N.J.A.C. 17:27).</w:t>
      </w:r>
    </w:p>
    <w:p w14:paraId="30DF4C44" w14:textId="77777777" w:rsidR="00520BF9" w:rsidRDefault="00520BF9" w:rsidP="00FA317F">
      <w:pPr>
        <w:pStyle w:val="NoSpacing"/>
        <w:rPr>
          <w:rFonts w:ascii="Bell MT" w:hAnsi="Bell MT" w:cs="Times New Roman"/>
          <w:sz w:val="24"/>
          <w:szCs w:val="24"/>
        </w:rPr>
      </w:pPr>
    </w:p>
    <w:p w14:paraId="017DAAD1" w14:textId="77777777" w:rsidR="00520BF9" w:rsidRDefault="00520BF9">
      <w:pPr>
        <w:rPr>
          <w:rFonts w:ascii="Bell MT" w:hAnsi="Bell MT" w:cs="Times New Roman"/>
          <w:sz w:val="24"/>
          <w:szCs w:val="24"/>
        </w:rPr>
      </w:pPr>
    </w:p>
    <w:sectPr w:rsidR="00520BF9" w:rsidSect="00235A6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F767" w14:textId="77777777" w:rsidR="009865F7" w:rsidRDefault="009865F7" w:rsidP="00235A65">
      <w:pPr>
        <w:spacing w:after="0" w:line="240" w:lineRule="auto"/>
      </w:pPr>
      <w:r>
        <w:separator/>
      </w:r>
    </w:p>
  </w:endnote>
  <w:endnote w:type="continuationSeparator" w:id="0">
    <w:p w14:paraId="021F5115" w14:textId="77777777" w:rsidR="009865F7" w:rsidRDefault="009865F7" w:rsidP="00235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E5BF" w14:textId="77777777" w:rsidR="007E4F72" w:rsidRDefault="007E4F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756C" w14:textId="77777777" w:rsidR="007E4F72" w:rsidRDefault="007E4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4DA3" w14:textId="77777777" w:rsidR="007E4F72" w:rsidRDefault="007E4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BAAC2" w14:textId="77777777" w:rsidR="009865F7" w:rsidRDefault="009865F7" w:rsidP="00235A65">
      <w:pPr>
        <w:spacing w:after="0" w:line="240" w:lineRule="auto"/>
      </w:pPr>
      <w:r>
        <w:separator/>
      </w:r>
    </w:p>
  </w:footnote>
  <w:footnote w:type="continuationSeparator" w:id="0">
    <w:p w14:paraId="1FCBE4B1" w14:textId="77777777" w:rsidR="009865F7" w:rsidRDefault="009865F7" w:rsidP="00235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F369" w14:textId="77777777" w:rsidR="007E4F72" w:rsidRDefault="007E4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8F83" w14:textId="0F5AF7E5" w:rsidR="0000741B" w:rsidRDefault="00007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7494" w14:textId="77777777" w:rsidR="007E4F72" w:rsidRDefault="007E4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244FD"/>
    <w:multiLevelType w:val="hybridMultilevel"/>
    <w:tmpl w:val="6B40EF1E"/>
    <w:lvl w:ilvl="0" w:tplc="F7FE8A4E">
      <w:start w:val="1"/>
      <w:numFmt w:val="upperRoman"/>
      <w:lvlText w:val="%1."/>
      <w:lvlJc w:val="left"/>
      <w:pPr>
        <w:ind w:left="4320" w:hanging="720"/>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25BE190F"/>
    <w:multiLevelType w:val="hybridMultilevel"/>
    <w:tmpl w:val="5C1869E0"/>
    <w:lvl w:ilvl="0" w:tplc="8AB00CEE">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3BB83059"/>
    <w:multiLevelType w:val="hybridMultilevel"/>
    <w:tmpl w:val="DBBC4290"/>
    <w:lvl w:ilvl="0" w:tplc="BB344F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8B7E7B"/>
    <w:multiLevelType w:val="hybridMultilevel"/>
    <w:tmpl w:val="87568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A244D0"/>
    <w:multiLevelType w:val="hybridMultilevel"/>
    <w:tmpl w:val="20E2C82E"/>
    <w:lvl w:ilvl="0" w:tplc="8110BA4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A625F03"/>
    <w:multiLevelType w:val="hybridMultilevel"/>
    <w:tmpl w:val="1DF0D354"/>
    <w:lvl w:ilvl="0" w:tplc="D3FE3B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3453A03"/>
    <w:multiLevelType w:val="hybridMultilevel"/>
    <w:tmpl w:val="E7E24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C841A2"/>
    <w:multiLevelType w:val="hybridMultilevel"/>
    <w:tmpl w:val="B8843628"/>
    <w:lvl w:ilvl="0" w:tplc="E91EB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C54A8A"/>
    <w:multiLevelType w:val="hybridMultilevel"/>
    <w:tmpl w:val="CFEC4358"/>
    <w:lvl w:ilvl="0" w:tplc="38661F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7923B0"/>
    <w:multiLevelType w:val="hybridMultilevel"/>
    <w:tmpl w:val="DBBC4290"/>
    <w:lvl w:ilvl="0" w:tplc="BB344F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7255778">
    <w:abstractNumId w:val="8"/>
  </w:num>
  <w:num w:numId="2" w16cid:durableId="1048384849">
    <w:abstractNumId w:val="4"/>
  </w:num>
  <w:num w:numId="3" w16cid:durableId="1290429601">
    <w:abstractNumId w:val="6"/>
  </w:num>
  <w:num w:numId="4" w16cid:durableId="463818802">
    <w:abstractNumId w:val="2"/>
  </w:num>
  <w:num w:numId="5" w16cid:durableId="1596091924">
    <w:abstractNumId w:val="9"/>
  </w:num>
  <w:num w:numId="6" w16cid:durableId="687291398">
    <w:abstractNumId w:val="3"/>
  </w:num>
  <w:num w:numId="7" w16cid:durableId="1104114503">
    <w:abstractNumId w:val="1"/>
  </w:num>
  <w:num w:numId="8" w16cid:durableId="1078134168">
    <w:abstractNumId w:val="0"/>
  </w:num>
  <w:num w:numId="9" w16cid:durableId="1617978840">
    <w:abstractNumId w:val="7"/>
  </w:num>
  <w:num w:numId="10" w16cid:durableId="839078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ED"/>
    <w:rsid w:val="00006489"/>
    <w:rsid w:val="0000741B"/>
    <w:rsid w:val="00037482"/>
    <w:rsid w:val="00053B42"/>
    <w:rsid w:val="000914FF"/>
    <w:rsid w:val="000A585A"/>
    <w:rsid w:val="000B65AC"/>
    <w:rsid w:val="000C262E"/>
    <w:rsid w:val="000C564E"/>
    <w:rsid w:val="000E5FFC"/>
    <w:rsid w:val="000E6F41"/>
    <w:rsid w:val="000F4F4B"/>
    <w:rsid w:val="001035AD"/>
    <w:rsid w:val="00103EBD"/>
    <w:rsid w:val="00131025"/>
    <w:rsid w:val="001F64D9"/>
    <w:rsid w:val="00215077"/>
    <w:rsid w:val="00227DA3"/>
    <w:rsid w:val="00235A65"/>
    <w:rsid w:val="0024020B"/>
    <w:rsid w:val="00296C9D"/>
    <w:rsid w:val="003C1F22"/>
    <w:rsid w:val="003E141C"/>
    <w:rsid w:val="003E4A06"/>
    <w:rsid w:val="003F5DCF"/>
    <w:rsid w:val="0040522D"/>
    <w:rsid w:val="0042019E"/>
    <w:rsid w:val="00431E31"/>
    <w:rsid w:val="00475015"/>
    <w:rsid w:val="00484A6D"/>
    <w:rsid w:val="004952C7"/>
    <w:rsid w:val="004B76C9"/>
    <w:rsid w:val="004F101A"/>
    <w:rsid w:val="0051012A"/>
    <w:rsid w:val="00520BF9"/>
    <w:rsid w:val="0052412D"/>
    <w:rsid w:val="00532F3D"/>
    <w:rsid w:val="005350A2"/>
    <w:rsid w:val="00556759"/>
    <w:rsid w:val="00583620"/>
    <w:rsid w:val="005A1C9C"/>
    <w:rsid w:val="005B525E"/>
    <w:rsid w:val="005C0DCA"/>
    <w:rsid w:val="005D79A6"/>
    <w:rsid w:val="005E70ED"/>
    <w:rsid w:val="00616E6E"/>
    <w:rsid w:val="0062603D"/>
    <w:rsid w:val="00642CE0"/>
    <w:rsid w:val="00671BE2"/>
    <w:rsid w:val="006933B9"/>
    <w:rsid w:val="006A0E8C"/>
    <w:rsid w:val="006A4593"/>
    <w:rsid w:val="00702465"/>
    <w:rsid w:val="00716F6B"/>
    <w:rsid w:val="00730E05"/>
    <w:rsid w:val="00737917"/>
    <w:rsid w:val="00755442"/>
    <w:rsid w:val="007C608E"/>
    <w:rsid w:val="007D076E"/>
    <w:rsid w:val="007D21F5"/>
    <w:rsid w:val="007E4F72"/>
    <w:rsid w:val="00862DEA"/>
    <w:rsid w:val="00875C7E"/>
    <w:rsid w:val="00886643"/>
    <w:rsid w:val="0089562C"/>
    <w:rsid w:val="008B3CF8"/>
    <w:rsid w:val="008E7151"/>
    <w:rsid w:val="00934590"/>
    <w:rsid w:val="00937AC1"/>
    <w:rsid w:val="00956569"/>
    <w:rsid w:val="00976016"/>
    <w:rsid w:val="009865F7"/>
    <w:rsid w:val="0099011C"/>
    <w:rsid w:val="009A212F"/>
    <w:rsid w:val="009A2839"/>
    <w:rsid w:val="00A417A6"/>
    <w:rsid w:val="00A47636"/>
    <w:rsid w:val="00A560CD"/>
    <w:rsid w:val="00A60AFF"/>
    <w:rsid w:val="00B21C78"/>
    <w:rsid w:val="00B475C0"/>
    <w:rsid w:val="00B50204"/>
    <w:rsid w:val="00B54D97"/>
    <w:rsid w:val="00B942F5"/>
    <w:rsid w:val="00C04494"/>
    <w:rsid w:val="00C25625"/>
    <w:rsid w:val="00C43689"/>
    <w:rsid w:val="00C541EF"/>
    <w:rsid w:val="00C7484A"/>
    <w:rsid w:val="00CE1E3C"/>
    <w:rsid w:val="00D011CC"/>
    <w:rsid w:val="00D16476"/>
    <w:rsid w:val="00D31129"/>
    <w:rsid w:val="00D93094"/>
    <w:rsid w:val="00DB0EEB"/>
    <w:rsid w:val="00E16A47"/>
    <w:rsid w:val="00E55039"/>
    <w:rsid w:val="00EA2A6C"/>
    <w:rsid w:val="00EA3408"/>
    <w:rsid w:val="00EA674C"/>
    <w:rsid w:val="00EA744E"/>
    <w:rsid w:val="00F36A7A"/>
    <w:rsid w:val="00FA317F"/>
    <w:rsid w:val="00FB0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39625"/>
  <w15:docId w15:val="{3BC643D1-D731-4CBF-84E3-42452774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D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70ED"/>
    <w:pPr>
      <w:spacing w:after="0" w:line="240" w:lineRule="auto"/>
    </w:pPr>
  </w:style>
  <w:style w:type="paragraph" w:styleId="ListParagraph">
    <w:name w:val="List Paragraph"/>
    <w:basedOn w:val="Normal"/>
    <w:uiPriority w:val="34"/>
    <w:qFormat/>
    <w:rsid w:val="00C04494"/>
    <w:pPr>
      <w:ind w:left="720"/>
      <w:contextualSpacing/>
    </w:pPr>
  </w:style>
  <w:style w:type="paragraph" w:styleId="Header">
    <w:name w:val="header"/>
    <w:basedOn w:val="Normal"/>
    <w:link w:val="HeaderChar"/>
    <w:uiPriority w:val="99"/>
    <w:unhideWhenUsed/>
    <w:rsid w:val="00235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A65"/>
  </w:style>
  <w:style w:type="paragraph" w:styleId="Footer">
    <w:name w:val="footer"/>
    <w:basedOn w:val="Normal"/>
    <w:link w:val="FooterChar"/>
    <w:uiPriority w:val="99"/>
    <w:unhideWhenUsed/>
    <w:rsid w:val="00235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12DAB-66BF-40DD-A89C-1E65B0C7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Anisa K. Mainiero</dc:creator>
  <cp:lastModifiedBy>Michael Sondermeyer</cp:lastModifiedBy>
  <cp:revision>6</cp:revision>
  <cp:lastPrinted>2024-02-01T18:44:00Z</cp:lastPrinted>
  <dcterms:created xsi:type="dcterms:W3CDTF">2025-01-07T20:58:00Z</dcterms:created>
  <dcterms:modified xsi:type="dcterms:W3CDTF">2025-01-09T19:36:00Z</dcterms:modified>
</cp:coreProperties>
</file>