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8D4F1" w14:textId="77777777" w:rsidR="003B2A23" w:rsidRDefault="003B2A23" w:rsidP="003B2A23">
      <w:pPr>
        <w:keepNext/>
        <w:keepLines/>
        <w:ind w:left="-840" w:firstLine="840"/>
        <w:jc w:val="center"/>
        <w:rPr>
          <w:b/>
          <w:spacing w:val="-5"/>
          <w:kern w:val="28"/>
          <w:szCs w:val="24"/>
          <w:u w:val="single"/>
        </w:rPr>
      </w:pPr>
      <w:r w:rsidRPr="00C50F78">
        <w:rPr>
          <w:b/>
          <w:spacing w:val="-5"/>
          <w:kern w:val="28"/>
          <w:szCs w:val="24"/>
          <w:u w:val="single"/>
        </w:rPr>
        <w:t>MINUTES OF MEETING</w:t>
      </w:r>
    </w:p>
    <w:p w14:paraId="6E5E12EA" w14:textId="77777777" w:rsidR="003B2A23" w:rsidRPr="00C50F78" w:rsidRDefault="003B2A23" w:rsidP="003B2A23">
      <w:pPr>
        <w:keepNext/>
        <w:keepLines/>
        <w:ind w:left="-840" w:firstLine="840"/>
        <w:jc w:val="center"/>
        <w:rPr>
          <w:b/>
          <w:spacing w:val="-5"/>
          <w:kern w:val="28"/>
          <w:szCs w:val="24"/>
          <w:u w:val="single"/>
        </w:rPr>
      </w:pPr>
    </w:p>
    <w:p w14:paraId="2A089478" w14:textId="30C3CB50" w:rsidR="003B2A23" w:rsidRPr="00C50F78" w:rsidRDefault="003B2A23" w:rsidP="003B2A23">
      <w:pPr>
        <w:jc w:val="left"/>
        <w:rPr>
          <w:szCs w:val="24"/>
        </w:rPr>
      </w:pPr>
      <w:r w:rsidRPr="00C50F78">
        <w:rPr>
          <w:b/>
          <w:spacing w:val="-10"/>
          <w:szCs w:val="24"/>
        </w:rPr>
        <w:t>By: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 w:rsidR="00791420">
        <w:rPr>
          <w:szCs w:val="24"/>
        </w:rPr>
        <w:t>Nicholas Dickerson</w:t>
      </w:r>
      <w:r w:rsidR="00BD62CB">
        <w:rPr>
          <w:szCs w:val="24"/>
        </w:rPr>
        <w:t>, PP, AICP</w:t>
      </w:r>
    </w:p>
    <w:p w14:paraId="26348401" w14:textId="77777777" w:rsidR="003B2A23" w:rsidRPr="00C50F78" w:rsidRDefault="003B2A23" w:rsidP="003B2A23">
      <w:pPr>
        <w:jc w:val="left"/>
        <w:rPr>
          <w:szCs w:val="24"/>
        </w:rPr>
      </w:pPr>
    </w:p>
    <w:p w14:paraId="47B8EDFC" w14:textId="4ADBCD41" w:rsidR="003B2A23" w:rsidRPr="00C50F78" w:rsidRDefault="003B2A23" w:rsidP="003B2A23">
      <w:pPr>
        <w:jc w:val="left"/>
        <w:rPr>
          <w:szCs w:val="24"/>
        </w:rPr>
      </w:pPr>
      <w:r w:rsidRPr="00C50F78">
        <w:rPr>
          <w:b/>
          <w:spacing w:val="-10"/>
          <w:szCs w:val="24"/>
        </w:rPr>
        <w:t>Meeting Date:</w:t>
      </w:r>
      <w:r>
        <w:rPr>
          <w:szCs w:val="24"/>
        </w:rPr>
        <w:t xml:space="preserve"> </w:t>
      </w:r>
      <w:r>
        <w:rPr>
          <w:szCs w:val="24"/>
        </w:rPr>
        <w:tab/>
      </w:r>
      <w:r w:rsidR="00A22133">
        <w:rPr>
          <w:szCs w:val="24"/>
        </w:rPr>
        <w:t xml:space="preserve">November </w:t>
      </w:r>
      <w:r w:rsidR="004674C3">
        <w:rPr>
          <w:szCs w:val="24"/>
        </w:rPr>
        <w:t>16</w:t>
      </w:r>
      <w:r w:rsidR="00BD62CB">
        <w:rPr>
          <w:szCs w:val="24"/>
        </w:rPr>
        <w:t>, 2020</w:t>
      </w:r>
    </w:p>
    <w:p w14:paraId="1C8EAB4D" w14:textId="77777777" w:rsidR="003B2A23" w:rsidRPr="00C50F78" w:rsidRDefault="003B2A23" w:rsidP="003B2A23">
      <w:pPr>
        <w:jc w:val="left"/>
        <w:rPr>
          <w:szCs w:val="24"/>
        </w:rPr>
      </w:pPr>
    </w:p>
    <w:p w14:paraId="284E58C7" w14:textId="2128826A" w:rsidR="003B2A23" w:rsidRDefault="003B2A23" w:rsidP="003B2A23">
      <w:pPr>
        <w:jc w:val="left"/>
        <w:rPr>
          <w:szCs w:val="24"/>
        </w:rPr>
      </w:pPr>
      <w:r w:rsidRPr="00C50F78">
        <w:rPr>
          <w:b/>
          <w:bCs/>
          <w:szCs w:val="24"/>
        </w:rPr>
        <w:t>Place: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 w:rsidR="00BD62CB">
        <w:rPr>
          <w:szCs w:val="24"/>
        </w:rPr>
        <w:t xml:space="preserve">Manchester Twp </w:t>
      </w:r>
      <w:r w:rsidR="004674C3">
        <w:rPr>
          <w:szCs w:val="24"/>
        </w:rPr>
        <w:t>Civic Center</w:t>
      </w:r>
    </w:p>
    <w:p w14:paraId="60B09FC9" w14:textId="77777777" w:rsidR="003B2A23" w:rsidRPr="00C50F78" w:rsidRDefault="003B2A23" w:rsidP="003B2A23">
      <w:pPr>
        <w:jc w:val="left"/>
        <w:rPr>
          <w:szCs w:val="24"/>
        </w:rPr>
      </w:pPr>
    </w:p>
    <w:p w14:paraId="72EEC586" w14:textId="74E6F9AE" w:rsidR="003B2A23" w:rsidRPr="00C50F78" w:rsidRDefault="003B2A23" w:rsidP="003B2A23">
      <w:pPr>
        <w:jc w:val="left"/>
        <w:rPr>
          <w:szCs w:val="24"/>
        </w:rPr>
      </w:pPr>
      <w:r w:rsidRPr="00C50F78">
        <w:rPr>
          <w:b/>
          <w:spacing w:val="-10"/>
          <w:szCs w:val="24"/>
        </w:rPr>
        <w:t>Re:</w:t>
      </w:r>
      <w:r w:rsidRPr="00C50F78">
        <w:rPr>
          <w:szCs w:val="24"/>
        </w:rPr>
        <w:tab/>
        <w:t xml:space="preserve">     </w:t>
      </w:r>
      <w:r w:rsidRPr="00C50F78">
        <w:rPr>
          <w:szCs w:val="24"/>
        </w:rPr>
        <w:tab/>
      </w:r>
      <w:r w:rsidR="00BD62CB">
        <w:rPr>
          <w:szCs w:val="24"/>
        </w:rPr>
        <w:t xml:space="preserve">Manchester Master Plan </w:t>
      </w:r>
      <w:r w:rsidR="00972C4A">
        <w:rPr>
          <w:szCs w:val="24"/>
        </w:rPr>
        <w:t>C</w:t>
      </w:r>
      <w:r w:rsidR="00BD62CB">
        <w:rPr>
          <w:szCs w:val="24"/>
        </w:rPr>
        <w:t>ommittee</w:t>
      </w:r>
      <w:r w:rsidR="00EB5D68">
        <w:rPr>
          <w:szCs w:val="24"/>
        </w:rPr>
        <w:t xml:space="preserve"> Meeting #</w:t>
      </w:r>
      <w:r w:rsidR="004674C3">
        <w:rPr>
          <w:szCs w:val="24"/>
        </w:rPr>
        <w:t>3</w:t>
      </w:r>
    </w:p>
    <w:p w14:paraId="5A96D494" w14:textId="01D4474D" w:rsidR="003B2A23" w:rsidRPr="00C50F78" w:rsidRDefault="003B2A23" w:rsidP="003B2A23">
      <w:pPr>
        <w:keepNext/>
        <w:ind w:left="1440"/>
        <w:outlineLvl w:val="1"/>
        <w:rPr>
          <w:iCs/>
          <w:szCs w:val="24"/>
          <w:u w:val="single"/>
        </w:rPr>
      </w:pPr>
      <w:r w:rsidRPr="00C50F78">
        <w:rPr>
          <w:iCs/>
          <w:szCs w:val="24"/>
          <w:u w:val="single"/>
        </w:rPr>
        <w:t xml:space="preserve">MC </w:t>
      </w:r>
      <w:r w:rsidR="00EB5D68" w:rsidRPr="00C50F78">
        <w:rPr>
          <w:iCs/>
          <w:szCs w:val="24"/>
          <w:u w:val="single"/>
        </w:rPr>
        <w:t>Project No</w:t>
      </w:r>
      <w:r w:rsidRPr="00C50F78">
        <w:rPr>
          <w:iCs/>
          <w:szCs w:val="24"/>
          <w:u w:val="single"/>
        </w:rPr>
        <w:t xml:space="preserve">. </w:t>
      </w:r>
      <w:r w:rsidR="00BD62CB">
        <w:rPr>
          <w:iCs/>
          <w:szCs w:val="24"/>
          <w:u w:val="single"/>
        </w:rPr>
        <w:t>MCT0</w:t>
      </w:r>
      <w:r w:rsidR="00AC1EA7">
        <w:rPr>
          <w:iCs/>
          <w:szCs w:val="24"/>
          <w:u w:val="single"/>
        </w:rPr>
        <w:t>54</w:t>
      </w:r>
    </w:p>
    <w:p w14:paraId="676610EC" w14:textId="77777777" w:rsidR="003B2A23" w:rsidRPr="00C50F78" w:rsidRDefault="003B2A23" w:rsidP="003B2A23">
      <w:pPr>
        <w:jc w:val="left"/>
        <w:rPr>
          <w:b/>
          <w:bCs/>
          <w:szCs w:val="24"/>
        </w:rPr>
      </w:pPr>
    </w:p>
    <w:p w14:paraId="37D4E86A" w14:textId="6DD1234C" w:rsidR="00EB5D68" w:rsidRDefault="003B2A23" w:rsidP="00EB5D68">
      <w:pPr>
        <w:jc w:val="left"/>
        <w:rPr>
          <w:szCs w:val="24"/>
        </w:rPr>
      </w:pPr>
      <w:r w:rsidRPr="00C50F78">
        <w:rPr>
          <w:b/>
          <w:bCs/>
          <w:szCs w:val="24"/>
        </w:rPr>
        <w:t>Attendees:</w:t>
      </w:r>
      <w:r w:rsidRPr="00C50F78">
        <w:rPr>
          <w:szCs w:val="24"/>
        </w:rPr>
        <w:tab/>
      </w:r>
      <w:r w:rsidR="00EB5D68">
        <w:rPr>
          <w:szCs w:val="24"/>
        </w:rPr>
        <w:t>Sam Fusaro, Council</w:t>
      </w:r>
    </w:p>
    <w:p w14:paraId="51A421CC" w14:textId="3B2AA38D" w:rsidR="003B2A23" w:rsidRPr="00C50F78" w:rsidRDefault="00BD62CB" w:rsidP="00EB5D68">
      <w:pPr>
        <w:ind w:left="720" w:firstLine="720"/>
        <w:jc w:val="left"/>
        <w:rPr>
          <w:szCs w:val="24"/>
        </w:rPr>
      </w:pPr>
      <w:r>
        <w:rPr>
          <w:szCs w:val="24"/>
        </w:rPr>
        <w:t>Bob Hudak, Council</w:t>
      </w:r>
    </w:p>
    <w:p w14:paraId="5101E358" w14:textId="1AE1FAD0" w:rsidR="00BD62CB" w:rsidRDefault="00BD62CB" w:rsidP="00BD62CB">
      <w:pPr>
        <w:jc w:val="left"/>
        <w:rPr>
          <w:szCs w:val="24"/>
        </w:rPr>
      </w:pPr>
      <w:r>
        <w:rPr>
          <w:iCs/>
          <w:szCs w:val="24"/>
        </w:rPr>
        <w:tab/>
      </w:r>
      <w:r>
        <w:rPr>
          <w:iCs/>
          <w:szCs w:val="24"/>
        </w:rPr>
        <w:tab/>
      </w:r>
      <w:r w:rsidRPr="00BD62CB">
        <w:rPr>
          <w:szCs w:val="24"/>
        </w:rPr>
        <w:t>Donna Markulic</w:t>
      </w:r>
      <w:r>
        <w:rPr>
          <w:szCs w:val="24"/>
        </w:rPr>
        <w:t xml:space="preserve">, </w:t>
      </w:r>
      <w:r w:rsidRPr="00BD62CB">
        <w:rPr>
          <w:szCs w:val="24"/>
        </w:rPr>
        <w:t>Business Administrator</w:t>
      </w:r>
      <w:r>
        <w:rPr>
          <w:szCs w:val="24"/>
        </w:rPr>
        <w:tab/>
      </w:r>
    </w:p>
    <w:p w14:paraId="0D882909" w14:textId="094AEFE6" w:rsidR="00086F66" w:rsidRDefault="00086F66" w:rsidP="00086F66">
      <w:pPr>
        <w:ind w:left="720" w:firstLine="720"/>
        <w:jc w:val="left"/>
        <w:rPr>
          <w:szCs w:val="24"/>
        </w:rPr>
      </w:pPr>
      <w:r>
        <w:rPr>
          <w:szCs w:val="24"/>
        </w:rPr>
        <w:t>Felicia Finn, Planning Board</w:t>
      </w:r>
    </w:p>
    <w:p w14:paraId="0AD4FE60" w14:textId="77777777" w:rsidR="00EB5D68" w:rsidRDefault="00EB5D68" w:rsidP="00EB5D68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Jim Gant, Assistant Business Administrator</w:t>
      </w:r>
    </w:p>
    <w:p w14:paraId="59DC99F8" w14:textId="323F84F9" w:rsidR="00BD62CB" w:rsidRDefault="00BD62CB" w:rsidP="00BD62CB">
      <w:pPr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Pasquale Popolizio, Zoning Officer</w:t>
      </w:r>
    </w:p>
    <w:p w14:paraId="484CEE3A" w14:textId="6551483B" w:rsidR="00BD62CB" w:rsidRPr="00C50F78" w:rsidRDefault="004674C3" w:rsidP="00EB5D68">
      <w:pPr>
        <w:ind w:left="720" w:firstLine="720"/>
        <w:jc w:val="left"/>
        <w:rPr>
          <w:szCs w:val="24"/>
        </w:rPr>
      </w:pPr>
      <w:r>
        <w:rPr>
          <w:szCs w:val="24"/>
        </w:rPr>
        <w:t>Nicholas Dickerson</w:t>
      </w:r>
      <w:r w:rsidR="00BD62CB">
        <w:rPr>
          <w:szCs w:val="24"/>
        </w:rPr>
        <w:t>, Planner</w:t>
      </w:r>
      <w:r w:rsidR="00BD62CB">
        <w:rPr>
          <w:szCs w:val="24"/>
        </w:rPr>
        <w:tab/>
      </w:r>
      <w:r w:rsidR="00BD62CB">
        <w:rPr>
          <w:szCs w:val="24"/>
        </w:rPr>
        <w:tab/>
      </w:r>
    </w:p>
    <w:p w14:paraId="38CAE071" w14:textId="77777777" w:rsidR="003B2A23" w:rsidRPr="00C50F78" w:rsidRDefault="003B2A23" w:rsidP="003B2A23">
      <w:pPr>
        <w:pBdr>
          <w:bottom w:val="single" w:sz="12" w:space="1" w:color="auto"/>
        </w:pBdr>
        <w:rPr>
          <w:szCs w:val="24"/>
          <w:u w:val="single"/>
        </w:rPr>
      </w:pPr>
    </w:p>
    <w:p w14:paraId="5A1115DB" w14:textId="77777777" w:rsidR="003B2A23" w:rsidRPr="00C50F78" w:rsidRDefault="003B2A23" w:rsidP="003B2A23">
      <w:pPr>
        <w:rPr>
          <w:szCs w:val="24"/>
        </w:rPr>
      </w:pPr>
    </w:p>
    <w:p w14:paraId="05AB9440" w14:textId="4263D155" w:rsidR="00086F66" w:rsidRPr="002D5EA2" w:rsidRDefault="00BD62CB" w:rsidP="004674C3">
      <w:pPr>
        <w:rPr>
          <w:szCs w:val="24"/>
        </w:rPr>
      </w:pPr>
      <w:r>
        <w:rPr>
          <w:szCs w:val="24"/>
        </w:rPr>
        <w:t xml:space="preserve">Sam Fusaro opened the meeting.  </w:t>
      </w:r>
    </w:p>
    <w:p w14:paraId="32C7DDD9" w14:textId="26457466" w:rsidR="006B3521" w:rsidRPr="00791420" w:rsidRDefault="006B3521">
      <w:pPr>
        <w:jc w:val="left"/>
        <w:rPr>
          <w:szCs w:val="24"/>
        </w:rPr>
      </w:pPr>
    </w:p>
    <w:p w14:paraId="3645FBEE" w14:textId="2C9D8813" w:rsidR="001158A0" w:rsidRPr="00791420" w:rsidRDefault="001158A0" w:rsidP="001158A0">
      <w:pPr>
        <w:numPr>
          <w:ilvl w:val="0"/>
          <w:numId w:val="3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 xml:space="preserve">Looking at residential density.  6 dwelling units/acre is one of the lowest in county, looking to increase to 8, but deferred to planning opinion.  </w:t>
      </w:r>
    </w:p>
    <w:p w14:paraId="35DEA78A" w14:textId="57E7996F" w:rsidR="001158A0" w:rsidRPr="00791420" w:rsidRDefault="00791420" w:rsidP="001158A0">
      <w:pPr>
        <w:numPr>
          <w:ilvl w:val="1"/>
          <w:numId w:val="4"/>
        </w:numPr>
        <w:ind w:left="1080"/>
        <w:jc w:val="left"/>
        <w:textAlignment w:val="center"/>
        <w:rPr>
          <w:szCs w:val="24"/>
        </w:rPr>
      </w:pPr>
      <w:r>
        <w:rPr>
          <w:szCs w:val="24"/>
        </w:rPr>
        <w:t xml:space="preserve">Nick Dickerson recommended that it could be considered, </w:t>
      </w:r>
      <w:r w:rsidR="001158A0" w:rsidRPr="00791420">
        <w:rPr>
          <w:szCs w:val="24"/>
        </w:rPr>
        <w:t xml:space="preserve">where located appropriately (near retail or transit).  </w:t>
      </w:r>
    </w:p>
    <w:p w14:paraId="39CE16F3" w14:textId="2FF586C5" w:rsidR="001158A0" w:rsidRPr="00791420" w:rsidRDefault="00791420" w:rsidP="001158A0">
      <w:pPr>
        <w:numPr>
          <w:ilvl w:val="1"/>
          <w:numId w:val="5"/>
        </w:numPr>
        <w:ind w:left="1080"/>
        <w:jc w:val="left"/>
        <w:textAlignment w:val="center"/>
        <w:rPr>
          <w:szCs w:val="24"/>
        </w:rPr>
      </w:pPr>
      <w:r>
        <w:rPr>
          <w:szCs w:val="24"/>
        </w:rPr>
        <w:t xml:space="preserve">Bob </w:t>
      </w:r>
      <w:r w:rsidR="001158A0" w:rsidRPr="00791420">
        <w:rPr>
          <w:szCs w:val="24"/>
        </w:rPr>
        <w:t>Hudak--not so sure if appropriate in area.</w:t>
      </w:r>
    </w:p>
    <w:p w14:paraId="32533C7F" w14:textId="4AAD7AF9" w:rsidR="001158A0" w:rsidRPr="00791420" w:rsidRDefault="00791420" w:rsidP="001158A0">
      <w:pPr>
        <w:numPr>
          <w:ilvl w:val="1"/>
          <w:numId w:val="5"/>
        </w:numPr>
        <w:ind w:left="1080"/>
        <w:jc w:val="left"/>
        <w:textAlignment w:val="center"/>
        <w:rPr>
          <w:szCs w:val="24"/>
        </w:rPr>
      </w:pPr>
      <w:r>
        <w:rPr>
          <w:szCs w:val="24"/>
        </w:rPr>
        <w:t xml:space="preserve">Sam </w:t>
      </w:r>
      <w:r w:rsidR="001158A0" w:rsidRPr="00791420">
        <w:rPr>
          <w:szCs w:val="24"/>
        </w:rPr>
        <w:t>Fusaro: What about excluding wet areas and slope  (current calculation)?  Should this be changed?</w:t>
      </w:r>
    </w:p>
    <w:p w14:paraId="3E44B445" w14:textId="299AC09F" w:rsidR="001158A0" w:rsidRPr="00791420" w:rsidRDefault="001158A0" w:rsidP="001158A0">
      <w:pPr>
        <w:numPr>
          <w:ilvl w:val="0"/>
          <w:numId w:val="5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Sam Fusaro went through the CAFRA permitted uses table:</w:t>
      </w:r>
    </w:p>
    <w:p w14:paraId="6CC496A0" w14:textId="77777777" w:rsidR="001158A0" w:rsidRPr="00791420" w:rsidRDefault="001158A0" w:rsidP="001158A0">
      <w:pPr>
        <w:numPr>
          <w:ilvl w:val="1"/>
          <w:numId w:val="6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 xml:space="preserve">Lots of conditional uses in table.  </w:t>
      </w:r>
    </w:p>
    <w:p w14:paraId="4CD376FA" w14:textId="282CF004" w:rsidR="001158A0" w:rsidRPr="00791420" w:rsidRDefault="001158A0" w:rsidP="001158A0">
      <w:pPr>
        <w:numPr>
          <w:ilvl w:val="1"/>
          <w:numId w:val="6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Pasquale</w:t>
      </w:r>
      <w:r w:rsidR="00791420">
        <w:rPr>
          <w:szCs w:val="24"/>
        </w:rPr>
        <w:t xml:space="preserve"> Popolizio</w:t>
      </w:r>
      <w:r w:rsidRPr="00791420">
        <w:rPr>
          <w:szCs w:val="24"/>
        </w:rPr>
        <w:t xml:space="preserve"> looked at conditional uses without conditions.</w:t>
      </w:r>
    </w:p>
    <w:p w14:paraId="67884297" w14:textId="45C7D0E3" w:rsidR="001158A0" w:rsidRPr="00791420" w:rsidRDefault="00F6210B" w:rsidP="001158A0">
      <w:pPr>
        <w:numPr>
          <w:ilvl w:val="2"/>
          <w:numId w:val="7"/>
        </w:numPr>
        <w:ind w:left="1620"/>
        <w:jc w:val="left"/>
        <w:textAlignment w:val="center"/>
        <w:rPr>
          <w:szCs w:val="24"/>
        </w:rPr>
      </w:pPr>
      <w:r w:rsidRPr="00791420">
        <w:rPr>
          <w:szCs w:val="24"/>
        </w:rPr>
        <w:t>Maser</w:t>
      </w:r>
      <w:r w:rsidR="00791420">
        <w:rPr>
          <w:szCs w:val="24"/>
        </w:rPr>
        <w:t xml:space="preserve"> staff</w:t>
      </w:r>
      <w:r w:rsidRPr="00791420">
        <w:rPr>
          <w:szCs w:val="24"/>
        </w:rPr>
        <w:t xml:space="preserve"> to review</w:t>
      </w:r>
      <w:r w:rsidR="001158A0" w:rsidRPr="00791420">
        <w:rPr>
          <w:szCs w:val="24"/>
        </w:rPr>
        <w:t xml:space="preserve"> his list of changes. </w:t>
      </w:r>
      <w:r w:rsidR="00791420">
        <w:rPr>
          <w:szCs w:val="24"/>
        </w:rPr>
        <w:t>Pasquale Popolizio’s</w:t>
      </w:r>
      <w:r w:rsidRPr="00791420">
        <w:rPr>
          <w:szCs w:val="24"/>
        </w:rPr>
        <w:t xml:space="preserve"> suggestion:</w:t>
      </w:r>
      <w:r w:rsidR="001158A0" w:rsidRPr="00791420">
        <w:rPr>
          <w:szCs w:val="24"/>
        </w:rPr>
        <w:t xml:space="preserve"> put everything in schedule.  If in conflict, defer to schedule.</w:t>
      </w:r>
    </w:p>
    <w:p w14:paraId="716F78AA" w14:textId="58CC0B4B" w:rsidR="001158A0" w:rsidRPr="00791420" w:rsidRDefault="001158A0" w:rsidP="001158A0">
      <w:pPr>
        <w:numPr>
          <w:ilvl w:val="2"/>
          <w:numId w:val="7"/>
        </w:numPr>
        <w:ind w:left="1620"/>
        <w:jc w:val="left"/>
        <w:textAlignment w:val="center"/>
        <w:rPr>
          <w:szCs w:val="24"/>
        </w:rPr>
      </w:pPr>
      <w:r w:rsidRPr="00791420">
        <w:rPr>
          <w:szCs w:val="24"/>
        </w:rPr>
        <w:t>Some condition</w:t>
      </w:r>
      <w:r w:rsidR="00065283">
        <w:rPr>
          <w:szCs w:val="24"/>
        </w:rPr>
        <w:t>al uses</w:t>
      </w:r>
      <w:r w:rsidRPr="00791420">
        <w:rPr>
          <w:szCs w:val="24"/>
        </w:rPr>
        <w:t xml:space="preserve"> do not have </w:t>
      </w:r>
      <w:r w:rsidR="00065283">
        <w:rPr>
          <w:szCs w:val="24"/>
        </w:rPr>
        <w:t xml:space="preserve">specified </w:t>
      </w:r>
      <w:r w:rsidRPr="00791420">
        <w:rPr>
          <w:szCs w:val="24"/>
        </w:rPr>
        <w:t xml:space="preserve">conditions.  </w:t>
      </w:r>
    </w:p>
    <w:p w14:paraId="5C74FB7B" w14:textId="07B12197" w:rsidR="001158A0" w:rsidRPr="00791420" w:rsidRDefault="00791420" w:rsidP="001158A0">
      <w:pPr>
        <w:numPr>
          <w:ilvl w:val="2"/>
          <w:numId w:val="7"/>
        </w:numPr>
        <w:ind w:left="1620"/>
        <w:jc w:val="left"/>
        <w:textAlignment w:val="center"/>
        <w:rPr>
          <w:szCs w:val="24"/>
        </w:rPr>
      </w:pPr>
      <w:r>
        <w:rPr>
          <w:szCs w:val="24"/>
        </w:rPr>
        <w:t xml:space="preserve">Pasquale Popolizio </w:t>
      </w:r>
      <w:r w:rsidR="001158A0" w:rsidRPr="00791420">
        <w:rPr>
          <w:szCs w:val="24"/>
        </w:rPr>
        <w:t>will coordinate with me on these, and we can identify recommended conditions or move to permitted.</w:t>
      </w:r>
    </w:p>
    <w:p w14:paraId="0EE082EA" w14:textId="3A445E90" w:rsidR="001158A0" w:rsidRPr="00791420" w:rsidRDefault="00791420" w:rsidP="001158A0">
      <w:pPr>
        <w:numPr>
          <w:ilvl w:val="2"/>
          <w:numId w:val="7"/>
        </w:numPr>
        <w:ind w:left="1620"/>
        <w:jc w:val="left"/>
        <w:textAlignment w:val="center"/>
        <w:rPr>
          <w:szCs w:val="24"/>
        </w:rPr>
      </w:pPr>
      <w:r>
        <w:rPr>
          <w:szCs w:val="24"/>
        </w:rPr>
        <w:t>Pasquale Popolizio</w:t>
      </w:r>
      <w:r w:rsidR="001158A0" w:rsidRPr="00791420">
        <w:rPr>
          <w:szCs w:val="24"/>
        </w:rPr>
        <w:t>--what about moving funeral homes</w:t>
      </w:r>
      <w:r w:rsidR="00F6210B" w:rsidRPr="00791420">
        <w:rPr>
          <w:szCs w:val="24"/>
        </w:rPr>
        <w:t xml:space="preserve"> to conditional uses, as they are s</w:t>
      </w:r>
      <w:r w:rsidR="001158A0" w:rsidRPr="00791420">
        <w:rPr>
          <w:szCs w:val="24"/>
        </w:rPr>
        <w:t xml:space="preserve">imilar to places of assembly. </w:t>
      </w:r>
      <w:r w:rsidR="00065283">
        <w:rPr>
          <w:szCs w:val="24"/>
        </w:rPr>
        <w:t>Consider m</w:t>
      </w:r>
      <w:r w:rsidR="001158A0" w:rsidRPr="00791420">
        <w:rPr>
          <w:szCs w:val="24"/>
        </w:rPr>
        <w:t xml:space="preserve">ove to conditional. </w:t>
      </w:r>
    </w:p>
    <w:p w14:paraId="560B0DB1" w14:textId="12FF8D60" w:rsidR="001158A0" w:rsidRPr="00791420" w:rsidRDefault="001158A0" w:rsidP="001158A0">
      <w:pPr>
        <w:numPr>
          <w:ilvl w:val="0"/>
          <w:numId w:val="7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S</w:t>
      </w:r>
      <w:r w:rsidR="00791420">
        <w:rPr>
          <w:szCs w:val="24"/>
        </w:rPr>
        <w:t>am</w:t>
      </w:r>
      <w:r w:rsidRPr="00791420">
        <w:rPr>
          <w:szCs w:val="24"/>
        </w:rPr>
        <w:t xml:space="preserve"> Fusaro</w:t>
      </w:r>
      <w:r w:rsidR="00791420">
        <w:rPr>
          <w:szCs w:val="24"/>
        </w:rPr>
        <w:t xml:space="preserve"> asked about </w:t>
      </w:r>
      <w:r w:rsidRPr="00791420">
        <w:rPr>
          <w:szCs w:val="24"/>
        </w:rPr>
        <w:t>moving medical facilities in HD zones to 4 stories</w:t>
      </w:r>
      <w:r w:rsidR="00644768" w:rsidRPr="00791420">
        <w:rPr>
          <w:szCs w:val="24"/>
        </w:rPr>
        <w:t>?  It was suggested that maybe it could be done with</w:t>
      </w:r>
      <w:r w:rsidRPr="00791420">
        <w:rPr>
          <w:szCs w:val="24"/>
        </w:rPr>
        <w:t xml:space="preserve"> a graduated or sliding scale height and setback if adjacent to residential. Maybe reducing it for 1 story, and then increasing it.</w:t>
      </w:r>
    </w:p>
    <w:p w14:paraId="01193278" w14:textId="48AF9D92" w:rsidR="001158A0" w:rsidRPr="00791420" w:rsidRDefault="00791420" w:rsidP="001158A0">
      <w:pPr>
        <w:numPr>
          <w:ilvl w:val="0"/>
          <w:numId w:val="7"/>
        </w:numPr>
        <w:ind w:left="540"/>
        <w:jc w:val="left"/>
        <w:textAlignment w:val="center"/>
        <w:rPr>
          <w:szCs w:val="24"/>
        </w:rPr>
      </w:pPr>
      <w:r>
        <w:rPr>
          <w:szCs w:val="24"/>
        </w:rPr>
        <w:lastRenderedPageBreak/>
        <w:t>Pasquale Popolizio</w:t>
      </w:r>
      <w:r w:rsidR="001158A0" w:rsidRPr="00791420">
        <w:rPr>
          <w:szCs w:val="24"/>
        </w:rPr>
        <w:t xml:space="preserve">--what about rezoning Karen </w:t>
      </w:r>
      <w:r>
        <w:rPr>
          <w:szCs w:val="24"/>
        </w:rPr>
        <w:t>C</w:t>
      </w:r>
      <w:r w:rsidR="001158A0" w:rsidRPr="00791420">
        <w:rPr>
          <w:szCs w:val="24"/>
        </w:rPr>
        <w:t>ourt to R-10A</w:t>
      </w:r>
      <w:r w:rsidR="00F6210B" w:rsidRPr="00791420">
        <w:rPr>
          <w:szCs w:val="24"/>
        </w:rPr>
        <w:t>?  Need to see if the properties meet the bulk requirements of R-10A.</w:t>
      </w:r>
    </w:p>
    <w:p w14:paraId="3EB1E00A" w14:textId="2491FA47" w:rsidR="001158A0" w:rsidRPr="00791420" w:rsidRDefault="00F6210B" w:rsidP="001158A0">
      <w:pPr>
        <w:numPr>
          <w:ilvl w:val="0"/>
          <w:numId w:val="7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 xml:space="preserve">There was the question about whether the </w:t>
      </w:r>
      <w:r w:rsidR="001158A0" w:rsidRPr="00791420">
        <w:rPr>
          <w:szCs w:val="24"/>
        </w:rPr>
        <w:t>Pine Acres Mobile Home Park on South Side of 37</w:t>
      </w:r>
      <w:r w:rsidRPr="00791420">
        <w:rPr>
          <w:szCs w:val="24"/>
        </w:rPr>
        <w:t>—include an</w:t>
      </w:r>
      <w:r w:rsidR="001158A0" w:rsidRPr="00791420">
        <w:rPr>
          <w:szCs w:val="24"/>
        </w:rPr>
        <w:t xml:space="preserve"> HD-3A overlay? Concern as to whether you want to make that change with residents living there?</w:t>
      </w:r>
    </w:p>
    <w:p w14:paraId="48ECAD2F" w14:textId="77777777" w:rsidR="001158A0" w:rsidRPr="00791420" w:rsidRDefault="001158A0" w:rsidP="001158A0">
      <w:pPr>
        <w:numPr>
          <w:ilvl w:val="1"/>
          <w:numId w:val="8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Consider rezoning entire corridor to HD3 ("MP" zone)</w:t>
      </w:r>
    </w:p>
    <w:p w14:paraId="3ABCC94E" w14:textId="7D27068E" w:rsidR="001158A0" w:rsidRPr="00791420" w:rsidRDefault="001158A0" w:rsidP="001158A0">
      <w:pPr>
        <w:numPr>
          <w:ilvl w:val="0"/>
          <w:numId w:val="8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HD3A- properties</w:t>
      </w:r>
      <w:r w:rsidR="00F6210B" w:rsidRPr="00791420">
        <w:rPr>
          <w:szCs w:val="24"/>
        </w:rPr>
        <w:t xml:space="preserve"> will need to be revised in a Master Plan update</w:t>
      </w:r>
      <w:r w:rsidRPr="00791420">
        <w:rPr>
          <w:szCs w:val="24"/>
        </w:rPr>
        <w:t xml:space="preserve"> to remove RC-3 </w:t>
      </w:r>
      <w:r w:rsidR="00F6210B" w:rsidRPr="00791420">
        <w:rPr>
          <w:szCs w:val="24"/>
        </w:rPr>
        <w:t>designation in the Land Use Plan</w:t>
      </w:r>
      <w:r w:rsidRPr="00791420">
        <w:rPr>
          <w:szCs w:val="24"/>
        </w:rPr>
        <w:t>.</w:t>
      </w:r>
    </w:p>
    <w:p w14:paraId="09A04AFC" w14:textId="32F865C0" w:rsidR="001158A0" w:rsidRPr="00791420" w:rsidRDefault="001158A0" w:rsidP="00F6210B">
      <w:pPr>
        <w:numPr>
          <w:ilvl w:val="0"/>
          <w:numId w:val="8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Landfill</w:t>
      </w:r>
      <w:r w:rsidR="00791420">
        <w:rPr>
          <w:szCs w:val="24"/>
        </w:rPr>
        <w:t>—</w:t>
      </w:r>
      <w:r w:rsidRPr="00791420">
        <w:rPr>
          <w:szCs w:val="24"/>
        </w:rPr>
        <w:t>Donna</w:t>
      </w:r>
      <w:r w:rsidR="00791420">
        <w:rPr>
          <w:szCs w:val="24"/>
        </w:rPr>
        <w:t xml:space="preserve"> Markulic</w:t>
      </w:r>
      <w:r w:rsidRPr="00791420">
        <w:rPr>
          <w:szCs w:val="24"/>
        </w:rPr>
        <w:t xml:space="preserve"> spoke with Dave Roberts.  No plans for Walmart parcel. Has not heard from anyone else.</w:t>
      </w:r>
    </w:p>
    <w:p w14:paraId="65696010" w14:textId="41371247" w:rsidR="001158A0" w:rsidRPr="00791420" w:rsidRDefault="001158A0" w:rsidP="001158A0">
      <w:pPr>
        <w:numPr>
          <w:ilvl w:val="0"/>
          <w:numId w:val="9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Schedule A--Half story ---what does it mean? (</w:t>
      </w:r>
      <w:r w:rsidR="00F6210B" w:rsidRPr="00791420">
        <w:rPr>
          <w:szCs w:val="24"/>
        </w:rPr>
        <w:t xml:space="preserve">It was discussed that </w:t>
      </w:r>
      <w:r w:rsidRPr="00791420">
        <w:rPr>
          <w:szCs w:val="24"/>
        </w:rPr>
        <w:t>2.5 is pretty typical statewide)</w:t>
      </w:r>
    </w:p>
    <w:p w14:paraId="4399C24F" w14:textId="77777777" w:rsidR="001158A0" w:rsidRPr="00791420" w:rsidRDefault="001158A0" w:rsidP="001158A0">
      <w:pPr>
        <w:numPr>
          <w:ilvl w:val="0"/>
          <w:numId w:val="9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Places of Assembly</w:t>
      </w:r>
    </w:p>
    <w:p w14:paraId="7CC01BC6" w14:textId="3335D382" w:rsidR="001158A0" w:rsidRPr="00791420" w:rsidRDefault="00791420" w:rsidP="001158A0">
      <w:pPr>
        <w:numPr>
          <w:ilvl w:val="1"/>
          <w:numId w:val="10"/>
        </w:numPr>
        <w:ind w:left="1080"/>
        <w:jc w:val="left"/>
        <w:textAlignment w:val="center"/>
        <w:rPr>
          <w:szCs w:val="24"/>
        </w:rPr>
      </w:pPr>
      <w:r>
        <w:rPr>
          <w:szCs w:val="24"/>
        </w:rPr>
        <w:t xml:space="preserve">Pasquale Popolizio </w:t>
      </w:r>
      <w:r w:rsidR="001158A0" w:rsidRPr="00791420">
        <w:rPr>
          <w:szCs w:val="24"/>
        </w:rPr>
        <w:t>has suggested language that would make it more RLUIP</w:t>
      </w:r>
      <w:r w:rsidR="00F6210B" w:rsidRPr="00791420">
        <w:rPr>
          <w:szCs w:val="24"/>
        </w:rPr>
        <w:t>A</w:t>
      </w:r>
      <w:r w:rsidR="001158A0" w:rsidRPr="00791420">
        <w:rPr>
          <w:szCs w:val="24"/>
        </w:rPr>
        <w:t xml:space="preserve"> neutral.</w:t>
      </w:r>
    </w:p>
    <w:p w14:paraId="70F67B47" w14:textId="77B342EF" w:rsidR="001158A0" w:rsidRPr="00791420" w:rsidRDefault="00F6210B" w:rsidP="001158A0">
      <w:pPr>
        <w:numPr>
          <w:ilvl w:val="1"/>
          <w:numId w:val="10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Consolidate</w:t>
      </w:r>
      <w:r w:rsidR="001158A0" w:rsidRPr="00791420">
        <w:rPr>
          <w:szCs w:val="24"/>
        </w:rPr>
        <w:t xml:space="preserve"> standards.  </w:t>
      </w:r>
      <w:r w:rsidRPr="00791420">
        <w:rPr>
          <w:szCs w:val="24"/>
        </w:rPr>
        <w:t>Has suggested removing the</w:t>
      </w:r>
      <w:r w:rsidR="001158A0" w:rsidRPr="00791420">
        <w:rPr>
          <w:szCs w:val="24"/>
        </w:rPr>
        <w:t xml:space="preserve"> 2 acre minimum one, and keep all at 4.</w:t>
      </w:r>
    </w:p>
    <w:p w14:paraId="3AE458D7" w14:textId="77777777" w:rsidR="001158A0" w:rsidRPr="00791420" w:rsidRDefault="001158A0" w:rsidP="001158A0">
      <w:pPr>
        <w:numPr>
          <w:ilvl w:val="1"/>
          <w:numId w:val="10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Could add requirements for frontage on county roads.</w:t>
      </w:r>
    </w:p>
    <w:p w14:paraId="61CE98DD" w14:textId="0371B095" w:rsidR="001158A0" w:rsidRPr="00791420" w:rsidRDefault="00791420" w:rsidP="001158A0">
      <w:pPr>
        <w:numPr>
          <w:ilvl w:val="0"/>
          <w:numId w:val="11"/>
        </w:numPr>
        <w:ind w:left="540"/>
        <w:jc w:val="left"/>
        <w:textAlignment w:val="center"/>
        <w:rPr>
          <w:szCs w:val="24"/>
        </w:rPr>
      </w:pPr>
      <w:r>
        <w:rPr>
          <w:szCs w:val="24"/>
        </w:rPr>
        <w:t xml:space="preserve">Sam Fusaro asked about the State’s recently adopted </w:t>
      </w:r>
      <w:r w:rsidR="001158A0" w:rsidRPr="00791420">
        <w:rPr>
          <w:szCs w:val="24"/>
        </w:rPr>
        <w:t>Energy Master Plan</w:t>
      </w:r>
      <w:r>
        <w:rPr>
          <w:szCs w:val="24"/>
        </w:rPr>
        <w:t>, and if there were recommendations that should be considered.</w:t>
      </w:r>
    </w:p>
    <w:p w14:paraId="4DCB4926" w14:textId="5B3FD5F4" w:rsidR="001158A0" w:rsidRPr="00791420" w:rsidRDefault="001158A0" w:rsidP="001158A0">
      <w:pPr>
        <w:numPr>
          <w:ilvl w:val="1"/>
          <w:numId w:val="12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Reexamining solar</w:t>
      </w:r>
      <w:r w:rsidR="00F6210B" w:rsidRPr="00791420">
        <w:rPr>
          <w:szCs w:val="24"/>
        </w:rPr>
        <w:t xml:space="preserve"> and permitting its use</w:t>
      </w:r>
    </w:p>
    <w:p w14:paraId="3AFFCFE7" w14:textId="6ACF1AA0" w:rsidR="00F6210B" w:rsidRPr="00791420" w:rsidRDefault="00F6210B" w:rsidP="001158A0">
      <w:pPr>
        <w:numPr>
          <w:ilvl w:val="1"/>
          <w:numId w:val="12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Implementing recommendations from the State Energy Master Plan, for municipal action.</w:t>
      </w:r>
    </w:p>
    <w:p w14:paraId="263D6CDB" w14:textId="6B818C31" w:rsidR="00F6210B" w:rsidRPr="00791420" w:rsidRDefault="00F6210B" w:rsidP="001158A0">
      <w:pPr>
        <w:numPr>
          <w:ilvl w:val="1"/>
          <w:numId w:val="12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EV Charging Stations-</w:t>
      </w:r>
    </w:p>
    <w:p w14:paraId="63EC22C5" w14:textId="7DB90767" w:rsidR="00F6210B" w:rsidRPr="00791420" w:rsidRDefault="00F6210B" w:rsidP="00F6210B">
      <w:pPr>
        <w:numPr>
          <w:ilvl w:val="2"/>
          <w:numId w:val="12"/>
        </w:numPr>
        <w:jc w:val="left"/>
        <w:textAlignment w:val="center"/>
        <w:rPr>
          <w:szCs w:val="24"/>
        </w:rPr>
      </w:pPr>
      <w:r w:rsidRPr="00791420">
        <w:rPr>
          <w:szCs w:val="24"/>
        </w:rPr>
        <w:t>It was suggested that this be added as a conditional use requirement for fueling stations.</w:t>
      </w:r>
    </w:p>
    <w:p w14:paraId="3E5E06E9" w14:textId="61B5001A" w:rsidR="00F6210B" w:rsidRPr="00791420" w:rsidRDefault="00F6210B" w:rsidP="00F6210B">
      <w:pPr>
        <w:numPr>
          <w:ilvl w:val="2"/>
          <w:numId w:val="12"/>
        </w:numPr>
        <w:jc w:val="left"/>
        <w:textAlignment w:val="center"/>
        <w:rPr>
          <w:szCs w:val="24"/>
        </w:rPr>
      </w:pPr>
      <w:r w:rsidRPr="00791420">
        <w:rPr>
          <w:szCs w:val="24"/>
        </w:rPr>
        <w:t>Seek to permit EV charging stations by right in most zones, with administrative approval wherever possible.</w:t>
      </w:r>
    </w:p>
    <w:p w14:paraId="4E6ACC17" w14:textId="17CEAB5C" w:rsidR="001158A0" w:rsidRPr="00791420" w:rsidRDefault="001158A0" w:rsidP="00644768">
      <w:pPr>
        <w:numPr>
          <w:ilvl w:val="0"/>
          <w:numId w:val="11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Marijuana</w:t>
      </w:r>
      <w:r w:rsidR="00F6210B" w:rsidRPr="00791420">
        <w:rPr>
          <w:szCs w:val="24"/>
        </w:rPr>
        <w:t>—Too early to move forward, as the state has not introduced legislation. H</w:t>
      </w:r>
      <w:r w:rsidRPr="00791420">
        <w:rPr>
          <w:szCs w:val="24"/>
        </w:rPr>
        <w:t xml:space="preserve">old until </w:t>
      </w:r>
      <w:r w:rsidR="00F6210B" w:rsidRPr="00791420">
        <w:rPr>
          <w:szCs w:val="24"/>
        </w:rPr>
        <w:t>more information is available from the state.</w:t>
      </w:r>
    </w:p>
    <w:p w14:paraId="7B8A0324" w14:textId="77777777" w:rsidR="001158A0" w:rsidRPr="00791420" w:rsidRDefault="001158A0" w:rsidP="00644768">
      <w:pPr>
        <w:numPr>
          <w:ilvl w:val="0"/>
          <w:numId w:val="11"/>
        </w:numPr>
        <w:ind w:left="540"/>
        <w:jc w:val="left"/>
        <w:textAlignment w:val="center"/>
        <w:rPr>
          <w:szCs w:val="24"/>
        </w:rPr>
      </w:pPr>
      <w:r w:rsidRPr="00791420">
        <w:rPr>
          <w:szCs w:val="24"/>
        </w:rPr>
        <w:t>Game plan for next meeting:</w:t>
      </w:r>
    </w:p>
    <w:p w14:paraId="78A774C9" w14:textId="5D93B105" w:rsidR="001158A0" w:rsidRPr="00791420" w:rsidRDefault="00F6210B" w:rsidP="00644768">
      <w:pPr>
        <w:numPr>
          <w:ilvl w:val="1"/>
          <w:numId w:val="12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Review p</w:t>
      </w:r>
      <w:r w:rsidR="001158A0" w:rsidRPr="00791420">
        <w:rPr>
          <w:szCs w:val="24"/>
        </w:rPr>
        <w:t>inelands schedule.</w:t>
      </w:r>
    </w:p>
    <w:p w14:paraId="4B3834D6" w14:textId="40C66C31" w:rsidR="001158A0" w:rsidRPr="00791420" w:rsidRDefault="001158A0" w:rsidP="00644768">
      <w:pPr>
        <w:numPr>
          <w:ilvl w:val="1"/>
          <w:numId w:val="12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Look at uses in the</w:t>
      </w:r>
      <w:r w:rsidR="00F6210B" w:rsidRPr="00791420">
        <w:rPr>
          <w:szCs w:val="24"/>
        </w:rPr>
        <w:t xml:space="preserve"> Town</w:t>
      </w:r>
      <w:r w:rsidRPr="00791420">
        <w:rPr>
          <w:szCs w:val="24"/>
        </w:rPr>
        <w:t xml:space="preserve"> Center</w:t>
      </w:r>
      <w:r w:rsidR="00F6210B" w:rsidRPr="00791420">
        <w:rPr>
          <w:szCs w:val="24"/>
        </w:rPr>
        <w:t xml:space="preserve"> (Certain uses, such as forest operations, may not be appropriate)</w:t>
      </w:r>
      <w:r w:rsidRPr="00791420">
        <w:rPr>
          <w:szCs w:val="24"/>
        </w:rPr>
        <w:t xml:space="preserve">.  </w:t>
      </w:r>
    </w:p>
    <w:p w14:paraId="4DE21F08" w14:textId="7D07A0AB" w:rsidR="00F6210B" w:rsidRPr="00791420" w:rsidRDefault="00F6210B" w:rsidP="00644768">
      <w:pPr>
        <w:numPr>
          <w:ilvl w:val="1"/>
          <w:numId w:val="12"/>
        </w:numPr>
        <w:ind w:left="1080"/>
        <w:jc w:val="left"/>
        <w:textAlignment w:val="center"/>
        <w:rPr>
          <w:szCs w:val="24"/>
        </w:rPr>
      </w:pPr>
      <w:r w:rsidRPr="00791420">
        <w:rPr>
          <w:szCs w:val="24"/>
        </w:rPr>
        <w:t>Maser to coordinate with zoning officer to review conditional uses:</w:t>
      </w:r>
    </w:p>
    <w:p w14:paraId="28ABC5F2" w14:textId="520AA6BC" w:rsidR="00F6210B" w:rsidRPr="00791420" w:rsidRDefault="00F6210B" w:rsidP="00F6210B">
      <w:pPr>
        <w:numPr>
          <w:ilvl w:val="2"/>
          <w:numId w:val="15"/>
        </w:numPr>
        <w:jc w:val="left"/>
        <w:textAlignment w:val="center"/>
        <w:rPr>
          <w:szCs w:val="24"/>
        </w:rPr>
      </w:pPr>
      <w:r w:rsidRPr="00791420">
        <w:rPr>
          <w:szCs w:val="24"/>
        </w:rPr>
        <w:t>Establish conditions for uses without conditions.</w:t>
      </w:r>
    </w:p>
    <w:p w14:paraId="7DAB58B4" w14:textId="03757C0D" w:rsidR="00F6210B" w:rsidRPr="00791420" w:rsidRDefault="00F6210B" w:rsidP="00F6210B">
      <w:pPr>
        <w:numPr>
          <w:ilvl w:val="2"/>
          <w:numId w:val="15"/>
        </w:numPr>
        <w:jc w:val="left"/>
        <w:textAlignment w:val="center"/>
        <w:rPr>
          <w:szCs w:val="24"/>
        </w:rPr>
      </w:pPr>
      <w:r w:rsidRPr="00791420">
        <w:rPr>
          <w:szCs w:val="24"/>
        </w:rPr>
        <w:t>Identify potential uses that should be changed to permitted uses.</w:t>
      </w:r>
    </w:p>
    <w:p w14:paraId="4ACA657E" w14:textId="3107BE55" w:rsidR="00F6210B" w:rsidRPr="00791420" w:rsidRDefault="00F6210B" w:rsidP="00F6210B">
      <w:pPr>
        <w:numPr>
          <w:ilvl w:val="2"/>
          <w:numId w:val="15"/>
        </w:numPr>
        <w:jc w:val="left"/>
        <w:textAlignment w:val="center"/>
        <w:rPr>
          <w:szCs w:val="24"/>
        </w:rPr>
      </w:pPr>
      <w:r w:rsidRPr="00791420">
        <w:rPr>
          <w:szCs w:val="24"/>
        </w:rPr>
        <w:t>Review the property sizes for all places of assembly in town. Need to be sure most are 4 or greater.</w:t>
      </w:r>
    </w:p>
    <w:p w14:paraId="111D99B9" w14:textId="582FD4ED" w:rsidR="00644768" w:rsidRPr="00791420" w:rsidRDefault="00644768" w:rsidP="00F6210B">
      <w:pPr>
        <w:numPr>
          <w:ilvl w:val="2"/>
          <w:numId w:val="15"/>
        </w:numPr>
        <w:jc w:val="left"/>
        <w:textAlignment w:val="center"/>
        <w:rPr>
          <w:szCs w:val="24"/>
        </w:rPr>
      </w:pPr>
      <w:r w:rsidRPr="00791420">
        <w:rPr>
          <w:szCs w:val="24"/>
        </w:rPr>
        <w:t>Consider additional conditions for gas stations, including the EV charging requirement, as well as backup generators.</w:t>
      </w:r>
    </w:p>
    <w:p w14:paraId="4D24B9FE" w14:textId="77777777" w:rsidR="00F6210B" w:rsidRPr="00791420" w:rsidRDefault="00F6210B" w:rsidP="00F6210B">
      <w:pPr>
        <w:ind w:left="2160"/>
        <w:jc w:val="left"/>
        <w:textAlignment w:val="center"/>
        <w:rPr>
          <w:szCs w:val="24"/>
        </w:rPr>
      </w:pPr>
    </w:p>
    <w:p w14:paraId="2006B3AE" w14:textId="77777777" w:rsidR="003B2A23" w:rsidRDefault="003B2A23" w:rsidP="003B2A23">
      <w:pPr>
        <w:rPr>
          <w:szCs w:val="24"/>
        </w:rPr>
      </w:pPr>
    </w:p>
    <w:p w14:paraId="346DDB2B" w14:textId="7821E7F3" w:rsidR="00716E5E" w:rsidRPr="00716E5E" w:rsidRDefault="003B2A23" w:rsidP="00716E5E">
      <w:pPr>
        <w:jc w:val="left"/>
        <w:rPr>
          <w:sz w:val="16"/>
          <w:szCs w:val="16"/>
        </w:rPr>
      </w:pPr>
      <w:r w:rsidRPr="00E4612D">
        <w:rPr>
          <w:sz w:val="16"/>
          <w:szCs w:val="16"/>
        </w:rPr>
        <w:fldChar w:fldCharType="begin"/>
      </w:r>
      <w:r w:rsidRPr="00E4612D">
        <w:rPr>
          <w:sz w:val="16"/>
          <w:szCs w:val="16"/>
        </w:rPr>
        <w:instrText xml:space="preserve"> FILENAME  \p  \* MERGEFORMAT </w:instrText>
      </w:r>
      <w:r w:rsidRPr="00E4612D">
        <w:rPr>
          <w:sz w:val="16"/>
          <w:szCs w:val="16"/>
        </w:rPr>
        <w:fldChar w:fldCharType="separate"/>
      </w:r>
      <w:r w:rsidR="00644768">
        <w:rPr>
          <w:noProof/>
          <w:sz w:val="16"/>
          <w:szCs w:val="16"/>
        </w:rPr>
        <w:t>R:\General\Projects\MCT\MCT-054\Meeting Minutes\201116 MP Committee Meeting #3.docx</w:t>
      </w:r>
      <w:r w:rsidRPr="00E4612D">
        <w:rPr>
          <w:sz w:val="16"/>
          <w:szCs w:val="16"/>
        </w:rPr>
        <w:fldChar w:fldCharType="end"/>
      </w:r>
    </w:p>
    <w:sectPr w:rsidR="00716E5E" w:rsidRPr="00716E5E" w:rsidSect="003B2A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1BA19" w14:textId="77777777" w:rsidR="003C700B" w:rsidRDefault="003C700B" w:rsidP="003B2A23">
      <w:r>
        <w:separator/>
      </w:r>
    </w:p>
  </w:endnote>
  <w:endnote w:type="continuationSeparator" w:id="0">
    <w:p w14:paraId="686B1519" w14:textId="77777777" w:rsidR="003C700B" w:rsidRDefault="003C700B" w:rsidP="003B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D7263" w14:textId="77777777" w:rsidR="00644768" w:rsidRDefault="00644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C1452" w14:textId="77777777" w:rsidR="00644768" w:rsidRDefault="00644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8EC7B" w14:textId="4D8A2D95" w:rsidR="003B2A23" w:rsidRPr="00DF5941" w:rsidRDefault="00DF5941" w:rsidP="00DF5941">
    <w:pPr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Maser Consulting will be known as Colliers Engineering &amp; Design in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0BD98" w14:textId="77777777" w:rsidR="003C700B" w:rsidRDefault="003C700B" w:rsidP="003B2A23">
      <w:r>
        <w:separator/>
      </w:r>
    </w:p>
  </w:footnote>
  <w:footnote w:type="continuationSeparator" w:id="0">
    <w:p w14:paraId="4ED70F0E" w14:textId="77777777" w:rsidR="003C700B" w:rsidRDefault="003C700B" w:rsidP="003B2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0288C" w14:textId="77777777" w:rsidR="00644768" w:rsidRDefault="006447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A8D09" w14:textId="52EB136B" w:rsidR="003B2A23" w:rsidRPr="003B2A23" w:rsidRDefault="003B2A23" w:rsidP="003B2A23">
    <w:pPr>
      <w:tabs>
        <w:tab w:val="left" w:pos="1870"/>
      </w:tabs>
      <w:ind w:left="1309"/>
      <w:jc w:val="right"/>
      <w:rPr>
        <w:szCs w:val="24"/>
      </w:rPr>
    </w:pPr>
    <w:r w:rsidRPr="003B2A23">
      <w:rPr>
        <w:noProof/>
        <w:szCs w:val="24"/>
      </w:rPr>
      <w:drawing>
        <wp:anchor distT="0" distB="0" distL="114300" distR="114300" simplePos="0" relativeHeight="251657216" behindDoc="1" locked="0" layoutInCell="1" allowOverlap="1" wp14:anchorId="23BFE2BB" wp14:editId="1369E52C">
          <wp:simplePos x="0" y="0"/>
          <wp:positionH relativeFrom="column">
            <wp:posOffset>-465455</wp:posOffset>
          </wp:positionH>
          <wp:positionV relativeFrom="page">
            <wp:posOffset>314325</wp:posOffset>
          </wp:positionV>
          <wp:extent cx="1010920" cy="977900"/>
          <wp:effectExtent l="0" t="0" r="0" b="0"/>
          <wp:wrapTight wrapText="bothSides">
            <wp:wrapPolygon edited="0">
              <wp:start x="0" y="0"/>
              <wp:lineTo x="0" y="21039"/>
              <wp:lineTo x="21166" y="21039"/>
              <wp:lineTo x="21166" y="0"/>
              <wp:lineTo x="0" y="0"/>
            </wp:wrapPolygon>
          </wp:wrapTight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er Logo Final STACKED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92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B64">
      <w:rPr>
        <w:szCs w:val="24"/>
      </w:rPr>
      <w:t>Master Plan Subcommittee Meeting #</w:t>
    </w:r>
    <w:r w:rsidR="00644768">
      <w:rPr>
        <w:szCs w:val="24"/>
      </w:rPr>
      <w:t>3</w:t>
    </w:r>
  </w:p>
  <w:p w14:paraId="2F4157CE" w14:textId="5A13CE54" w:rsidR="003B2A23" w:rsidRPr="003B2A23" w:rsidRDefault="003B2A23" w:rsidP="003B2A23">
    <w:pPr>
      <w:tabs>
        <w:tab w:val="left" w:pos="1870"/>
        <w:tab w:val="right" w:pos="9360"/>
      </w:tabs>
      <w:ind w:left="1309"/>
      <w:jc w:val="right"/>
      <w:rPr>
        <w:szCs w:val="24"/>
      </w:rPr>
    </w:pPr>
    <w:r w:rsidRPr="003B2A23">
      <w:rPr>
        <w:szCs w:val="24"/>
      </w:rPr>
      <w:tab/>
      <w:t>MC Project No.</w:t>
    </w:r>
    <w:r w:rsidR="001C2B64">
      <w:rPr>
        <w:szCs w:val="24"/>
      </w:rPr>
      <w:t xml:space="preserve"> MCT0</w:t>
    </w:r>
    <w:r w:rsidR="00AC1EA7">
      <w:rPr>
        <w:szCs w:val="24"/>
      </w:rPr>
      <w:t>54</w:t>
    </w:r>
  </w:p>
  <w:p w14:paraId="3966D8B8" w14:textId="710D8D04" w:rsidR="001C2B64" w:rsidRDefault="006B3521" w:rsidP="003B2A23">
    <w:pPr>
      <w:ind w:left="589" w:firstLine="720"/>
      <w:jc w:val="right"/>
      <w:rPr>
        <w:szCs w:val="24"/>
      </w:rPr>
    </w:pPr>
    <w:r>
      <w:rPr>
        <w:szCs w:val="24"/>
      </w:rPr>
      <w:t xml:space="preserve">November </w:t>
    </w:r>
    <w:r w:rsidR="00644768">
      <w:rPr>
        <w:szCs w:val="24"/>
      </w:rPr>
      <w:t>16</w:t>
    </w:r>
    <w:r>
      <w:rPr>
        <w:szCs w:val="24"/>
      </w:rPr>
      <w:t>, 2020</w:t>
    </w:r>
  </w:p>
  <w:p w14:paraId="355D027D" w14:textId="2446563B" w:rsidR="003B2A23" w:rsidRPr="003B2A23" w:rsidRDefault="003B2A23" w:rsidP="003B2A23">
    <w:pPr>
      <w:ind w:left="589" w:firstLine="720"/>
      <w:jc w:val="right"/>
      <w:rPr>
        <w:bCs/>
        <w:szCs w:val="24"/>
      </w:rPr>
    </w:pPr>
    <w:r w:rsidRPr="003B2A23">
      <w:rPr>
        <w:szCs w:val="24"/>
      </w:rPr>
      <w:t xml:space="preserve">Page </w:t>
    </w:r>
    <w:r w:rsidRPr="003B2A23">
      <w:rPr>
        <w:szCs w:val="24"/>
      </w:rPr>
      <w:fldChar w:fldCharType="begin"/>
    </w:r>
    <w:r w:rsidRPr="003B2A23">
      <w:rPr>
        <w:szCs w:val="24"/>
      </w:rPr>
      <w:instrText xml:space="preserve"> PAGE   \* MERGEFORMAT </w:instrText>
    </w:r>
    <w:r w:rsidRPr="003B2A23">
      <w:rPr>
        <w:szCs w:val="24"/>
      </w:rPr>
      <w:fldChar w:fldCharType="separate"/>
    </w:r>
    <w:r>
      <w:rPr>
        <w:noProof/>
        <w:szCs w:val="24"/>
      </w:rPr>
      <w:t>2</w:t>
    </w:r>
    <w:r w:rsidRPr="003B2A23">
      <w:rPr>
        <w:noProof/>
        <w:szCs w:val="24"/>
      </w:rPr>
      <w:fldChar w:fldCharType="end"/>
    </w:r>
    <w:r w:rsidRPr="003B2A23">
      <w:rPr>
        <w:noProof/>
        <w:szCs w:val="24"/>
      </w:rPr>
      <w:t xml:space="preserve"> </w:t>
    </w:r>
    <w:r w:rsidRPr="003B2A23">
      <w:rPr>
        <w:szCs w:val="24"/>
      </w:rPr>
      <w:t xml:space="preserve">of </w:t>
    </w:r>
    <w:r w:rsidRPr="003B2A23">
      <w:rPr>
        <w:szCs w:val="24"/>
      </w:rPr>
      <w:fldChar w:fldCharType="begin"/>
    </w:r>
    <w:r w:rsidRPr="003B2A23">
      <w:rPr>
        <w:szCs w:val="24"/>
      </w:rPr>
      <w:instrText xml:space="preserve"> NUMPAGES   \* MERGEFORMAT </w:instrText>
    </w:r>
    <w:r w:rsidRPr="003B2A23">
      <w:rPr>
        <w:szCs w:val="24"/>
      </w:rPr>
      <w:fldChar w:fldCharType="separate"/>
    </w:r>
    <w:r>
      <w:rPr>
        <w:noProof/>
        <w:szCs w:val="24"/>
      </w:rPr>
      <w:t>2</w:t>
    </w:r>
    <w:r w:rsidRPr="003B2A23">
      <w:rPr>
        <w:szCs w:val="24"/>
      </w:rPr>
      <w:fldChar w:fldCharType="end"/>
    </w:r>
  </w:p>
  <w:p w14:paraId="4C355159" w14:textId="77777777" w:rsidR="003B2A23" w:rsidRPr="003B2A23" w:rsidRDefault="003B2A23" w:rsidP="003B2A23">
    <w:pPr>
      <w:pStyle w:val="Header"/>
      <w:jc w:val="right"/>
      <w:rPr>
        <w:szCs w:val="24"/>
      </w:rPr>
    </w:pPr>
  </w:p>
  <w:p w14:paraId="347E984D" w14:textId="77777777" w:rsidR="003B2A23" w:rsidRPr="003B2A23" w:rsidRDefault="003B2A23" w:rsidP="003B2A23">
    <w:pPr>
      <w:pStyle w:val="Header"/>
      <w:jc w:val="right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A8D88" w14:textId="77777777" w:rsidR="003B2A23" w:rsidRPr="00F87D18" w:rsidRDefault="00716E5E" w:rsidP="003B2A23">
    <w:pPr>
      <w:pStyle w:val="Footer"/>
      <w:tabs>
        <w:tab w:val="left" w:pos="0"/>
      </w:tabs>
      <w:spacing w:line="276" w:lineRule="auto"/>
      <w:ind w:left="1440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 wp14:anchorId="6089762A" wp14:editId="14871768">
          <wp:simplePos x="0" y="0"/>
          <wp:positionH relativeFrom="column">
            <wp:posOffset>-427990</wp:posOffset>
          </wp:positionH>
          <wp:positionV relativeFrom="page">
            <wp:posOffset>314325</wp:posOffset>
          </wp:positionV>
          <wp:extent cx="1011555" cy="977900"/>
          <wp:effectExtent l="0" t="0" r="0" b="0"/>
          <wp:wrapTight wrapText="bothSides">
            <wp:wrapPolygon edited="0">
              <wp:start x="0" y="0"/>
              <wp:lineTo x="0" y="21039"/>
              <wp:lineTo x="21153" y="21039"/>
              <wp:lineTo x="2115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er Logo Final STACKED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2A23">
      <w:rPr>
        <w:rFonts w:ascii="Century Gothic" w:hAnsi="Century Gothic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9A4B6" wp14:editId="2A5088E0">
              <wp:simplePos x="0" y="0"/>
              <wp:positionH relativeFrom="column">
                <wp:posOffset>4329240</wp:posOffset>
              </wp:positionH>
              <wp:positionV relativeFrom="paragraph">
                <wp:posOffset>-8890</wp:posOffset>
              </wp:positionV>
              <wp:extent cx="2618105" cy="1002030"/>
              <wp:effectExtent l="0" t="0" r="0" b="7620"/>
              <wp:wrapNone/>
              <wp:docPr id="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1002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F02F2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Shelbourne at Hunterdon </w:t>
                          </w:r>
                        </w:p>
                        <w:p w14:paraId="3280CF4A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53 Frontage Road, Suite 110</w:t>
                          </w:r>
                        </w:p>
                        <w:p w14:paraId="129D12E7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Hampton, NJ 08827</w:t>
                          </w:r>
                        </w:p>
                        <w:p w14:paraId="2EEAEEEA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T: 908.238.0900</w:t>
                          </w:r>
                        </w:p>
                        <w:p w14:paraId="05DC51AD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F: 908.238.0901</w:t>
                          </w:r>
                        </w:p>
                        <w:p w14:paraId="703620B1" w14:textId="77777777" w:rsidR="00095F76" w:rsidRDefault="00095F76" w:rsidP="00095F76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www.maserconsulting.com</w:t>
                          </w:r>
                        </w:p>
                        <w:p w14:paraId="67910964" w14:textId="77777777" w:rsidR="003B2A23" w:rsidRPr="009B5EB2" w:rsidRDefault="003B2A23" w:rsidP="003B2A23">
                          <w:pPr>
                            <w:pStyle w:val="Footer"/>
                            <w:spacing w:line="276" w:lineRule="auto"/>
                            <w:ind w:right="720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99A4B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left:0;text-align:left;margin-left:340.9pt;margin-top:-.7pt;width:206.15pt;height:7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" filled="f" stroked="f">
              <v:textbox>
                <w:txbxContent>
                  <w:p w14:paraId="1CDF02F2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Shelbourne at Hunterdon </w:t>
                    </w:r>
                  </w:p>
                  <w:p w14:paraId="3280CF4A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53 Frontage Road, Suite 110</w:t>
                    </w:r>
                  </w:p>
                  <w:p w14:paraId="129D12E7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Hampton, NJ 08827</w:t>
                    </w:r>
                  </w:p>
                  <w:p w14:paraId="2EEAEEEA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T: 908.238.0900</w:t>
                    </w:r>
                  </w:p>
                  <w:p w14:paraId="05DC51AD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F: 908.238.0901</w:t>
                    </w:r>
                  </w:p>
                  <w:p w14:paraId="703620B1" w14:textId="77777777" w:rsidR="00095F76" w:rsidRDefault="00095F76" w:rsidP="00095F76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www.maserconsulting.com</w:t>
                    </w:r>
                  </w:p>
                  <w:p w14:paraId="67910964" w14:textId="77777777" w:rsidR="003B2A23" w:rsidRPr="009B5EB2" w:rsidRDefault="003B2A23" w:rsidP="003B2A23">
                    <w:pPr>
                      <w:pStyle w:val="Footer"/>
                      <w:spacing w:line="276" w:lineRule="auto"/>
                      <w:ind w:right="720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B2A23">
      <w:rPr>
        <w:b/>
        <w:noProof/>
        <w:color w:val="FFC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9FBA09" wp14:editId="00B0E21C">
              <wp:simplePos x="0" y="0"/>
              <wp:positionH relativeFrom="column">
                <wp:posOffset>713740</wp:posOffset>
              </wp:positionH>
              <wp:positionV relativeFrom="paragraph">
                <wp:posOffset>74930</wp:posOffset>
              </wp:positionV>
              <wp:extent cx="635" cy="654050"/>
              <wp:effectExtent l="0" t="0" r="37465" b="12700"/>
              <wp:wrapNone/>
              <wp:docPr id="3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54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28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56.2pt;margin-top:5.9pt;width:.05pt;height:5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" strokecolor="#ffc000"/>
          </w:pict>
        </mc:Fallback>
      </mc:AlternateContent>
    </w:r>
    <w:r w:rsidR="003B2A23" w:rsidRPr="00FB2757">
      <w:rPr>
        <w:rFonts w:ascii="Century Gothic" w:hAnsi="Century Gothic"/>
        <w:sz w:val="4"/>
        <w:szCs w:val="4"/>
      </w:rPr>
      <w:br/>
    </w:r>
    <w:r w:rsidR="003B2A23" w:rsidRPr="00F87D18">
      <w:rPr>
        <w:rFonts w:ascii="Century Gothic" w:hAnsi="Century Gothic"/>
        <w:sz w:val="16"/>
        <w:szCs w:val="16"/>
      </w:rPr>
      <w:t>Engineers</w:t>
    </w:r>
  </w:p>
  <w:p w14:paraId="0C545048" w14:textId="77777777" w:rsidR="003B2A23" w:rsidRPr="00F87D18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Planners</w:t>
    </w:r>
  </w:p>
  <w:p w14:paraId="1998A4A3" w14:textId="77777777" w:rsidR="003B2A23" w:rsidRPr="00F87D18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Surveyors</w:t>
    </w:r>
  </w:p>
  <w:p w14:paraId="0FF0C9D3" w14:textId="77777777" w:rsidR="003B2A23" w:rsidRPr="00F87D18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Landscape Architects</w:t>
    </w:r>
  </w:p>
  <w:p w14:paraId="237B5781" w14:textId="77777777" w:rsidR="003B2A23" w:rsidRPr="009B5EB2" w:rsidRDefault="003B2A23" w:rsidP="003B2A23">
    <w:pPr>
      <w:pStyle w:val="Footer"/>
      <w:spacing w:line="276" w:lineRule="auto"/>
      <w:ind w:left="1440"/>
      <w:rPr>
        <w:rFonts w:ascii="Century Gothic" w:hAnsi="Century Gothic"/>
        <w:sz w:val="16"/>
        <w:szCs w:val="16"/>
      </w:rPr>
    </w:pPr>
    <w:r w:rsidRPr="00F87D18">
      <w:rPr>
        <w:rFonts w:ascii="Century Gothic" w:hAnsi="Century Gothic"/>
        <w:sz w:val="16"/>
        <w:szCs w:val="16"/>
      </w:rPr>
      <w:t>Environmental Scientists</w:t>
    </w:r>
  </w:p>
  <w:p w14:paraId="4DD8BE03" w14:textId="77777777" w:rsidR="003B2A23" w:rsidRDefault="003B2A23" w:rsidP="003B2A23">
    <w:pPr>
      <w:pStyle w:val="Header"/>
    </w:pPr>
  </w:p>
  <w:p w14:paraId="0EFE643E" w14:textId="77777777" w:rsidR="003B2A23" w:rsidRDefault="003B2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A1348"/>
    <w:multiLevelType w:val="hybridMultilevel"/>
    <w:tmpl w:val="D7AEB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80AB4"/>
    <w:multiLevelType w:val="hybridMultilevel"/>
    <w:tmpl w:val="9AB6D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2459C"/>
    <w:multiLevelType w:val="multilevel"/>
    <w:tmpl w:val="4D8C4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81878"/>
    <w:multiLevelType w:val="multilevel"/>
    <w:tmpl w:val="F814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AF52CD"/>
    <w:multiLevelType w:val="multilevel"/>
    <w:tmpl w:val="B51E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07366"/>
    <w:multiLevelType w:val="hybridMultilevel"/>
    <w:tmpl w:val="D662037C"/>
    <w:lvl w:ilvl="0" w:tplc="1DEEB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FCF32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2FA48C4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11D44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82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B00A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E65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909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08D4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  <w:lvlOverride w:ilvl="0"/>
    <w:lvlOverride w:ilvl="1">
      <w:startOverride w:val="1"/>
    </w:lvlOverride>
  </w:num>
  <w:num w:numId="5">
    <w:abstractNumId w:val="3"/>
    <w:lvlOverride w:ilvl="0"/>
    <w:lvlOverride w:ilvl="1">
      <w:startOverride w:val="2"/>
    </w:lvlOverride>
  </w:num>
  <w:num w:numId="6">
    <w:abstractNumId w:val="5"/>
    <w:lvlOverride w:ilvl="1">
      <w:startOverride w:val="1"/>
    </w:lvlOverride>
  </w:num>
  <w:num w:numId="7">
    <w:abstractNumId w:val="5"/>
    <w:lvlOverride w:ilvl="1"/>
    <w:lvlOverride w:ilvl="2">
      <w:startOverride w:val="1"/>
    </w:lvlOverride>
  </w:num>
  <w:num w:numId="8">
    <w:abstractNumId w:val="5"/>
    <w:lvlOverride w:ilvl="1">
      <w:startOverride w:val="1"/>
    </w:lvlOverride>
    <w:lvlOverride w:ilvl="2"/>
  </w:num>
  <w:num w:numId="9">
    <w:abstractNumId w:val="5"/>
    <w:lvlOverride w:ilvl="1">
      <w:startOverride w:val="1"/>
    </w:lvlOverride>
    <w:lvlOverride w:ilvl="2"/>
  </w:num>
  <w:num w:numId="10">
    <w:abstractNumId w:val="5"/>
    <w:lvlOverride w:ilvl="1">
      <w:startOverride w:val="1"/>
    </w:lvlOverride>
    <w:lvlOverride w:ilvl="2"/>
  </w:num>
  <w:num w:numId="11">
    <w:abstractNumId w:val="5"/>
    <w:lvlOverride w:ilvl="1">
      <w:startOverride w:val="1"/>
    </w:lvlOverride>
    <w:lvlOverride w:ilvl="2"/>
  </w:num>
  <w:num w:numId="12">
    <w:abstractNumId w:val="5"/>
    <w:lvlOverride w:ilvl="1">
      <w:startOverride w:val="1"/>
    </w:lvlOverride>
    <w:lvlOverride w:ilvl="2"/>
  </w:num>
  <w:num w:numId="13">
    <w:abstractNumId w:val="2"/>
    <w:lvlOverride w:ilvl="0">
      <w:startOverride w:val="13"/>
    </w:lvlOverride>
  </w:num>
  <w:num w:numId="14">
    <w:abstractNumId w:val="4"/>
    <w:lvlOverride w:ilvl="0">
      <w:startOverride w:val="14"/>
    </w:lvlOverride>
  </w:num>
  <w:num w:numId="15">
    <w:abstractNumId w:val="4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CB"/>
    <w:rsid w:val="00065283"/>
    <w:rsid w:val="00086F66"/>
    <w:rsid w:val="00095F76"/>
    <w:rsid w:val="001158A0"/>
    <w:rsid w:val="001C2B64"/>
    <w:rsid w:val="002D5EA2"/>
    <w:rsid w:val="003B2A23"/>
    <w:rsid w:val="003C700B"/>
    <w:rsid w:val="004674C3"/>
    <w:rsid w:val="004A0B64"/>
    <w:rsid w:val="00644768"/>
    <w:rsid w:val="006B3521"/>
    <w:rsid w:val="006C22D3"/>
    <w:rsid w:val="00716E5E"/>
    <w:rsid w:val="00791420"/>
    <w:rsid w:val="00816A20"/>
    <w:rsid w:val="00857A61"/>
    <w:rsid w:val="00972C4A"/>
    <w:rsid w:val="00A22133"/>
    <w:rsid w:val="00AC1EA7"/>
    <w:rsid w:val="00BD62CB"/>
    <w:rsid w:val="00DF5941"/>
    <w:rsid w:val="00EA2201"/>
    <w:rsid w:val="00EB5D68"/>
    <w:rsid w:val="00F22AE5"/>
    <w:rsid w:val="00F6210B"/>
    <w:rsid w:val="00FB7FC6"/>
    <w:rsid w:val="00FE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2CE4676"/>
  <w15:chartTrackingRefBased/>
  <w15:docId w15:val="{EB6221FC-85D1-44F4-8720-F62C0614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A23"/>
    <w:pPr>
      <w:jc w:val="both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B7FC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Header">
    <w:name w:val="header"/>
    <w:basedOn w:val="Normal"/>
    <w:link w:val="HeaderChar"/>
    <w:uiPriority w:val="99"/>
    <w:unhideWhenUsed/>
    <w:rsid w:val="003B2A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A23"/>
  </w:style>
  <w:style w:type="paragraph" w:styleId="Footer">
    <w:name w:val="footer"/>
    <w:basedOn w:val="Normal"/>
    <w:link w:val="FooterChar"/>
    <w:unhideWhenUsed/>
    <w:rsid w:val="003B2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2A23"/>
  </w:style>
  <w:style w:type="paragraph" w:styleId="ListParagraph">
    <w:name w:val="List Paragraph"/>
    <w:basedOn w:val="Normal"/>
    <w:uiPriority w:val="34"/>
    <w:qFormat/>
    <w:rsid w:val="00EB5D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158A0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686E31471DD4FB8436DA3D8591B9D" ma:contentTypeVersion="13" ma:contentTypeDescription="Create a new document." ma:contentTypeScope="" ma:versionID="fb622ef9f133069f39a461e22c4c23e9">
  <xsd:schema xmlns:xsd="http://www.w3.org/2001/XMLSchema" xmlns:xs="http://www.w3.org/2001/XMLSchema" xmlns:p="http://schemas.microsoft.com/office/2006/metadata/properties" xmlns:ns3="0fe0477f-f4c9-4f94-ad13-4f767cd86a16" xmlns:ns4="ea824ad7-ec90-4a1f-a54e-0d173cf12d9b" targetNamespace="http://schemas.microsoft.com/office/2006/metadata/properties" ma:root="true" ma:fieldsID="6ac4a6c4878a8da3a5385d9c2daa4e9a" ns3:_="" ns4:_="">
    <xsd:import namespace="0fe0477f-f4c9-4f94-ad13-4f767cd86a16"/>
    <xsd:import namespace="ea824ad7-ec90-4a1f-a54e-0d173cf12d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0477f-f4c9-4f94-ad13-4f767cd86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24ad7-ec90-4a1f-a54e-0d173cf1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1EF0B1-9C19-4CFC-96DD-1763D28166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5DC18A-D20C-4FB2-8AEF-BD7EEAA77B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6CC47-CA8C-4082-BEE6-CE2278B12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0477f-f4c9-4f94-ad13-4f767cd86a16"/>
    <ds:schemaRef ds:uri="ea824ad7-ec90-4a1f-a54e-0d173cf1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Dickerson</dc:creator>
  <cp:keywords/>
  <dc:description/>
  <cp:lastModifiedBy>Nicholas Dickerson</cp:lastModifiedBy>
  <cp:revision>5</cp:revision>
  <dcterms:created xsi:type="dcterms:W3CDTF">2020-11-16T18:49:00Z</dcterms:created>
  <dcterms:modified xsi:type="dcterms:W3CDTF">2021-05-13T12:38:00Z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0x0101007BA686E31471DD4FB8436DA3D8591B9D</vt:lpwstr>
  </property>
</Properties>
</file>