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D24" w:rsidRPr="00580727" w:rsidRDefault="00583C51" w:rsidP="00583C51">
      <w:pPr>
        <w:ind w:firstLine="720"/>
        <w:jc w:val="center"/>
        <w:rPr>
          <w:rFonts w:ascii="Times New Roman" w:hAnsi="Times New Roman" w:cs="Times New Roman"/>
          <w:b/>
        </w:rPr>
      </w:pPr>
      <w:r w:rsidRPr="00580727">
        <w:rPr>
          <w:rFonts w:ascii="Times New Roman" w:hAnsi="Times New Roman" w:cs="Times New Roman"/>
          <w:b/>
        </w:rPr>
        <w:t>RESOLUTION FOR RULES OF ORDER</w:t>
      </w:r>
    </w:p>
    <w:p w:rsidR="00586D24" w:rsidRPr="00580727" w:rsidRDefault="00586D24" w:rsidP="00586D24">
      <w:pPr>
        <w:rPr>
          <w:rFonts w:ascii="Times New Roman" w:hAnsi="Times New Roman" w:cs="Times New Roman"/>
        </w:rPr>
      </w:pPr>
    </w:p>
    <w:p w:rsidR="00586D24" w:rsidRPr="00580727" w:rsidRDefault="00586D24" w:rsidP="00586D24">
      <w:pPr>
        <w:tabs>
          <w:tab w:val="left" w:pos="720"/>
        </w:tabs>
        <w:ind w:firstLine="720"/>
        <w:jc w:val="both"/>
        <w:rPr>
          <w:rFonts w:ascii="Times New Roman" w:hAnsi="Times New Roman" w:cs="Times New Roman"/>
        </w:rPr>
      </w:pPr>
      <w:r w:rsidRPr="00580727">
        <w:rPr>
          <w:rFonts w:ascii="Times New Roman" w:hAnsi="Times New Roman" w:cs="Times New Roman"/>
        </w:rPr>
        <w:t>WHEREAS, the Township Committee serves as the governing body of the Township of Holmdel; and</w:t>
      </w:r>
    </w:p>
    <w:p w:rsidR="00586D24" w:rsidRPr="00580727" w:rsidRDefault="00586D24" w:rsidP="00586D24">
      <w:pPr>
        <w:tabs>
          <w:tab w:val="left" w:pos="720"/>
        </w:tabs>
        <w:ind w:firstLine="720"/>
        <w:jc w:val="both"/>
        <w:rPr>
          <w:rFonts w:ascii="Times New Roman" w:hAnsi="Times New Roman" w:cs="Times New Roman"/>
        </w:rPr>
      </w:pPr>
    </w:p>
    <w:p w:rsidR="00586D24" w:rsidRPr="00580727" w:rsidRDefault="00586D24" w:rsidP="00586D24">
      <w:pPr>
        <w:tabs>
          <w:tab w:val="left" w:pos="720"/>
        </w:tabs>
        <w:ind w:firstLine="720"/>
        <w:jc w:val="both"/>
        <w:rPr>
          <w:rFonts w:ascii="Times New Roman" w:hAnsi="Times New Roman" w:cs="Times New Roman"/>
        </w:rPr>
      </w:pPr>
      <w:r w:rsidRPr="00580727">
        <w:rPr>
          <w:rFonts w:ascii="Times New Roman" w:hAnsi="Times New Roman" w:cs="Times New Roman"/>
        </w:rPr>
        <w:t>WHEREAS,</w:t>
      </w:r>
      <w:r w:rsidRPr="00580727">
        <w:rPr>
          <w:rFonts w:ascii="Times New Roman" w:hAnsi="Times New Roman" w:cs="Times New Roman"/>
          <w:b/>
        </w:rPr>
        <w:t xml:space="preserve"> </w:t>
      </w:r>
      <w:r w:rsidRPr="00580727">
        <w:rPr>
          <w:rFonts w:ascii="Times New Roman" w:hAnsi="Times New Roman" w:cs="Times New Roman"/>
        </w:rPr>
        <w:t>it is the desire of the Township Committee to provide for effective and productive public meetings by conducting the large volume of township business within the time constraints available at public meetings and in an orderly manner; and</w:t>
      </w:r>
    </w:p>
    <w:p w:rsidR="00586D24" w:rsidRPr="00580727" w:rsidRDefault="00586D24" w:rsidP="00586D24">
      <w:pPr>
        <w:spacing w:before="100" w:beforeAutospacing="1" w:after="100" w:afterAutospacing="1"/>
        <w:ind w:firstLine="720"/>
        <w:rPr>
          <w:rFonts w:ascii="Times New Roman" w:hAnsi="Times New Roman" w:cs="Times New Roman"/>
        </w:rPr>
      </w:pPr>
      <w:r w:rsidRPr="00580727">
        <w:rPr>
          <w:rFonts w:ascii="Times New Roman" w:hAnsi="Times New Roman" w:cs="Times New Roman"/>
        </w:rPr>
        <w:t>WHEREAS, the Township Committee welcomes public comments, and to that end, provision is made for a public comment period at each meeting; and</w:t>
      </w:r>
    </w:p>
    <w:p w:rsidR="00586D24" w:rsidRPr="00580727" w:rsidRDefault="00586D24" w:rsidP="00586D24">
      <w:pPr>
        <w:tabs>
          <w:tab w:val="left" w:pos="720"/>
        </w:tabs>
        <w:ind w:firstLine="720"/>
        <w:jc w:val="both"/>
        <w:rPr>
          <w:rFonts w:ascii="Times New Roman" w:hAnsi="Times New Roman" w:cs="Times New Roman"/>
        </w:rPr>
      </w:pPr>
      <w:r w:rsidRPr="00580727">
        <w:rPr>
          <w:rFonts w:ascii="Times New Roman" w:hAnsi="Times New Roman" w:cs="Times New Roman"/>
        </w:rPr>
        <w:t xml:space="preserve">WHEREAS, pursuant to </w:t>
      </w:r>
      <w:r w:rsidRPr="00580727">
        <w:rPr>
          <w:rFonts w:ascii="Times New Roman" w:hAnsi="Times New Roman" w:cs="Times New Roman"/>
          <w:u w:val="single"/>
        </w:rPr>
        <w:t>N.J.S.A.</w:t>
      </w:r>
      <w:r w:rsidRPr="00580727">
        <w:rPr>
          <w:rFonts w:ascii="Times New Roman" w:hAnsi="Times New Roman" w:cs="Times New Roman"/>
        </w:rPr>
        <w:t xml:space="preserve"> 10:4-12, the Township Committee is permitted to establish rules governing the public comment period.</w:t>
      </w:r>
    </w:p>
    <w:p w:rsidR="00586D24" w:rsidRPr="00580727" w:rsidRDefault="00586D24" w:rsidP="00586D24">
      <w:pPr>
        <w:tabs>
          <w:tab w:val="left" w:pos="720"/>
        </w:tabs>
        <w:ind w:firstLine="720"/>
        <w:jc w:val="both"/>
        <w:rPr>
          <w:rFonts w:ascii="Times New Roman" w:hAnsi="Times New Roman" w:cs="Times New Roman"/>
        </w:rPr>
      </w:pPr>
    </w:p>
    <w:p w:rsidR="00586D24" w:rsidRPr="00580727" w:rsidRDefault="00586D24" w:rsidP="00586D24">
      <w:pPr>
        <w:tabs>
          <w:tab w:val="left" w:pos="720"/>
        </w:tabs>
        <w:ind w:firstLine="720"/>
        <w:jc w:val="both"/>
        <w:rPr>
          <w:rFonts w:ascii="Times New Roman" w:eastAsia="MS Mincho" w:hAnsi="Times New Roman" w:cs="Times New Roman"/>
        </w:rPr>
      </w:pPr>
      <w:r w:rsidRPr="00580727">
        <w:rPr>
          <w:rFonts w:ascii="Times New Roman" w:hAnsi="Times New Roman" w:cs="Times New Roman"/>
        </w:rPr>
        <w:t xml:space="preserve">NOW, THEREFORE, BE IT RESOLVED </w:t>
      </w:r>
      <w:r w:rsidRPr="00580727">
        <w:rPr>
          <w:rFonts w:ascii="Times New Roman" w:eastAsia="MS Mincho" w:hAnsi="Times New Roman" w:cs="Times New Roman"/>
        </w:rPr>
        <w:t xml:space="preserve">by the Township Committee of the Township of Holmdel that the following provisions shall govern meetings of the Committee for the calendar year </w:t>
      </w:r>
      <w:r w:rsidR="00580727" w:rsidRPr="00580727">
        <w:rPr>
          <w:rFonts w:ascii="Times New Roman" w:eastAsia="MS Mincho" w:hAnsi="Times New Roman" w:cs="Times New Roman"/>
        </w:rPr>
        <w:t>2020</w:t>
      </w:r>
      <w:r w:rsidRPr="00580727">
        <w:rPr>
          <w:rFonts w:ascii="Times New Roman" w:eastAsia="MS Mincho" w:hAnsi="Times New Roman" w:cs="Times New Roman"/>
        </w:rPr>
        <w:t>:</w:t>
      </w:r>
    </w:p>
    <w:p w:rsidR="00586D24" w:rsidRPr="00580727" w:rsidRDefault="00586D24" w:rsidP="00586D24">
      <w:pPr>
        <w:pStyle w:val="PlainText"/>
        <w:rPr>
          <w:rFonts w:ascii="Times New Roman" w:eastAsia="MS Mincho" w:hAnsi="Times New Roman"/>
          <w:sz w:val="24"/>
          <w:szCs w:val="24"/>
        </w:rPr>
      </w:pPr>
    </w:p>
    <w:p w:rsidR="00586D24" w:rsidRPr="00580727" w:rsidRDefault="00586D24" w:rsidP="00586D24">
      <w:pPr>
        <w:pStyle w:val="PlainText"/>
        <w:ind w:left="720" w:right="720" w:firstLine="720"/>
        <w:rPr>
          <w:rFonts w:ascii="Times New Roman" w:eastAsia="MS Mincho" w:hAnsi="Times New Roman"/>
          <w:sz w:val="24"/>
          <w:szCs w:val="24"/>
        </w:rPr>
      </w:pPr>
      <w:r w:rsidRPr="00580727">
        <w:rPr>
          <w:rFonts w:ascii="Times New Roman" w:eastAsia="MS Mincho" w:hAnsi="Times New Roman"/>
          <w:sz w:val="24"/>
          <w:szCs w:val="24"/>
        </w:rPr>
        <w:t xml:space="preserve">Regular Meetings of the Township Committee shall be held on the second and fourth Tuesday of each month at Holmdel Town Hall, unless otherwise noticed in accordance with the Open Public Meetings Act, </w:t>
      </w:r>
      <w:r w:rsidRPr="00580727">
        <w:rPr>
          <w:rFonts w:ascii="Times New Roman" w:eastAsia="MS Mincho" w:hAnsi="Times New Roman"/>
          <w:sz w:val="24"/>
          <w:szCs w:val="24"/>
          <w:u w:val="single"/>
        </w:rPr>
        <w:t>N.J.S.A.</w:t>
      </w:r>
      <w:r w:rsidRPr="00580727">
        <w:rPr>
          <w:rFonts w:ascii="Times New Roman" w:eastAsia="MS Mincho" w:hAnsi="Times New Roman"/>
          <w:sz w:val="24"/>
          <w:szCs w:val="24"/>
        </w:rPr>
        <w:t xml:space="preserve"> 10:4-6 et seq.</w:t>
      </w:r>
    </w:p>
    <w:p w:rsidR="00586D24" w:rsidRPr="00580727" w:rsidRDefault="00586D24" w:rsidP="00586D24">
      <w:pPr>
        <w:pStyle w:val="PlainText"/>
        <w:ind w:left="720" w:right="720"/>
        <w:rPr>
          <w:rFonts w:ascii="Times New Roman" w:eastAsia="MS Mincho" w:hAnsi="Times New Roman"/>
          <w:sz w:val="24"/>
          <w:szCs w:val="24"/>
        </w:rPr>
      </w:pPr>
    </w:p>
    <w:p w:rsidR="00586D24" w:rsidRPr="00580727" w:rsidRDefault="00586D24" w:rsidP="00586D24">
      <w:pPr>
        <w:pStyle w:val="PlainText"/>
        <w:ind w:left="720" w:right="720"/>
        <w:rPr>
          <w:rFonts w:ascii="Times New Roman" w:eastAsia="MS Mincho" w:hAnsi="Times New Roman"/>
          <w:sz w:val="24"/>
          <w:szCs w:val="24"/>
        </w:rPr>
      </w:pPr>
      <w:r w:rsidRPr="00580727">
        <w:rPr>
          <w:rFonts w:ascii="Times New Roman" w:eastAsia="MS Mincho" w:hAnsi="Times New Roman"/>
          <w:sz w:val="24"/>
          <w:szCs w:val="24"/>
        </w:rPr>
        <w:t xml:space="preserve">    </w:t>
      </w:r>
      <w:r w:rsidRPr="00580727">
        <w:rPr>
          <w:rFonts w:ascii="Times New Roman" w:eastAsia="MS Mincho" w:hAnsi="Times New Roman"/>
          <w:sz w:val="24"/>
          <w:szCs w:val="24"/>
        </w:rPr>
        <w:tab/>
        <w:t>The Order of Business at Meetings of the Committee shall be as follows:</w:t>
      </w:r>
    </w:p>
    <w:p w:rsidR="00586D24" w:rsidRPr="00580727" w:rsidRDefault="00586D24" w:rsidP="00586D24">
      <w:pPr>
        <w:pStyle w:val="PlainText"/>
        <w:ind w:left="720" w:right="720"/>
        <w:rPr>
          <w:rFonts w:ascii="Times New Roman" w:eastAsia="MS Mincho" w:hAnsi="Times New Roman"/>
          <w:sz w:val="24"/>
          <w:szCs w:val="24"/>
        </w:rPr>
      </w:pPr>
    </w:p>
    <w:p w:rsidR="00586D24" w:rsidRPr="00580727" w:rsidRDefault="00586D24" w:rsidP="00586D24">
      <w:pPr>
        <w:pStyle w:val="PlainText"/>
        <w:ind w:left="2160" w:right="720" w:hanging="810"/>
        <w:rPr>
          <w:rFonts w:ascii="Times New Roman" w:eastAsia="MS Mincho" w:hAnsi="Times New Roman"/>
          <w:sz w:val="24"/>
          <w:szCs w:val="24"/>
        </w:rPr>
      </w:pPr>
      <w:r w:rsidRPr="00580727">
        <w:rPr>
          <w:rFonts w:ascii="Times New Roman" w:eastAsia="MS Mincho" w:hAnsi="Times New Roman"/>
          <w:sz w:val="24"/>
          <w:szCs w:val="24"/>
        </w:rPr>
        <w:t xml:space="preserve">1.  </w:t>
      </w:r>
      <w:r w:rsidRPr="00580727">
        <w:rPr>
          <w:rFonts w:ascii="Times New Roman" w:eastAsia="MS Mincho" w:hAnsi="Times New Roman"/>
          <w:sz w:val="24"/>
          <w:szCs w:val="24"/>
        </w:rPr>
        <w:tab/>
        <w:t>Announcement of Meeting (Open Public Meetings Act Notice)</w:t>
      </w:r>
    </w:p>
    <w:p w:rsidR="00586D24" w:rsidRPr="00580727" w:rsidRDefault="00586D24" w:rsidP="00586D24">
      <w:pPr>
        <w:pStyle w:val="PlainText"/>
        <w:ind w:left="720" w:right="720" w:firstLine="630"/>
        <w:rPr>
          <w:rFonts w:ascii="Times New Roman" w:eastAsia="MS Mincho" w:hAnsi="Times New Roman"/>
          <w:sz w:val="24"/>
          <w:szCs w:val="24"/>
        </w:rPr>
      </w:pPr>
      <w:r w:rsidRPr="00580727">
        <w:rPr>
          <w:rFonts w:ascii="Times New Roman" w:eastAsia="MS Mincho" w:hAnsi="Times New Roman"/>
          <w:sz w:val="24"/>
          <w:szCs w:val="24"/>
        </w:rPr>
        <w:t xml:space="preserve">2.  </w:t>
      </w:r>
      <w:r w:rsidRPr="00580727">
        <w:rPr>
          <w:rFonts w:ascii="Times New Roman" w:eastAsia="MS Mincho" w:hAnsi="Times New Roman"/>
          <w:sz w:val="24"/>
          <w:szCs w:val="24"/>
        </w:rPr>
        <w:tab/>
        <w:t>Roll Call</w:t>
      </w:r>
    </w:p>
    <w:p w:rsidR="00586D24" w:rsidRDefault="00586D24" w:rsidP="00586D24">
      <w:pPr>
        <w:pStyle w:val="PlainText"/>
        <w:ind w:left="720" w:right="720" w:firstLine="630"/>
        <w:rPr>
          <w:rFonts w:ascii="Times New Roman" w:eastAsia="MS Mincho" w:hAnsi="Times New Roman"/>
          <w:sz w:val="24"/>
          <w:szCs w:val="24"/>
        </w:rPr>
      </w:pPr>
      <w:r w:rsidRPr="00580727">
        <w:rPr>
          <w:rFonts w:ascii="Times New Roman" w:eastAsia="MS Mincho" w:hAnsi="Times New Roman"/>
          <w:sz w:val="24"/>
          <w:szCs w:val="24"/>
        </w:rPr>
        <w:t xml:space="preserve">3.  </w:t>
      </w:r>
      <w:r w:rsidRPr="00580727">
        <w:rPr>
          <w:rFonts w:ascii="Times New Roman" w:eastAsia="MS Mincho" w:hAnsi="Times New Roman"/>
          <w:sz w:val="24"/>
          <w:szCs w:val="24"/>
        </w:rPr>
        <w:tab/>
        <w:t>Salute to the Flag</w:t>
      </w:r>
    </w:p>
    <w:p w:rsidR="0074337D" w:rsidRPr="00580727" w:rsidRDefault="002C4CE1" w:rsidP="00586D24">
      <w:pPr>
        <w:pStyle w:val="PlainText"/>
        <w:ind w:left="720" w:right="720" w:firstLine="630"/>
        <w:rPr>
          <w:rFonts w:ascii="Times New Roman" w:eastAsia="MS Mincho" w:hAnsi="Times New Roman"/>
          <w:sz w:val="24"/>
          <w:szCs w:val="24"/>
        </w:rPr>
      </w:pPr>
      <w:r>
        <w:rPr>
          <w:rFonts w:ascii="Times New Roman" w:eastAsia="MS Mincho" w:hAnsi="Times New Roman"/>
          <w:sz w:val="24"/>
          <w:szCs w:val="24"/>
        </w:rPr>
        <w:t xml:space="preserve">4.  </w:t>
      </w:r>
      <w:r>
        <w:rPr>
          <w:rFonts w:ascii="Times New Roman" w:eastAsia="MS Mincho" w:hAnsi="Times New Roman"/>
          <w:sz w:val="24"/>
          <w:szCs w:val="24"/>
        </w:rPr>
        <w:tab/>
        <w:t xml:space="preserve">Public Comment for </w:t>
      </w:r>
      <w:bookmarkStart w:id="0" w:name="_GoBack"/>
      <w:bookmarkEnd w:id="0"/>
      <w:r w:rsidR="0074337D">
        <w:rPr>
          <w:rFonts w:ascii="Times New Roman" w:eastAsia="MS Mincho" w:hAnsi="Times New Roman"/>
          <w:sz w:val="24"/>
          <w:szCs w:val="24"/>
        </w:rPr>
        <w:t>Agenda Items Only</w:t>
      </w:r>
    </w:p>
    <w:p w:rsidR="00586D24" w:rsidRPr="00580727" w:rsidRDefault="0074337D" w:rsidP="00586D24">
      <w:pPr>
        <w:pStyle w:val="PlainText"/>
        <w:ind w:left="720" w:right="720" w:firstLine="630"/>
        <w:rPr>
          <w:rFonts w:ascii="Times New Roman" w:eastAsia="MS Mincho" w:hAnsi="Times New Roman"/>
          <w:sz w:val="24"/>
          <w:szCs w:val="24"/>
        </w:rPr>
      </w:pPr>
      <w:r>
        <w:rPr>
          <w:rFonts w:ascii="Times New Roman" w:eastAsia="MS Mincho" w:hAnsi="Times New Roman"/>
          <w:sz w:val="24"/>
          <w:szCs w:val="24"/>
        </w:rPr>
        <w:t>5</w:t>
      </w:r>
      <w:r w:rsidR="00586D24" w:rsidRPr="00580727">
        <w:rPr>
          <w:rFonts w:ascii="Times New Roman" w:eastAsia="MS Mincho" w:hAnsi="Times New Roman"/>
          <w:sz w:val="24"/>
          <w:szCs w:val="24"/>
        </w:rPr>
        <w:t xml:space="preserve">.  </w:t>
      </w:r>
      <w:r w:rsidR="00586D24" w:rsidRPr="00580727">
        <w:rPr>
          <w:rFonts w:ascii="Times New Roman" w:eastAsia="MS Mincho" w:hAnsi="Times New Roman"/>
          <w:sz w:val="24"/>
          <w:szCs w:val="24"/>
        </w:rPr>
        <w:tab/>
        <w:t>Consent Agenda</w:t>
      </w:r>
    </w:p>
    <w:p w:rsidR="00586D24" w:rsidRPr="00580727" w:rsidRDefault="0074337D" w:rsidP="0079769B">
      <w:pPr>
        <w:pStyle w:val="PlainText"/>
        <w:tabs>
          <w:tab w:val="left" w:pos="720"/>
          <w:tab w:val="left" w:pos="1440"/>
          <w:tab w:val="left" w:pos="2160"/>
          <w:tab w:val="left" w:pos="2880"/>
          <w:tab w:val="left" w:pos="3600"/>
          <w:tab w:val="left" w:pos="4320"/>
          <w:tab w:val="left" w:pos="5040"/>
          <w:tab w:val="left" w:pos="5760"/>
          <w:tab w:val="left" w:pos="7695"/>
        </w:tabs>
        <w:ind w:left="720" w:right="720" w:firstLine="630"/>
        <w:rPr>
          <w:rFonts w:ascii="Times New Roman" w:eastAsia="MS Mincho" w:hAnsi="Times New Roman"/>
          <w:sz w:val="24"/>
          <w:szCs w:val="24"/>
        </w:rPr>
      </w:pPr>
      <w:r>
        <w:rPr>
          <w:rFonts w:ascii="Times New Roman" w:eastAsia="MS Mincho" w:hAnsi="Times New Roman"/>
          <w:sz w:val="24"/>
          <w:szCs w:val="24"/>
        </w:rPr>
        <w:t>6</w:t>
      </w:r>
      <w:r w:rsidR="00586D24" w:rsidRPr="00580727">
        <w:rPr>
          <w:rFonts w:ascii="Times New Roman" w:eastAsia="MS Mincho" w:hAnsi="Times New Roman"/>
          <w:sz w:val="24"/>
          <w:szCs w:val="24"/>
        </w:rPr>
        <w:t xml:space="preserve">.  </w:t>
      </w:r>
      <w:r w:rsidR="00586D24" w:rsidRPr="00580727">
        <w:rPr>
          <w:rFonts w:ascii="Times New Roman" w:eastAsia="MS Mincho" w:hAnsi="Times New Roman"/>
          <w:sz w:val="24"/>
          <w:szCs w:val="24"/>
        </w:rPr>
        <w:tab/>
        <w:t>Introduction/Hearings on Ordinances</w:t>
      </w:r>
      <w:r w:rsidR="0079769B" w:rsidRPr="00580727">
        <w:rPr>
          <w:rFonts w:ascii="Times New Roman" w:eastAsia="MS Mincho" w:hAnsi="Times New Roman"/>
          <w:sz w:val="24"/>
          <w:szCs w:val="24"/>
        </w:rPr>
        <w:tab/>
      </w:r>
    </w:p>
    <w:p w:rsidR="00586D24" w:rsidRPr="00580727" w:rsidRDefault="0074337D" w:rsidP="00586D24">
      <w:pPr>
        <w:pStyle w:val="PlainText"/>
        <w:ind w:left="720" w:right="720" w:firstLine="630"/>
        <w:rPr>
          <w:rFonts w:ascii="Times New Roman" w:eastAsia="MS Mincho" w:hAnsi="Times New Roman"/>
          <w:sz w:val="24"/>
          <w:szCs w:val="24"/>
        </w:rPr>
      </w:pPr>
      <w:r>
        <w:rPr>
          <w:rFonts w:ascii="Times New Roman" w:eastAsia="MS Mincho" w:hAnsi="Times New Roman"/>
          <w:sz w:val="24"/>
          <w:szCs w:val="24"/>
        </w:rPr>
        <w:t>7</w:t>
      </w:r>
      <w:r w:rsidR="00586D24" w:rsidRPr="00580727">
        <w:rPr>
          <w:rFonts w:ascii="Times New Roman" w:eastAsia="MS Mincho" w:hAnsi="Times New Roman"/>
          <w:sz w:val="24"/>
          <w:szCs w:val="24"/>
        </w:rPr>
        <w:t xml:space="preserve">.  </w:t>
      </w:r>
      <w:r w:rsidR="00586D24" w:rsidRPr="00580727">
        <w:rPr>
          <w:rFonts w:ascii="Times New Roman" w:eastAsia="MS Mincho" w:hAnsi="Times New Roman"/>
          <w:sz w:val="24"/>
          <w:szCs w:val="24"/>
        </w:rPr>
        <w:tab/>
        <w:t>Approval of Minutes</w:t>
      </w:r>
    </w:p>
    <w:p w:rsidR="00586D24" w:rsidRPr="00580727" w:rsidRDefault="0074337D" w:rsidP="00586D24">
      <w:pPr>
        <w:pStyle w:val="PlainText"/>
        <w:ind w:left="720" w:right="720" w:firstLine="630"/>
        <w:rPr>
          <w:rFonts w:ascii="Times New Roman" w:eastAsia="MS Mincho" w:hAnsi="Times New Roman"/>
          <w:sz w:val="24"/>
          <w:szCs w:val="24"/>
        </w:rPr>
      </w:pPr>
      <w:r>
        <w:rPr>
          <w:rFonts w:ascii="Times New Roman" w:eastAsia="MS Mincho" w:hAnsi="Times New Roman"/>
          <w:sz w:val="24"/>
          <w:szCs w:val="24"/>
        </w:rPr>
        <w:t>8</w:t>
      </w:r>
      <w:r w:rsidR="00586D24" w:rsidRPr="00580727">
        <w:rPr>
          <w:rFonts w:ascii="Times New Roman" w:eastAsia="MS Mincho" w:hAnsi="Times New Roman"/>
          <w:sz w:val="24"/>
          <w:szCs w:val="24"/>
        </w:rPr>
        <w:t xml:space="preserve">.  </w:t>
      </w:r>
      <w:r w:rsidR="00586D24" w:rsidRPr="00580727">
        <w:rPr>
          <w:rFonts w:ascii="Times New Roman" w:eastAsia="MS Mincho" w:hAnsi="Times New Roman"/>
          <w:sz w:val="24"/>
          <w:szCs w:val="24"/>
        </w:rPr>
        <w:tab/>
        <w:t>Department Reports</w:t>
      </w:r>
    </w:p>
    <w:p w:rsidR="00586D24" w:rsidRPr="00580727" w:rsidRDefault="00586D24" w:rsidP="00586D24">
      <w:pPr>
        <w:pStyle w:val="PlainText"/>
        <w:ind w:left="720" w:right="720" w:firstLine="630"/>
        <w:rPr>
          <w:rFonts w:ascii="Times New Roman" w:eastAsia="MS Mincho" w:hAnsi="Times New Roman"/>
          <w:sz w:val="24"/>
          <w:szCs w:val="24"/>
        </w:rPr>
      </w:pPr>
      <w:r w:rsidRPr="00580727">
        <w:rPr>
          <w:rFonts w:ascii="Times New Roman" w:eastAsia="MS Mincho" w:hAnsi="Times New Roman"/>
          <w:sz w:val="24"/>
          <w:szCs w:val="24"/>
        </w:rPr>
        <w:t xml:space="preserve">  </w:t>
      </w:r>
      <w:r w:rsidRPr="00580727">
        <w:rPr>
          <w:rFonts w:ascii="Times New Roman" w:eastAsia="MS Mincho" w:hAnsi="Times New Roman"/>
          <w:sz w:val="24"/>
          <w:szCs w:val="24"/>
        </w:rPr>
        <w:tab/>
        <w:t>- Administrator’s Report</w:t>
      </w:r>
    </w:p>
    <w:p w:rsidR="00586D24" w:rsidRPr="00580727" w:rsidRDefault="00586D24" w:rsidP="00586D24">
      <w:pPr>
        <w:pStyle w:val="PlainText"/>
        <w:ind w:left="720" w:right="720" w:firstLine="630"/>
        <w:rPr>
          <w:rFonts w:ascii="Times New Roman" w:eastAsia="MS Mincho" w:hAnsi="Times New Roman"/>
          <w:sz w:val="24"/>
          <w:szCs w:val="24"/>
        </w:rPr>
      </w:pPr>
      <w:r w:rsidRPr="00580727">
        <w:rPr>
          <w:rFonts w:ascii="Times New Roman" w:eastAsia="MS Mincho" w:hAnsi="Times New Roman"/>
          <w:sz w:val="24"/>
          <w:szCs w:val="24"/>
        </w:rPr>
        <w:tab/>
      </w:r>
      <w:r w:rsidRPr="00580727">
        <w:rPr>
          <w:rFonts w:ascii="Times New Roman" w:eastAsia="MS Mincho" w:hAnsi="Times New Roman"/>
          <w:sz w:val="24"/>
          <w:szCs w:val="24"/>
        </w:rPr>
        <w:tab/>
        <w:t>- Chief Financial Officer</w:t>
      </w:r>
    </w:p>
    <w:p w:rsidR="00586D24" w:rsidRPr="00580727" w:rsidRDefault="0074337D" w:rsidP="00586D24">
      <w:pPr>
        <w:pStyle w:val="PlainText"/>
        <w:ind w:left="720" w:right="720" w:firstLine="630"/>
        <w:rPr>
          <w:rFonts w:ascii="Times New Roman" w:eastAsia="MS Mincho" w:hAnsi="Times New Roman"/>
          <w:sz w:val="24"/>
          <w:szCs w:val="24"/>
        </w:rPr>
      </w:pPr>
      <w:r>
        <w:rPr>
          <w:rFonts w:ascii="Times New Roman" w:eastAsia="MS Mincho" w:hAnsi="Times New Roman"/>
          <w:sz w:val="24"/>
          <w:szCs w:val="24"/>
        </w:rPr>
        <w:t>9</w:t>
      </w:r>
      <w:r w:rsidR="00586D24" w:rsidRPr="00580727">
        <w:rPr>
          <w:rFonts w:ascii="Times New Roman" w:eastAsia="MS Mincho" w:hAnsi="Times New Roman"/>
          <w:sz w:val="24"/>
          <w:szCs w:val="24"/>
        </w:rPr>
        <w:t xml:space="preserve">.  </w:t>
      </w:r>
      <w:r w:rsidR="00586D24" w:rsidRPr="00580727">
        <w:rPr>
          <w:rFonts w:ascii="Times New Roman" w:eastAsia="MS Mincho" w:hAnsi="Times New Roman"/>
          <w:sz w:val="24"/>
          <w:szCs w:val="24"/>
        </w:rPr>
        <w:tab/>
        <w:t>Professional Reports</w:t>
      </w:r>
    </w:p>
    <w:p w:rsidR="00586D24" w:rsidRPr="00580727" w:rsidRDefault="00586D24" w:rsidP="00586D24">
      <w:pPr>
        <w:pStyle w:val="PlainText"/>
        <w:ind w:left="720" w:right="720" w:firstLine="630"/>
        <w:rPr>
          <w:rFonts w:ascii="Times New Roman" w:eastAsia="MS Mincho" w:hAnsi="Times New Roman"/>
          <w:sz w:val="24"/>
          <w:szCs w:val="24"/>
        </w:rPr>
      </w:pPr>
      <w:r w:rsidRPr="00580727">
        <w:rPr>
          <w:rFonts w:ascii="Times New Roman" w:eastAsia="MS Mincho" w:hAnsi="Times New Roman"/>
          <w:sz w:val="24"/>
          <w:szCs w:val="24"/>
        </w:rPr>
        <w:tab/>
      </w:r>
      <w:r w:rsidRPr="00580727">
        <w:rPr>
          <w:rFonts w:ascii="Times New Roman" w:eastAsia="MS Mincho" w:hAnsi="Times New Roman"/>
          <w:sz w:val="24"/>
          <w:szCs w:val="24"/>
        </w:rPr>
        <w:tab/>
        <w:t>- Township Engineer</w:t>
      </w:r>
    </w:p>
    <w:p w:rsidR="00586D24" w:rsidRPr="00580727" w:rsidRDefault="00586D24" w:rsidP="00586D24">
      <w:pPr>
        <w:pStyle w:val="PlainText"/>
        <w:ind w:left="720" w:right="720" w:firstLine="630"/>
        <w:rPr>
          <w:rFonts w:ascii="Times New Roman" w:eastAsia="MS Mincho" w:hAnsi="Times New Roman"/>
          <w:sz w:val="24"/>
          <w:szCs w:val="24"/>
        </w:rPr>
      </w:pPr>
      <w:r w:rsidRPr="00580727">
        <w:rPr>
          <w:rFonts w:ascii="Times New Roman" w:eastAsia="MS Mincho" w:hAnsi="Times New Roman"/>
          <w:sz w:val="24"/>
          <w:szCs w:val="24"/>
        </w:rPr>
        <w:tab/>
      </w:r>
      <w:r w:rsidRPr="00580727">
        <w:rPr>
          <w:rFonts w:ascii="Times New Roman" w:eastAsia="MS Mincho" w:hAnsi="Times New Roman"/>
          <w:sz w:val="24"/>
          <w:szCs w:val="24"/>
        </w:rPr>
        <w:tab/>
        <w:t>- Township Attorney</w:t>
      </w:r>
    </w:p>
    <w:p w:rsidR="00586D24" w:rsidRPr="00580727" w:rsidRDefault="0074337D" w:rsidP="00586D24">
      <w:pPr>
        <w:pStyle w:val="PlainText"/>
        <w:ind w:left="720" w:right="720" w:firstLine="630"/>
        <w:rPr>
          <w:rFonts w:ascii="Times New Roman" w:eastAsia="MS Mincho" w:hAnsi="Times New Roman"/>
          <w:sz w:val="24"/>
          <w:szCs w:val="24"/>
        </w:rPr>
      </w:pPr>
      <w:r>
        <w:rPr>
          <w:rFonts w:ascii="Times New Roman" w:eastAsia="MS Mincho" w:hAnsi="Times New Roman"/>
          <w:sz w:val="24"/>
          <w:szCs w:val="24"/>
        </w:rPr>
        <w:t>10</w:t>
      </w:r>
      <w:r w:rsidR="00586D24" w:rsidRPr="00580727">
        <w:rPr>
          <w:rFonts w:ascii="Times New Roman" w:eastAsia="MS Mincho" w:hAnsi="Times New Roman"/>
          <w:sz w:val="24"/>
          <w:szCs w:val="24"/>
        </w:rPr>
        <w:t xml:space="preserve">.      </w:t>
      </w:r>
      <w:r w:rsidR="00586D24" w:rsidRPr="00580727">
        <w:rPr>
          <w:rFonts w:ascii="Times New Roman" w:eastAsia="MS Mincho" w:hAnsi="Times New Roman"/>
          <w:sz w:val="24"/>
          <w:szCs w:val="24"/>
        </w:rPr>
        <w:tab/>
        <w:t>Board/Committee Reports</w:t>
      </w:r>
    </w:p>
    <w:p w:rsidR="00586D24" w:rsidRPr="00580727" w:rsidRDefault="0074337D" w:rsidP="00586D24">
      <w:pPr>
        <w:pStyle w:val="PlainText"/>
        <w:ind w:left="720" w:right="720" w:firstLine="630"/>
        <w:rPr>
          <w:rFonts w:ascii="Times New Roman" w:eastAsia="MS Mincho" w:hAnsi="Times New Roman"/>
          <w:sz w:val="24"/>
          <w:szCs w:val="24"/>
        </w:rPr>
      </w:pPr>
      <w:r>
        <w:rPr>
          <w:rFonts w:ascii="Times New Roman" w:eastAsia="MS Mincho" w:hAnsi="Times New Roman"/>
          <w:sz w:val="24"/>
          <w:szCs w:val="24"/>
        </w:rPr>
        <w:t>11</w:t>
      </w:r>
      <w:r w:rsidR="00586D24" w:rsidRPr="00580727">
        <w:rPr>
          <w:rFonts w:ascii="Times New Roman" w:eastAsia="MS Mincho" w:hAnsi="Times New Roman"/>
          <w:sz w:val="24"/>
          <w:szCs w:val="24"/>
        </w:rPr>
        <w:t>.</w:t>
      </w:r>
      <w:r w:rsidR="00586D24" w:rsidRPr="00580727">
        <w:rPr>
          <w:rFonts w:ascii="Times New Roman" w:eastAsia="MS Mincho" w:hAnsi="Times New Roman"/>
          <w:sz w:val="24"/>
          <w:szCs w:val="24"/>
        </w:rPr>
        <w:tab/>
        <w:t xml:space="preserve">Business </w:t>
      </w:r>
      <w:r w:rsidR="0079769B" w:rsidRPr="00580727">
        <w:rPr>
          <w:rFonts w:ascii="Times New Roman" w:eastAsia="MS Mincho" w:hAnsi="Times New Roman"/>
          <w:sz w:val="24"/>
          <w:szCs w:val="24"/>
        </w:rPr>
        <w:t>from</w:t>
      </w:r>
      <w:r w:rsidR="00586D24" w:rsidRPr="00580727">
        <w:rPr>
          <w:rFonts w:ascii="Times New Roman" w:eastAsia="MS Mincho" w:hAnsi="Times New Roman"/>
          <w:sz w:val="24"/>
          <w:szCs w:val="24"/>
        </w:rPr>
        <w:t xml:space="preserve"> the Committee</w:t>
      </w:r>
    </w:p>
    <w:p w:rsidR="00586D24" w:rsidRPr="00580727" w:rsidRDefault="00586D24" w:rsidP="00586D24">
      <w:pPr>
        <w:pStyle w:val="PlainText"/>
        <w:ind w:left="720" w:right="720" w:firstLine="630"/>
        <w:rPr>
          <w:rFonts w:ascii="Times New Roman" w:eastAsia="MS Mincho" w:hAnsi="Times New Roman"/>
          <w:sz w:val="24"/>
          <w:szCs w:val="24"/>
        </w:rPr>
      </w:pPr>
      <w:r w:rsidRPr="00580727">
        <w:rPr>
          <w:rFonts w:ascii="Times New Roman" w:eastAsia="MS Mincho" w:hAnsi="Times New Roman"/>
          <w:sz w:val="24"/>
          <w:szCs w:val="24"/>
        </w:rPr>
        <w:t>1</w:t>
      </w:r>
      <w:r w:rsidR="0074337D">
        <w:rPr>
          <w:rFonts w:ascii="Times New Roman" w:eastAsia="MS Mincho" w:hAnsi="Times New Roman"/>
          <w:sz w:val="24"/>
          <w:szCs w:val="24"/>
        </w:rPr>
        <w:t>2</w:t>
      </w:r>
      <w:r w:rsidRPr="00580727">
        <w:rPr>
          <w:rFonts w:ascii="Times New Roman" w:eastAsia="MS Mincho" w:hAnsi="Times New Roman"/>
          <w:sz w:val="24"/>
          <w:szCs w:val="24"/>
        </w:rPr>
        <w:t>.       Public Comment</w:t>
      </w:r>
    </w:p>
    <w:p w:rsidR="00586D24" w:rsidRPr="00580727" w:rsidRDefault="00586D24" w:rsidP="00586D24">
      <w:pPr>
        <w:pStyle w:val="PlainText"/>
        <w:ind w:left="720" w:right="720" w:firstLine="630"/>
        <w:rPr>
          <w:rFonts w:ascii="Times New Roman" w:eastAsia="MS Mincho" w:hAnsi="Times New Roman"/>
          <w:sz w:val="24"/>
          <w:szCs w:val="24"/>
        </w:rPr>
      </w:pPr>
      <w:r w:rsidRPr="00580727">
        <w:rPr>
          <w:rFonts w:ascii="Times New Roman" w:eastAsia="MS Mincho" w:hAnsi="Times New Roman"/>
          <w:sz w:val="24"/>
          <w:szCs w:val="24"/>
        </w:rPr>
        <w:t>1</w:t>
      </w:r>
      <w:r w:rsidR="0074337D">
        <w:rPr>
          <w:rFonts w:ascii="Times New Roman" w:eastAsia="MS Mincho" w:hAnsi="Times New Roman"/>
          <w:sz w:val="24"/>
          <w:szCs w:val="24"/>
        </w:rPr>
        <w:t>3</w:t>
      </w:r>
      <w:r w:rsidRPr="00580727">
        <w:rPr>
          <w:rFonts w:ascii="Times New Roman" w:eastAsia="MS Mincho" w:hAnsi="Times New Roman"/>
          <w:sz w:val="24"/>
          <w:szCs w:val="24"/>
        </w:rPr>
        <w:t>.       Adjournment</w:t>
      </w:r>
    </w:p>
    <w:p w:rsidR="00586D24" w:rsidRPr="00580727" w:rsidRDefault="00586D24" w:rsidP="00586D24">
      <w:pPr>
        <w:pStyle w:val="PlainText"/>
        <w:ind w:left="720" w:right="720" w:firstLine="630"/>
        <w:rPr>
          <w:rFonts w:ascii="Times New Roman" w:eastAsia="MS Mincho" w:hAnsi="Times New Roman"/>
          <w:sz w:val="24"/>
          <w:szCs w:val="24"/>
        </w:rPr>
      </w:pPr>
    </w:p>
    <w:p w:rsidR="00586D24" w:rsidRPr="00580727" w:rsidRDefault="00586D24" w:rsidP="00586D24">
      <w:pPr>
        <w:ind w:left="720" w:right="720" w:firstLine="630"/>
        <w:rPr>
          <w:rFonts w:ascii="Times New Roman" w:eastAsia="MS Mincho" w:hAnsi="Times New Roman" w:cs="Times New Roman"/>
        </w:rPr>
      </w:pPr>
      <w:r w:rsidRPr="00580727">
        <w:rPr>
          <w:rFonts w:ascii="Times New Roman" w:eastAsia="MS Mincho" w:hAnsi="Times New Roman" w:cs="Times New Roman"/>
        </w:rPr>
        <w:t xml:space="preserve">Matters listed on the Consent Agenda are considered to be routine and may be enacted by one motion and one roll call vote.  If discussion is desired by a Committee Member, the item will be removed from the Consent Agenda and </w:t>
      </w:r>
      <w:r w:rsidRPr="00580727">
        <w:rPr>
          <w:rFonts w:ascii="Times New Roman" w:eastAsia="MS Mincho" w:hAnsi="Times New Roman" w:cs="Times New Roman"/>
        </w:rPr>
        <w:lastRenderedPageBreak/>
        <w:t>considered separately.  All Consent Agenda items will be reflected in full in the minutes.</w:t>
      </w:r>
    </w:p>
    <w:p w:rsidR="00586D24" w:rsidRPr="00580727" w:rsidRDefault="00586D24" w:rsidP="00586D24">
      <w:pPr>
        <w:ind w:left="720" w:right="720"/>
        <w:rPr>
          <w:rFonts w:ascii="Times New Roman" w:eastAsia="MS Mincho" w:hAnsi="Times New Roman" w:cs="Times New Roman"/>
        </w:rPr>
      </w:pPr>
    </w:p>
    <w:p w:rsidR="00586D24" w:rsidRPr="00580727" w:rsidRDefault="00586D24" w:rsidP="00586D24">
      <w:pPr>
        <w:ind w:left="720" w:right="720" w:firstLine="630"/>
        <w:rPr>
          <w:rFonts w:ascii="Times New Roman" w:hAnsi="Times New Roman" w:cs="Times New Roman"/>
        </w:rPr>
      </w:pPr>
      <w:r w:rsidRPr="00580727">
        <w:rPr>
          <w:rFonts w:ascii="Times New Roman" w:eastAsia="MS Mincho" w:hAnsi="Times New Roman" w:cs="Times New Roman"/>
        </w:rPr>
        <w:t xml:space="preserve">The Order of Business may be suspended at the discretion of the Mayor or </w:t>
      </w:r>
      <w:r w:rsidRPr="00580727">
        <w:rPr>
          <w:rFonts w:ascii="Times New Roman" w:hAnsi="Times New Roman" w:cs="Times New Roman"/>
        </w:rPr>
        <w:t>Committeeperson acting as the Mayor.</w:t>
      </w:r>
    </w:p>
    <w:p w:rsidR="00586D24" w:rsidRPr="00580727" w:rsidRDefault="00586D24" w:rsidP="00586D24">
      <w:pPr>
        <w:ind w:left="720" w:right="720"/>
        <w:rPr>
          <w:rFonts w:ascii="Times New Roman" w:hAnsi="Times New Roman" w:cs="Times New Roman"/>
          <w:color w:val="000000"/>
        </w:rPr>
      </w:pPr>
    </w:p>
    <w:p w:rsidR="00586D24" w:rsidRPr="00580727" w:rsidRDefault="00586D24" w:rsidP="00586D24">
      <w:pPr>
        <w:ind w:firstLine="630"/>
        <w:rPr>
          <w:rFonts w:ascii="Times New Roman" w:hAnsi="Times New Roman" w:cs="Times New Roman"/>
          <w:color w:val="000000"/>
        </w:rPr>
      </w:pPr>
      <w:r w:rsidRPr="00580727">
        <w:rPr>
          <w:rFonts w:ascii="Times New Roman" w:hAnsi="Times New Roman" w:cs="Times New Roman"/>
          <w:color w:val="000000"/>
        </w:rPr>
        <w:t xml:space="preserve">BE IT FURTHER RESOLVED that the that the following public comment protocol for Meetings of the Holmdel Township Committee is established and adopted for use at meetings of the Township Committee for the calendar year </w:t>
      </w:r>
      <w:r w:rsidR="0079769B" w:rsidRPr="00580727">
        <w:rPr>
          <w:rFonts w:ascii="Times New Roman" w:hAnsi="Times New Roman" w:cs="Times New Roman"/>
          <w:color w:val="000000"/>
        </w:rPr>
        <w:t>2019</w:t>
      </w:r>
      <w:r w:rsidRPr="00580727">
        <w:rPr>
          <w:rFonts w:ascii="Times New Roman" w:hAnsi="Times New Roman" w:cs="Times New Roman"/>
          <w:color w:val="000000"/>
        </w:rPr>
        <w:t>, with the same incorporated by reference into the agendas for all meetings of the Township Comm</w:t>
      </w:r>
      <w:r w:rsidR="0079769B" w:rsidRPr="00580727">
        <w:rPr>
          <w:rFonts w:ascii="Times New Roman" w:hAnsi="Times New Roman" w:cs="Times New Roman"/>
          <w:color w:val="000000"/>
        </w:rPr>
        <w:t>ittee for the calendar year 2019</w:t>
      </w:r>
      <w:r w:rsidRPr="00580727">
        <w:rPr>
          <w:rFonts w:ascii="Times New Roman" w:hAnsi="Times New Roman" w:cs="Times New Roman"/>
          <w:color w:val="000000"/>
        </w:rPr>
        <w:t>:</w:t>
      </w:r>
    </w:p>
    <w:p w:rsidR="00586D24" w:rsidRPr="00580727" w:rsidRDefault="00586D24" w:rsidP="00586D24">
      <w:pPr>
        <w:ind w:firstLine="630"/>
        <w:rPr>
          <w:rFonts w:ascii="Times New Roman" w:hAnsi="Times New Roman" w:cs="Times New Roman"/>
        </w:rPr>
      </w:pPr>
    </w:p>
    <w:p w:rsidR="00586D24" w:rsidRPr="00580727" w:rsidRDefault="00586D24" w:rsidP="00586D24">
      <w:pPr>
        <w:pStyle w:val="ListParagraph"/>
        <w:numPr>
          <w:ilvl w:val="0"/>
          <w:numId w:val="1"/>
        </w:numPr>
        <w:rPr>
          <w:rFonts w:ascii="Times New Roman" w:hAnsi="Times New Roman" w:cs="Times New Roman"/>
        </w:rPr>
      </w:pPr>
      <w:r w:rsidRPr="00580727">
        <w:rPr>
          <w:rFonts w:ascii="Times New Roman" w:hAnsi="Times New Roman" w:cs="Times New Roman"/>
        </w:rPr>
        <w:t>The Mayor or other Committeeperson acting as the Mayor shall act as the Chair.</w:t>
      </w:r>
    </w:p>
    <w:p w:rsidR="00586D24" w:rsidRPr="00580727" w:rsidRDefault="00586D24" w:rsidP="00586D24">
      <w:pPr>
        <w:pStyle w:val="ListParagraph"/>
        <w:ind w:left="1440"/>
        <w:rPr>
          <w:rFonts w:ascii="Times New Roman" w:hAnsi="Times New Roman" w:cs="Times New Roman"/>
        </w:rPr>
      </w:pPr>
    </w:p>
    <w:p w:rsidR="00586D24" w:rsidRPr="00580727" w:rsidRDefault="00586D24" w:rsidP="00586D24">
      <w:pPr>
        <w:pStyle w:val="ListParagraph"/>
        <w:numPr>
          <w:ilvl w:val="0"/>
          <w:numId w:val="1"/>
        </w:numPr>
        <w:rPr>
          <w:rFonts w:ascii="Times New Roman" w:hAnsi="Times New Roman" w:cs="Times New Roman"/>
        </w:rPr>
      </w:pPr>
      <w:r w:rsidRPr="00580727">
        <w:rPr>
          <w:rFonts w:ascii="Times New Roman" w:hAnsi="Times New Roman" w:cs="Times New Roman"/>
        </w:rPr>
        <w:t>Any persons desiring to speak on an ordinance or during the public comment period shall raise their hand and be recognized by the Chair before approaching the microphone.</w:t>
      </w:r>
    </w:p>
    <w:p w:rsidR="00586D24" w:rsidRPr="00580727" w:rsidRDefault="00586D24" w:rsidP="00586D24">
      <w:pPr>
        <w:pStyle w:val="ListParagraph"/>
        <w:rPr>
          <w:rFonts w:ascii="Times New Roman" w:hAnsi="Times New Roman" w:cs="Times New Roman"/>
        </w:rPr>
      </w:pPr>
    </w:p>
    <w:p w:rsidR="00586D24" w:rsidRPr="00580727" w:rsidRDefault="00586D24" w:rsidP="00586D24">
      <w:pPr>
        <w:pStyle w:val="ListParagraph"/>
        <w:ind w:left="1440"/>
        <w:rPr>
          <w:rFonts w:ascii="Times New Roman" w:hAnsi="Times New Roman" w:cs="Times New Roman"/>
        </w:rPr>
      </w:pPr>
    </w:p>
    <w:p w:rsidR="00586D24" w:rsidRPr="00580727" w:rsidRDefault="00586D24" w:rsidP="00586D24">
      <w:pPr>
        <w:pStyle w:val="ListParagraph"/>
        <w:numPr>
          <w:ilvl w:val="0"/>
          <w:numId w:val="1"/>
        </w:numPr>
        <w:rPr>
          <w:rFonts w:ascii="Times New Roman" w:hAnsi="Times New Roman" w:cs="Times New Roman"/>
        </w:rPr>
      </w:pPr>
      <w:r w:rsidRPr="00580727">
        <w:rPr>
          <w:rFonts w:ascii="Times New Roman" w:hAnsi="Times New Roman" w:cs="Times New Roman"/>
        </w:rPr>
        <w:t>Each speaker shall state his or her full name and address for the record before making comments.</w:t>
      </w:r>
    </w:p>
    <w:p w:rsidR="00586D24" w:rsidRPr="00580727" w:rsidRDefault="00586D24" w:rsidP="00586D24">
      <w:pPr>
        <w:pStyle w:val="ListParagraph"/>
        <w:ind w:left="1440"/>
        <w:rPr>
          <w:rFonts w:ascii="Times New Roman" w:hAnsi="Times New Roman" w:cs="Times New Roman"/>
        </w:rPr>
      </w:pPr>
    </w:p>
    <w:p w:rsidR="00586D24" w:rsidRPr="00580727" w:rsidRDefault="00586D24" w:rsidP="00586D24">
      <w:pPr>
        <w:pStyle w:val="ListParagraph"/>
        <w:numPr>
          <w:ilvl w:val="0"/>
          <w:numId w:val="1"/>
        </w:numPr>
        <w:rPr>
          <w:rFonts w:ascii="Times New Roman" w:hAnsi="Times New Roman" w:cs="Times New Roman"/>
        </w:rPr>
      </w:pPr>
      <w:r w:rsidRPr="00580727">
        <w:rPr>
          <w:rFonts w:ascii="Times New Roman" w:hAnsi="Times New Roman" w:cs="Times New Roman"/>
        </w:rPr>
        <w:t>As to the public comment period, each person recognized to speak may speak once for a maximum of three minutes.</w:t>
      </w:r>
    </w:p>
    <w:p w:rsidR="00586D24" w:rsidRPr="00580727" w:rsidRDefault="00586D24" w:rsidP="00586D24">
      <w:pPr>
        <w:pStyle w:val="ListParagraph"/>
        <w:rPr>
          <w:rFonts w:ascii="Times New Roman" w:hAnsi="Times New Roman" w:cs="Times New Roman"/>
        </w:rPr>
      </w:pPr>
    </w:p>
    <w:p w:rsidR="00586D24" w:rsidRPr="00580727" w:rsidRDefault="00586D24" w:rsidP="00586D24">
      <w:pPr>
        <w:pStyle w:val="ListParagraph"/>
        <w:ind w:left="1440"/>
        <w:rPr>
          <w:rFonts w:ascii="Times New Roman" w:hAnsi="Times New Roman" w:cs="Times New Roman"/>
        </w:rPr>
      </w:pPr>
    </w:p>
    <w:p w:rsidR="00586D24" w:rsidRPr="00580727" w:rsidRDefault="00586D24" w:rsidP="00586D24">
      <w:pPr>
        <w:pStyle w:val="ListParagraph"/>
        <w:numPr>
          <w:ilvl w:val="0"/>
          <w:numId w:val="1"/>
        </w:numPr>
        <w:rPr>
          <w:rFonts w:ascii="Times New Roman" w:hAnsi="Times New Roman" w:cs="Times New Roman"/>
        </w:rPr>
      </w:pPr>
      <w:r w:rsidRPr="00580727">
        <w:rPr>
          <w:rFonts w:ascii="Times New Roman" w:hAnsi="Times New Roman" w:cs="Times New Roman"/>
        </w:rPr>
        <w:t>Any speaker who exceeds the time limit shall be ruled out of order and subject to removal.  Each three-minute period is personal to each speaker and may not be ceded to another person.  No profanity shall be permitted, any person who uses profanity may be ruled out of order and subject to removal.</w:t>
      </w:r>
    </w:p>
    <w:p w:rsidR="00586D24" w:rsidRPr="00580727" w:rsidRDefault="00586D24" w:rsidP="00586D24">
      <w:pPr>
        <w:pStyle w:val="ListParagraph"/>
        <w:ind w:left="1440"/>
        <w:rPr>
          <w:rFonts w:ascii="Times New Roman" w:hAnsi="Times New Roman" w:cs="Times New Roman"/>
        </w:rPr>
      </w:pPr>
    </w:p>
    <w:p w:rsidR="00586D24" w:rsidRPr="00580727" w:rsidRDefault="00586D24" w:rsidP="00586D24">
      <w:pPr>
        <w:pStyle w:val="ListParagraph"/>
        <w:numPr>
          <w:ilvl w:val="0"/>
          <w:numId w:val="1"/>
        </w:numPr>
        <w:rPr>
          <w:rFonts w:ascii="Times New Roman" w:hAnsi="Times New Roman" w:cs="Times New Roman"/>
        </w:rPr>
      </w:pPr>
      <w:r w:rsidRPr="00580727">
        <w:rPr>
          <w:rFonts w:ascii="Times New Roman" w:hAnsi="Times New Roman" w:cs="Times New Roman"/>
        </w:rPr>
        <w:t>Questions or comments of the public should be directed to the Township Committee.  If appropriate, the Chair may direct and recognize a staff employee or professional of the Township to respond.  The Chair may request that any question asked of the Township Committee or its staff or professionals which, due to its complexity or need for research or factual investigation cannot be answered immediately, be placed in writing and directed to the appropriate Township official so that an answer may be provided as soon as possible.</w:t>
      </w:r>
    </w:p>
    <w:p w:rsidR="00586D24" w:rsidRPr="00580727" w:rsidRDefault="00586D24" w:rsidP="00586D24">
      <w:pPr>
        <w:pStyle w:val="ListParagraph"/>
        <w:rPr>
          <w:rFonts w:ascii="Times New Roman" w:hAnsi="Times New Roman" w:cs="Times New Roman"/>
        </w:rPr>
      </w:pPr>
    </w:p>
    <w:p w:rsidR="00586D24" w:rsidRPr="00580727" w:rsidRDefault="00586D24" w:rsidP="00586D24">
      <w:pPr>
        <w:pStyle w:val="ListParagraph"/>
        <w:ind w:left="1440"/>
        <w:rPr>
          <w:rFonts w:ascii="Times New Roman" w:hAnsi="Times New Roman" w:cs="Times New Roman"/>
        </w:rPr>
      </w:pPr>
    </w:p>
    <w:p w:rsidR="00586D24" w:rsidRPr="00580727" w:rsidRDefault="00586D24" w:rsidP="00586D24">
      <w:pPr>
        <w:ind w:left="1440" w:hanging="810"/>
        <w:rPr>
          <w:rFonts w:ascii="Times New Roman" w:hAnsi="Times New Roman" w:cs="Times New Roman"/>
        </w:rPr>
      </w:pPr>
      <w:r w:rsidRPr="00580727">
        <w:rPr>
          <w:rFonts w:ascii="Times New Roman" w:hAnsi="Times New Roman" w:cs="Times New Roman"/>
        </w:rPr>
        <w:t>7.</w:t>
      </w:r>
      <w:r w:rsidRPr="00580727">
        <w:rPr>
          <w:rFonts w:ascii="Times New Roman" w:hAnsi="Times New Roman" w:cs="Times New Roman"/>
        </w:rPr>
        <w:tab/>
        <w:t>Any aspect of this protocol may be suspended for a particular matter by vote of a majority of the Township Committee present at the meeting.</w:t>
      </w:r>
    </w:p>
    <w:p w:rsidR="0079769B" w:rsidRPr="00580727" w:rsidRDefault="0079769B" w:rsidP="0079769B">
      <w:pPr>
        <w:rPr>
          <w:rFonts w:ascii="Times New Roman" w:hAnsi="Times New Roman" w:cs="Times New Roman"/>
        </w:rPr>
      </w:pPr>
    </w:p>
    <w:p w:rsidR="0079769B" w:rsidRPr="00580727" w:rsidRDefault="0079769B" w:rsidP="0079769B">
      <w:pPr>
        <w:ind w:firstLine="720"/>
        <w:rPr>
          <w:rFonts w:ascii="Times New Roman" w:hAnsi="Times New Roman" w:cs="Times New Roman"/>
        </w:rPr>
      </w:pPr>
      <w:r w:rsidRPr="00580727">
        <w:rPr>
          <w:rFonts w:ascii="Times New Roman" w:hAnsi="Times New Roman" w:cs="Times New Roman"/>
        </w:rPr>
        <w:tab/>
      </w:r>
      <w:r w:rsidRPr="00580727">
        <w:rPr>
          <w:rFonts w:ascii="Times New Roman" w:hAnsi="Times New Roman" w:cs="Times New Roman"/>
        </w:rPr>
        <w:tab/>
      </w:r>
      <w:r w:rsidRPr="00580727">
        <w:rPr>
          <w:rFonts w:ascii="Times New Roman" w:hAnsi="Times New Roman" w:cs="Times New Roman"/>
        </w:rPr>
        <w:tab/>
        <w:t xml:space="preserve">          CERTIFICATION</w:t>
      </w:r>
    </w:p>
    <w:p w:rsidR="0079769B" w:rsidRPr="00580727" w:rsidRDefault="0079769B" w:rsidP="0079769B">
      <w:pPr>
        <w:ind w:firstLine="720"/>
        <w:rPr>
          <w:rFonts w:ascii="Times New Roman" w:hAnsi="Times New Roman" w:cs="Times New Roman"/>
        </w:rPr>
      </w:pPr>
    </w:p>
    <w:p w:rsidR="0079769B" w:rsidRPr="00580727" w:rsidRDefault="0079769B" w:rsidP="0079769B">
      <w:pPr>
        <w:ind w:firstLine="720"/>
        <w:rPr>
          <w:rFonts w:ascii="Times New Roman" w:hAnsi="Times New Roman" w:cs="Times New Roman"/>
        </w:rPr>
      </w:pPr>
      <w:r w:rsidRPr="00580727">
        <w:rPr>
          <w:rFonts w:ascii="Times New Roman" w:hAnsi="Times New Roman" w:cs="Times New Roman"/>
        </w:rPr>
        <w:lastRenderedPageBreak/>
        <w:t>I, Wendy L Patrovich, Township Clerk of the Township of Holmdel, do hereby certify this to a true copy of a Resolution adopted by the Township Committee of the Township of Holmdel at the</w:t>
      </w:r>
      <w:r w:rsidR="00580727" w:rsidRPr="00580727">
        <w:rPr>
          <w:rFonts w:ascii="Times New Roman" w:hAnsi="Times New Roman" w:cs="Times New Roman"/>
        </w:rPr>
        <w:t xml:space="preserve"> Meeting held on January 2, 2020</w:t>
      </w:r>
      <w:r w:rsidRPr="00580727">
        <w:rPr>
          <w:rFonts w:ascii="Times New Roman" w:hAnsi="Times New Roman" w:cs="Times New Roman"/>
        </w:rPr>
        <w:t>.</w:t>
      </w:r>
    </w:p>
    <w:p w:rsidR="0079769B" w:rsidRPr="00580727" w:rsidRDefault="0079769B" w:rsidP="0079769B">
      <w:pPr>
        <w:ind w:firstLine="720"/>
        <w:rPr>
          <w:rFonts w:ascii="Times New Roman" w:hAnsi="Times New Roman" w:cs="Times New Roman"/>
        </w:rPr>
      </w:pPr>
    </w:p>
    <w:p w:rsidR="0079769B" w:rsidRPr="00580727" w:rsidRDefault="0079769B" w:rsidP="0079769B">
      <w:pPr>
        <w:ind w:firstLine="720"/>
        <w:rPr>
          <w:rFonts w:ascii="Times New Roman" w:hAnsi="Times New Roman" w:cs="Times New Roman"/>
        </w:rPr>
      </w:pPr>
    </w:p>
    <w:p w:rsidR="0079769B" w:rsidRPr="00580727" w:rsidRDefault="0079769B" w:rsidP="0079769B">
      <w:pPr>
        <w:ind w:firstLine="720"/>
        <w:rPr>
          <w:rFonts w:ascii="Times New Roman" w:hAnsi="Times New Roman" w:cs="Times New Roman"/>
        </w:rPr>
      </w:pPr>
    </w:p>
    <w:p w:rsidR="0079769B" w:rsidRPr="00580727" w:rsidRDefault="0079769B" w:rsidP="0079769B">
      <w:pPr>
        <w:ind w:firstLine="720"/>
        <w:rPr>
          <w:rFonts w:ascii="Times New Roman" w:hAnsi="Times New Roman" w:cs="Times New Roman"/>
        </w:rPr>
      </w:pPr>
      <w:r w:rsidRPr="00580727">
        <w:rPr>
          <w:rFonts w:ascii="Times New Roman" w:hAnsi="Times New Roman" w:cs="Times New Roman"/>
        </w:rPr>
        <w:tab/>
      </w:r>
      <w:r w:rsidRPr="00580727">
        <w:rPr>
          <w:rFonts w:ascii="Times New Roman" w:hAnsi="Times New Roman" w:cs="Times New Roman"/>
        </w:rPr>
        <w:tab/>
      </w:r>
      <w:r w:rsidRPr="00580727">
        <w:rPr>
          <w:rFonts w:ascii="Times New Roman" w:hAnsi="Times New Roman" w:cs="Times New Roman"/>
        </w:rPr>
        <w:tab/>
      </w:r>
      <w:r w:rsidRPr="00580727">
        <w:rPr>
          <w:rFonts w:ascii="Times New Roman" w:hAnsi="Times New Roman" w:cs="Times New Roman"/>
        </w:rPr>
        <w:tab/>
      </w:r>
      <w:r w:rsidRPr="00580727">
        <w:rPr>
          <w:rFonts w:ascii="Times New Roman" w:hAnsi="Times New Roman" w:cs="Times New Roman"/>
        </w:rPr>
        <w:tab/>
      </w:r>
      <w:r w:rsidRPr="00580727">
        <w:rPr>
          <w:rFonts w:ascii="Times New Roman" w:hAnsi="Times New Roman" w:cs="Times New Roman"/>
        </w:rPr>
        <w:tab/>
        <w:t>Wendy L Patrovich, RMC/CMR</w:t>
      </w:r>
    </w:p>
    <w:p w:rsidR="0079769B" w:rsidRPr="00580727" w:rsidRDefault="0079769B" w:rsidP="0079769B">
      <w:pPr>
        <w:ind w:firstLine="720"/>
        <w:rPr>
          <w:rFonts w:ascii="Times New Roman" w:hAnsi="Times New Roman" w:cs="Times New Roman"/>
        </w:rPr>
      </w:pPr>
      <w:r w:rsidRPr="00580727">
        <w:rPr>
          <w:rFonts w:ascii="Times New Roman" w:hAnsi="Times New Roman" w:cs="Times New Roman"/>
        </w:rPr>
        <w:tab/>
      </w:r>
      <w:r w:rsidRPr="00580727">
        <w:rPr>
          <w:rFonts w:ascii="Times New Roman" w:hAnsi="Times New Roman" w:cs="Times New Roman"/>
        </w:rPr>
        <w:tab/>
      </w:r>
      <w:r w:rsidRPr="00580727">
        <w:rPr>
          <w:rFonts w:ascii="Times New Roman" w:hAnsi="Times New Roman" w:cs="Times New Roman"/>
        </w:rPr>
        <w:tab/>
      </w:r>
      <w:r w:rsidRPr="00580727">
        <w:rPr>
          <w:rFonts w:ascii="Times New Roman" w:hAnsi="Times New Roman" w:cs="Times New Roman"/>
        </w:rPr>
        <w:tab/>
      </w:r>
      <w:r w:rsidRPr="00580727">
        <w:rPr>
          <w:rFonts w:ascii="Times New Roman" w:hAnsi="Times New Roman" w:cs="Times New Roman"/>
        </w:rPr>
        <w:tab/>
      </w:r>
      <w:r w:rsidRPr="00580727">
        <w:rPr>
          <w:rFonts w:ascii="Times New Roman" w:hAnsi="Times New Roman" w:cs="Times New Roman"/>
        </w:rPr>
        <w:tab/>
        <w:t xml:space="preserve">Township Clerk </w:t>
      </w:r>
    </w:p>
    <w:p w:rsidR="0079769B" w:rsidRPr="00580727" w:rsidRDefault="0079769B" w:rsidP="0079769B">
      <w:pPr>
        <w:rPr>
          <w:rFonts w:ascii="Times New Roman" w:hAnsi="Times New Roman" w:cs="Times New Roman"/>
        </w:rPr>
      </w:pPr>
    </w:p>
    <w:p w:rsidR="0079769B" w:rsidRPr="00580727" w:rsidRDefault="0079769B" w:rsidP="0079769B">
      <w:pPr>
        <w:rPr>
          <w:rFonts w:ascii="Times New Roman" w:hAnsi="Times New Roman" w:cs="Times New Roman"/>
        </w:rPr>
      </w:pPr>
      <w:r w:rsidRPr="00580727">
        <w:rPr>
          <w:rFonts w:ascii="Times New Roman" w:hAnsi="Times New Roman" w:cs="Times New Roman"/>
        </w:rPr>
        <w:tab/>
      </w:r>
      <w:r w:rsidRPr="00580727">
        <w:rPr>
          <w:rFonts w:ascii="Times New Roman" w:hAnsi="Times New Roman" w:cs="Times New Roman"/>
        </w:rPr>
        <w:tab/>
      </w:r>
      <w:r w:rsidRPr="00580727">
        <w:rPr>
          <w:rFonts w:ascii="Times New Roman" w:hAnsi="Times New Roman" w:cs="Times New Roman"/>
        </w:rPr>
        <w:tab/>
      </w:r>
      <w:r w:rsidRPr="00580727">
        <w:rPr>
          <w:rFonts w:ascii="Times New Roman" w:hAnsi="Times New Roman" w:cs="Times New Roman"/>
        </w:rPr>
        <w:tab/>
      </w:r>
      <w:r w:rsidRPr="00580727">
        <w:rPr>
          <w:rFonts w:ascii="Times New Roman" w:hAnsi="Times New Roman" w:cs="Times New Roman"/>
        </w:rPr>
        <w:tab/>
      </w:r>
    </w:p>
    <w:p w:rsidR="005B5909" w:rsidRPr="00580727" w:rsidRDefault="005B5909">
      <w:pPr>
        <w:rPr>
          <w:rFonts w:ascii="Times New Roman" w:hAnsi="Times New Roman" w:cs="Times New Roman"/>
        </w:rPr>
      </w:pPr>
    </w:p>
    <w:sectPr w:rsidR="005B5909" w:rsidRPr="0058072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C51" w:rsidRDefault="00583C51" w:rsidP="00583C51">
      <w:r>
        <w:separator/>
      </w:r>
    </w:p>
  </w:endnote>
  <w:endnote w:type="continuationSeparator" w:id="0">
    <w:p w:rsidR="00583C51" w:rsidRDefault="00583C51" w:rsidP="00583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C51" w:rsidRDefault="00580727">
    <w:pPr>
      <w:pStyle w:val="Footer"/>
    </w:pPr>
    <w:r>
      <w:tab/>
      <w:t>2020-32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C51" w:rsidRDefault="00583C51" w:rsidP="00583C51">
      <w:r>
        <w:separator/>
      </w:r>
    </w:p>
  </w:footnote>
  <w:footnote w:type="continuationSeparator" w:id="0">
    <w:p w:rsidR="00583C51" w:rsidRDefault="00583C51" w:rsidP="00583C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07308D"/>
    <w:multiLevelType w:val="hybridMultilevel"/>
    <w:tmpl w:val="F524E992"/>
    <w:lvl w:ilvl="0" w:tplc="C382FD74">
      <w:start w:val="1"/>
      <w:numFmt w:val="decimal"/>
      <w:lvlText w:val="%1."/>
      <w:lvlJc w:val="left"/>
      <w:pPr>
        <w:ind w:left="1440" w:hanging="81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D24"/>
    <w:rsid w:val="0020753A"/>
    <w:rsid w:val="002C4CE1"/>
    <w:rsid w:val="00580727"/>
    <w:rsid w:val="00583C51"/>
    <w:rsid w:val="00586D24"/>
    <w:rsid w:val="005B5909"/>
    <w:rsid w:val="005F1E14"/>
    <w:rsid w:val="006B36D5"/>
    <w:rsid w:val="0074337D"/>
    <w:rsid w:val="0079769B"/>
    <w:rsid w:val="00E61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70F99"/>
  <w15:chartTrackingRefBased/>
  <w15:docId w15:val="{011A6E9B-6E7D-43C7-848D-DA11F2FB8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D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586D24"/>
    <w:rPr>
      <w:rFonts w:ascii="Courier New" w:eastAsia="Times New Roman" w:hAnsi="Courier New" w:cs="Times New Roman"/>
      <w:sz w:val="20"/>
      <w:szCs w:val="20"/>
      <w:lang w:bidi="en-US"/>
    </w:rPr>
  </w:style>
  <w:style w:type="character" w:customStyle="1" w:styleId="PlainTextChar">
    <w:name w:val="Plain Text Char"/>
    <w:basedOn w:val="DefaultParagraphFont"/>
    <w:link w:val="PlainText"/>
    <w:uiPriority w:val="99"/>
    <w:rsid w:val="00586D24"/>
    <w:rPr>
      <w:rFonts w:ascii="Courier New" w:eastAsia="Times New Roman" w:hAnsi="Courier New" w:cs="Times New Roman"/>
      <w:sz w:val="20"/>
      <w:szCs w:val="20"/>
      <w:lang w:bidi="en-US"/>
    </w:rPr>
  </w:style>
  <w:style w:type="paragraph" w:styleId="ListParagraph">
    <w:name w:val="List Paragraph"/>
    <w:basedOn w:val="Normal"/>
    <w:uiPriority w:val="34"/>
    <w:qFormat/>
    <w:rsid w:val="00586D24"/>
    <w:pPr>
      <w:ind w:left="720"/>
      <w:contextualSpacing/>
    </w:pPr>
  </w:style>
  <w:style w:type="paragraph" w:styleId="BalloonText">
    <w:name w:val="Balloon Text"/>
    <w:basedOn w:val="Normal"/>
    <w:link w:val="BalloonTextChar"/>
    <w:uiPriority w:val="99"/>
    <w:semiHidden/>
    <w:unhideWhenUsed/>
    <w:rsid w:val="005F1E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E14"/>
    <w:rPr>
      <w:rFonts w:ascii="Segoe UI" w:hAnsi="Segoe UI" w:cs="Segoe UI"/>
      <w:sz w:val="18"/>
      <w:szCs w:val="18"/>
    </w:rPr>
  </w:style>
  <w:style w:type="paragraph" w:styleId="Header">
    <w:name w:val="header"/>
    <w:basedOn w:val="Normal"/>
    <w:link w:val="HeaderChar"/>
    <w:uiPriority w:val="99"/>
    <w:unhideWhenUsed/>
    <w:rsid w:val="00583C51"/>
    <w:pPr>
      <w:tabs>
        <w:tab w:val="center" w:pos="4680"/>
        <w:tab w:val="right" w:pos="9360"/>
      </w:tabs>
    </w:pPr>
  </w:style>
  <w:style w:type="character" w:customStyle="1" w:styleId="HeaderChar">
    <w:name w:val="Header Char"/>
    <w:basedOn w:val="DefaultParagraphFont"/>
    <w:link w:val="Header"/>
    <w:uiPriority w:val="99"/>
    <w:rsid w:val="00583C51"/>
  </w:style>
  <w:style w:type="paragraph" w:styleId="Footer">
    <w:name w:val="footer"/>
    <w:basedOn w:val="Normal"/>
    <w:link w:val="FooterChar"/>
    <w:uiPriority w:val="99"/>
    <w:unhideWhenUsed/>
    <w:rsid w:val="00583C51"/>
    <w:pPr>
      <w:tabs>
        <w:tab w:val="center" w:pos="4680"/>
        <w:tab w:val="right" w:pos="9360"/>
      </w:tabs>
    </w:pPr>
  </w:style>
  <w:style w:type="character" w:customStyle="1" w:styleId="FooterChar">
    <w:name w:val="Footer Char"/>
    <w:basedOn w:val="DefaultParagraphFont"/>
    <w:link w:val="Footer"/>
    <w:uiPriority w:val="99"/>
    <w:rsid w:val="00583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66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621</Words>
  <Characters>3542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Holmdel Township</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Doloughty</dc:creator>
  <cp:keywords/>
  <dc:description/>
  <cp:lastModifiedBy>Wendy Patrovich</cp:lastModifiedBy>
  <cp:revision>5</cp:revision>
  <cp:lastPrinted>2019-01-02T15:55:00Z</cp:lastPrinted>
  <dcterms:created xsi:type="dcterms:W3CDTF">2019-12-27T17:09:00Z</dcterms:created>
  <dcterms:modified xsi:type="dcterms:W3CDTF">2020-01-03T18:45:00Z</dcterms:modified>
</cp:coreProperties>
</file>