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1B68D5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Communications Policies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FE4962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E4962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3431D" w:rsidRPr="008A4B9E" w:rsidRDefault="005447D4" w:rsidP="00FE4962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E4962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2143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5EC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B75ECE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5ECE">
              <w:rPr>
                <w:rFonts w:ascii="Arial" w:hAnsi="Arial" w:cs="Arial"/>
                <w:b/>
                <w:sz w:val="28"/>
                <w:szCs w:val="28"/>
              </w:rPr>
              <w:t>SECOND ALERT</w:t>
            </w: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1B68D5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F6043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>Toms River B</w:t>
            </w:r>
            <w:r w:rsidR="000202E8">
              <w:rPr>
                <w:rFonts w:ascii="Arial" w:hAnsi="Arial" w:cs="Arial"/>
                <w:b/>
                <w:sz w:val="22"/>
                <w:szCs w:val="22"/>
              </w:rPr>
              <w:t>oar</w:t>
            </w:r>
            <w:bookmarkStart w:id="0" w:name="_GoBack"/>
            <w:bookmarkEnd w:id="0"/>
            <w:r w:rsidR="00462940">
              <w:rPr>
                <w:rFonts w:ascii="Arial" w:hAnsi="Arial" w:cs="Arial"/>
                <w:b/>
                <w:sz w:val="22"/>
                <w:szCs w:val="22"/>
              </w:rPr>
              <w:t>ds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F60437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B75ECE" w:rsidRDefault="00B75ECE" w:rsidP="00B75ECE">
      <w:pPr>
        <w:spacing w:after="196"/>
        <w:ind w:left="1152" w:hanging="1152"/>
        <w:jc w:val="both"/>
      </w:pPr>
      <w:r>
        <w:rPr>
          <w:rFonts w:ascii="Arial" w:eastAsia="Arial" w:hAnsi="Arial" w:cs="Arial"/>
          <w:b/>
          <w:sz w:val="18"/>
        </w:rPr>
        <w:t xml:space="preserve">Purpose: </w:t>
      </w:r>
      <w:r>
        <w:rPr>
          <w:sz w:val="29"/>
        </w:rPr>
        <w:t>​</w:t>
      </w:r>
      <w:r>
        <w:rPr>
          <w:rFonts w:ascii="Arial" w:eastAsia="Arial" w:hAnsi="Arial" w:cs="Arial"/>
          <w:sz w:val="18"/>
        </w:rPr>
        <w:t>To provide a standard in the Toms River Fire Communications Center for time and criteria of a second alert of a dispatched fire call.</w:t>
      </w:r>
    </w:p>
    <w:p w:rsidR="00B75ECE" w:rsidRDefault="00B75ECE" w:rsidP="00B75ECE">
      <w:pPr>
        <w:spacing w:after="169"/>
      </w:pPr>
      <w:r>
        <w:rPr>
          <w:sz w:val="29"/>
        </w:rPr>
        <w:t xml:space="preserve"> </w:t>
      </w:r>
    </w:p>
    <w:p w:rsidR="00B75ECE" w:rsidRDefault="00B75ECE" w:rsidP="00B75ECE">
      <w:pPr>
        <w:spacing w:after="28"/>
        <w:ind w:left="10" w:hanging="1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sz w:val="18"/>
        </w:rPr>
        <w:t xml:space="preserve">Scope: </w:t>
      </w:r>
      <w:r>
        <w:rPr>
          <w:sz w:val="29"/>
        </w:rPr>
        <w:t>​</w:t>
      </w:r>
      <w:r>
        <w:rPr>
          <w:rFonts w:ascii="Arial" w:eastAsia="Arial" w:hAnsi="Arial" w:cs="Arial"/>
          <w:sz w:val="18"/>
        </w:rPr>
        <w:t xml:space="preserve">This guideline pertains to all fire departments who are dispatched by the Toms River Fire Department Communications Center. </w:t>
      </w:r>
    </w:p>
    <w:p w:rsidR="00B75ECE" w:rsidRDefault="00B75ECE" w:rsidP="00B75ECE">
      <w:pPr>
        <w:spacing w:after="28"/>
        <w:ind w:left="10" w:hanging="10"/>
        <w:jc w:val="both"/>
      </w:pPr>
      <w:r>
        <w:rPr>
          <w:rFonts w:ascii="Arial" w:eastAsia="Arial" w:hAnsi="Arial" w:cs="Arial"/>
          <w:sz w:val="18"/>
        </w:rPr>
        <w:t xml:space="preserve">  </w:t>
      </w:r>
      <w:r>
        <w:rPr>
          <w:sz w:val="29"/>
        </w:rPr>
        <w:t xml:space="preserve"> </w:t>
      </w:r>
    </w:p>
    <w:p w:rsidR="00B75ECE" w:rsidRDefault="00B75ECE" w:rsidP="00B75ECE">
      <w:pPr>
        <w:numPr>
          <w:ilvl w:val="0"/>
          <w:numId w:val="5"/>
        </w:numPr>
        <w:spacing w:after="113" w:line="259" w:lineRule="auto"/>
        <w:ind w:hanging="235"/>
        <w:jc w:val="both"/>
      </w:pPr>
      <w:r>
        <w:rPr>
          <w:rFonts w:ascii="Arial" w:eastAsia="Arial" w:hAnsi="Arial" w:cs="Arial"/>
          <w:sz w:val="18"/>
        </w:rPr>
        <w:t>Background</w:t>
      </w:r>
    </w:p>
    <w:p w:rsidR="00B75ECE" w:rsidRDefault="00B75ECE" w:rsidP="00B75ECE">
      <w:pPr>
        <w:numPr>
          <w:ilvl w:val="1"/>
          <w:numId w:val="5"/>
        </w:numPr>
        <w:spacing w:after="120" w:line="250" w:lineRule="auto"/>
        <w:ind w:hanging="241"/>
        <w:jc w:val="both"/>
      </w:pPr>
      <w:r>
        <w:rPr>
          <w:rFonts w:ascii="Arial" w:eastAsia="Arial" w:hAnsi="Arial" w:cs="Arial"/>
          <w:sz w:val="18"/>
        </w:rPr>
        <w:t>NFPA 1720 Standard for the organization and deployment of fire suppression operations.</w:t>
      </w:r>
      <w:r>
        <w:t xml:space="preserve"> </w:t>
      </w:r>
    </w:p>
    <w:p w:rsidR="00B75ECE" w:rsidRPr="00AF46F6" w:rsidRDefault="00B75ECE" w:rsidP="000202E8">
      <w:pPr>
        <w:pStyle w:val="ListParagraph"/>
        <w:numPr>
          <w:ilvl w:val="0"/>
          <w:numId w:val="6"/>
        </w:numPr>
        <w:spacing w:after="113" w:line="259" w:lineRule="auto"/>
        <w:jc w:val="both"/>
        <w:rPr>
          <w:rFonts w:ascii="Arial" w:eastAsia="Arial" w:hAnsi="Arial" w:cs="Arial"/>
          <w:sz w:val="18"/>
        </w:rPr>
      </w:pPr>
      <w:r w:rsidRPr="00AF46F6">
        <w:rPr>
          <w:rFonts w:ascii="Arial" w:eastAsia="Arial" w:hAnsi="Arial" w:cs="Arial"/>
          <w:sz w:val="18"/>
        </w:rPr>
        <w:t xml:space="preserve">The intent of this is to ensure firefighting apparatus and personnel arrive on scene and are engaged in firefighting operations in coordination with this standard. </w:t>
      </w:r>
    </w:p>
    <w:p w:rsidR="00B75ECE" w:rsidRPr="00C53307" w:rsidRDefault="00B75ECE" w:rsidP="00B75ECE">
      <w:pPr>
        <w:pStyle w:val="ListParagraph"/>
        <w:numPr>
          <w:ilvl w:val="0"/>
          <w:numId w:val="6"/>
        </w:numPr>
        <w:spacing w:after="113" w:line="259" w:lineRule="auto"/>
        <w:jc w:val="both"/>
        <w:rPr>
          <w:rFonts w:ascii="Arial" w:hAnsi="Arial" w:cs="Arial"/>
          <w:sz w:val="18"/>
        </w:rPr>
      </w:pPr>
      <w:r w:rsidRPr="00C53307">
        <w:rPr>
          <w:rFonts w:ascii="Arial" w:hAnsi="Arial" w:cs="Arial"/>
          <w:sz w:val="18"/>
        </w:rPr>
        <w:t>NFPA 1720 identifies the minimum staffing requirements and time of response.</w:t>
      </w:r>
      <w:r>
        <w:rPr>
          <w:rFonts w:ascii="Arial" w:hAnsi="Arial" w:cs="Arial"/>
          <w:sz w:val="18"/>
        </w:rPr>
        <w:t xml:space="preserve"> This minimum staffing is 10 </w:t>
      </w:r>
      <w:r w:rsidR="000202E8">
        <w:rPr>
          <w:rFonts w:ascii="Arial" w:hAnsi="Arial" w:cs="Arial"/>
          <w:sz w:val="18"/>
        </w:rPr>
        <w:t>minutes’</w:t>
      </w:r>
      <w:r>
        <w:rPr>
          <w:rFonts w:ascii="Arial" w:hAnsi="Arial" w:cs="Arial"/>
          <w:sz w:val="18"/>
        </w:rPr>
        <w:t xml:space="preserve"> response time to arrive on scene with 10 members. </w:t>
      </w:r>
    </w:p>
    <w:p w:rsidR="00B75ECE" w:rsidRDefault="00B75ECE" w:rsidP="00B75ECE">
      <w:pPr>
        <w:numPr>
          <w:ilvl w:val="0"/>
          <w:numId w:val="5"/>
        </w:numPr>
        <w:spacing w:after="113" w:line="259" w:lineRule="auto"/>
        <w:ind w:hanging="235"/>
        <w:jc w:val="both"/>
      </w:pPr>
      <w:r>
        <w:rPr>
          <w:rFonts w:ascii="Arial" w:eastAsia="Arial" w:hAnsi="Arial" w:cs="Arial"/>
          <w:sz w:val="18"/>
        </w:rPr>
        <w:t>Second alert procedures</w:t>
      </w:r>
    </w:p>
    <w:p w:rsidR="00B75ECE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>The time of dispatch is defined at the time the CAD is dispatched in Spillman.</w:t>
      </w:r>
    </w:p>
    <w:p w:rsidR="00B75ECE" w:rsidRPr="00A27BF2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 xml:space="preserve">After 4 minutes of no response from a fire department member, the fire dispatcher will dispatch a second alert for the original company assigned and add an addition company by geographic location. </w:t>
      </w:r>
    </w:p>
    <w:p w:rsidR="00B75ECE" w:rsidRPr="00C53307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>The dispatcher will document the second alert in the Spillman CAD notes. (example: F28 second alert dispatched, 29 added)</w:t>
      </w:r>
    </w:p>
    <w:p w:rsidR="00B75ECE" w:rsidRPr="00C53307" w:rsidRDefault="00B75ECE" w:rsidP="00B75ECE">
      <w:pPr>
        <w:numPr>
          <w:ilvl w:val="0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>Special Concerns</w:t>
      </w:r>
    </w:p>
    <w:p w:rsidR="00B75ECE" w:rsidRPr="00C53307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>The dispatch center will maintain a screen showing the response software for both districts. (</w:t>
      </w:r>
      <w:r w:rsidR="000202E8">
        <w:rPr>
          <w:rFonts w:ascii="Arial" w:eastAsia="Arial" w:hAnsi="Arial" w:cs="Arial"/>
          <w:sz w:val="18"/>
        </w:rPr>
        <w:t>i.e.</w:t>
      </w:r>
      <w:r>
        <w:rPr>
          <w:rFonts w:ascii="Arial" w:eastAsia="Arial" w:hAnsi="Arial" w:cs="Arial"/>
          <w:sz w:val="18"/>
        </w:rPr>
        <w:t xml:space="preserve"> I Am Responding, Active 911, </w:t>
      </w:r>
      <w:r w:rsidR="000202E8">
        <w:rPr>
          <w:rFonts w:ascii="Arial" w:eastAsia="Arial" w:hAnsi="Arial" w:cs="Arial"/>
          <w:sz w:val="18"/>
        </w:rPr>
        <w:t>etc.</w:t>
      </w:r>
      <w:r>
        <w:rPr>
          <w:rFonts w:ascii="Arial" w:eastAsia="Arial" w:hAnsi="Arial" w:cs="Arial"/>
          <w:sz w:val="18"/>
        </w:rPr>
        <w:t>)</w:t>
      </w:r>
    </w:p>
    <w:p w:rsidR="00B75ECE" w:rsidRPr="00C53307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 xml:space="preserve">If there is at least 1 driver and 3 interior firefighters (4 total) to the station the dispatcher will not dispatch a second alert. </w:t>
      </w:r>
    </w:p>
    <w:p w:rsidR="00B75ECE" w:rsidRDefault="00B75ECE" w:rsidP="00B75ECE">
      <w:pPr>
        <w:numPr>
          <w:ilvl w:val="1"/>
          <w:numId w:val="5"/>
        </w:numPr>
        <w:spacing w:after="113" w:line="259" w:lineRule="auto"/>
        <w:ind w:hanging="241"/>
        <w:jc w:val="both"/>
      </w:pPr>
      <w:r>
        <w:rPr>
          <w:rFonts w:ascii="Arial" w:eastAsia="Arial" w:hAnsi="Arial" w:cs="Arial"/>
          <w:sz w:val="18"/>
        </w:rPr>
        <w:t xml:space="preserve">If there is a fire officer that signed on the radio, the dispatcher will contact that officer at the </w:t>
      </w:r>
      <w:proofErr w:type="gramStart"/>
      <w:r>
        <w:rPr>
          <w:rFonts w:ascii="Arial" w:eastAsia="Arial" w:hAnsi="Arial" w:cs="Arial"/>
          <w:sz w:val="18"/>
        </w:rPr>
        <w:t>4 minute</w:t>
      </w:r>
      <w:proofErr w:type="gramEnd"/>
      <w:r>
        <w:rPr>
          <w:rFonts w:ascii="Arial" w:eastAsia="Arial" w:hAnsi="Arial" w:cs="Arial"/>
          <w:sz w:val="18"/>
        </w:rPr>
        <w:t xml:space="preserve"> mark and advise them of the time. (example: “District 1 to 2500, be advised you are at 4 minutes.) The responsibility then falls on that officer to determine the needed updated response or dispatch. </w:t>
      </w:r>
    </w:p>
    <w:p w:rsidR="00214375" w:rsidRPr="00BC645B" w:rsidRDefault="00214375" w:rsidP="00B75ECE">
      <w:pPr>
        <w:spacing w:after="724"/>
        <w:rPr>
          <w:rFonts w:ascii="Arial" w:hAnsi="Arial" w:cs="Arial"/>
          <w:b/>
          <w:sz w:val="22"/>
          <w:szCs w:val="22"/>
        </w:rPr>
      </w:pPr>
    </w:p>
    <w:sectPr w:rsidR="00214375" w:rsidRPr="00BC645B" w:rsidSect="00475923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064" w:rsidRDefault="003B0064">
      <w:r>
        <w:separator/>
      </w:r>
    </w:p>
  </w:endnote>
  <w:endnote w:type="continuationSeparator" w:id="0">
    <w:p w:rsidR="003B0064" w:rsidRDefault="003B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05" w:rsidRPr="004C3D33" w:rsidRDefault="0062354C" w:rsidP="00BE2583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214375">
      <w:rPr>
        <w:rFonts w:ascii="Arial" w:hAnsi="Arial" w:cs="Arial"/>
        <w:i/>
        <w:sz w:val="18"/>
        <w:szCs w:val="18"/>
      </w:rPr>
      <w:t xml:space="preserve">Communication Training 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–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0E1805" w:rsidRPr="00556D04">
      <w:rPr>
        <w:rFonts w:ascii="Arial" w:hAnsi="Arial" w:cs="Arial"/>
        <w:i/>
        <w:sz w:val="18"/>
        <w:szCs w:val="18"/>
      </w:rPr>
      <w:t xml:space="preserve">Page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PAGE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0202E8">
      <w:rPr>
        <w:rFonts w:ascii="Arial" w:hAnsi="Arial" w:cs="Arial"/>
        <w:i/>
        <w:noProof/>
        <w:sz w:val="18"/>
        <w:szCs w:val="18"/>
      </w:rPr>
      <w:t>1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  <w:r w:rsidR="000E1805" w:rsidRPr="00556D04">
      <w:rPr>
        <w:rFonts w:ascii="Arial" w:hAnsi="Arial" w:cs="Arial"/>
        <w:i/>
        <w:sz w:val="18"/>
        <w:szCs w:val="18"/>
      </w:rPr>
      <w:t xml:space="preserve"> of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0202E8">
      <w:rPr>
        <w:rFonts w:ascii="Arial" w:hAnsi="Arial" w:cs="Arial"/>
        <w:i/>
        <w:noProof/>
        <w:sz w:val="18"/>
        <w:szCs w:val="18"/>
      </w:rPr>
      <w:t>1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</w:p>
  <w:p w:rsidR="00E45852" w:rsidRDefault="00E4585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064" w:rsidRDefault="003B0064">
      <w:r>
        <w:separator/>
      </w:r>
    </w:p>
  </w:footnote>
  <w:footnote w:type="continuationSeparator" w:id="0">
    <w:p w:rsidR="003B0064" w:rsidRDefault="003B0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154687C"/>
    <w:name w:val="Outline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."/>
      <w:lvlJc w:val="left"/>
      <w:rPr>
        <w:rFonts w:cs="Times New Roman"/>
      </w:rPr>
    </w:lvl>
    <w:lvl w:ilvl="4">
      <w:start w:val="1"/>
      <w:numFmt w:val="decimal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2" w15:restartNumberingAfterBreak="0">
    <w:nsid w:val="12E03E81"/>
    <w:multiLevelType w:val="hybridMultilevel"/>
    <w:tmpl w:val="324610EA"/>
    <w:lvl w:ilvl="0" w:tplc="531CE6DE">
      <w:start w:val="1"/>
      <w:numFmt w:val="upperRoman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1AC950">
      <w:start w:val="1"/>
      <w:numFmt w:val="lowerLetter"/>
      <w:lvlText w:val="%2."/>
      <w:lvlJc w:val="left"/>
      <w:pPr>
        <w:ind w:left="1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B2F4AC">
      <w:start w:val="1"/>
      <w:numFmt w:val="lowerRoman"/>
      <w:lvlText w:val="%3"/>
      <w:lvlJc w:val="left"/>
      <w:pPr>
        <w:ind w:left="2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04326C">
      <w:start w:val="1"/>
      <w:numFmt w:val="decimal"/>
      <w:lvlText w:val="%4"/>
      <w:lvlJc w:val="left"/>
      <w:pPr>
        <w:ind w:left="28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030C98C">
      <w:start w:val="1"/>
      <w:numFmt w:val="lowerLetter"/>
      <w:lvlText w:val="%5"/>
      <w:lvlJc w:val="left"/>
      <w:pPr>
        <w:ind w:left="3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EA4C40E">
      <w:start w:val="1"/>
      <w:numFmt w:val="lowerRoman"/>
      <w:lvlText w:val="%6"/>
      <w:lvlJc w:val="left"/>
      <w:pPr>
        <w:ind w:left="43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5E45BE">
      <w:start w:val="1"/>
      <w:numFmt w:val="decimal"/>
      <w:lvlText w:val="%7"/>
      <w:lvlJc w:val="left"/>
      <w:pPr>
        <w:ind w:left="50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A8B870">
      <w:start w:val="1"/>
      <w:numFmt w:val="lowerLetter"/>
      <w:lvlText w:val="%8"/>
      <w:lvlJc w:val="left"/>
      <w:pPr>
        <w:ind w:left="57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57AF07E">
      <w:start w:val="1"/>
      <w:numFmt w:val="lowerRoman"/>
      <w:lvlText w:val="%9"/>
      <w:lvlJc w:val="left"/>
      <w:pPr>
        <w:ind w:left="64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74E6AB4"/>
    <w:multiLevelType w:val="hybridMultilevel"/>
    <w:tmpl w:val="23421934"/>
    <w:lvl w:ilvl="0" w:tplc="55FE76B8">
      <w:start w:val="1"/>
      <w:numFmt w:val="decimal"/>
      <w:lvlText w:val="%1."/>
      <w:lvlJc w:val="left"/>
      <w:pPr>
        <w:ind w:left="1944" w:hanging="360"/>
      </w:pPr>
      <w:rPr>
        <w:rFonts w:ascii="Arial" w:eastAsia="Arial" w:hAnsi="Arial" w:cs="Arial"/>
        <w:sz w:val="19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 w15:restartNumberingAfterBreak="0">
    <w:nsid w:val="47B651EB"/>
    <w:multiLevelType w:val="multilevel"/>
    <w:tmpl w:val="E8DA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630637"/>
    <w:multiLevelType w:val="hybridMultilevel"/>
    <w:tmpl w:val="59AC7F62"/>
    <w:lvl w:ilvl="0" w:tplc="30F82A24">
      <w:start w:val="3"/>
      <w:numFmt w:val="lowerLetter"/>
      <w:lvlText w:val="%1."/>
      <w:lvlJc w:val="left"/>
      <w:pPr>
        <w:ind w:left="15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B2601C">
      <w:start w:val="1"/>
      <w:numFmt w:val="lowerLetter"/>
      <w:lvlText w:val="%2"/>
      <w:lvlJc w:val="left"/>
      <w:pPr>
        <w:ind w:left="11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3A52F6">
      <w:start w:val="1"/>
      <w:numFmt w:val="lowerRoman"/>
      <w:lvlText w:val="%3"/>
      <w:lvlJc w:val="left"/>
      <w:pPr>
        <w:ind w:left="18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B201724">
      <w:start w:val="1"/>
      <w:numFmt w:val="decimal"/>
      <w:lvlText w:val="%4"/>
      <w:lvlJc w:val="left"/>
      <w:pPr>
        <w:ind w:left="26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1EEA42">
      <w:start w:val="1"/>
      <w:numFmt w:val="lowerLetter"/>
      <w:lvlText w:val="%5"/>
      <w:lvlJc w:val="left"/>
      <w:pPr>
        <w:ind w:left="33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DA9A34">
      <w:start w:val="1"/>
      <w:numFmt w:val="lowerRoman"/>
      <w:lvlText w:val="%6"/>
      <w:lvlJc w:val="left"/>
      <w:pPr>
        <w:ind w:left="40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2280860">
      <w:start w:val="1"/>
      <w:numFmt w:val="decimal"/>
      <w:lvlText w:val="%7"/>
      <w:lvlJc w:val="left"/>
      <w:pPr>
        <w:ind w:left="47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46A55A">
      <w:start w:val="1"/>
      <w:numFmt w:val="lowerLetter"/>
      <w:lvlText w:val="%8"/>
      <w:lvlJc w:val="left"/>
      <w:pPr>
        <w:ind w:left="5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96ED9A">
      <w:start w:val="1"/>
      <w:numFmt w:val="lowerRoman"/>
      <w:lvlText w:val="%9"/>
      <w:lvlJc w:val="left"/>
      <w:pPr>
        <w:ind w:left="6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D343E48"/>
    <w:multiLevelType w:val="hybridMultilevel"/>
    <w:tmpl w:val="120836C4"/>
    <w:lvl w:ilvl="0" w:tplc="5B100D94">
      <w:start w:val="1"/>
      <w:numFmt w:val="upperLetter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0F2577A">
      <w:start w:val="1"/>
      <w:numFmt w:val="lowerLetter"/>
      <w:lvlText w:val="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A22D2DC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EEFC72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FDE7AA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5DC0282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3E28DDE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2E0D7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C58A9C4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37"/>
    <w:rsid w:val="0000139E"/>
    <w:rsid w:val="00002EED"/>
    <w:rsid w:val="0000776C"/>
    <w:rsid w:val="0001223D"/>
    <w:rsid w:val="00016FB8"/>
    <w:rsid w:val="000202E8"/>
    <w:rsid w:val="00024E8F"/>
    <w:rsid w:val="000263AC"/>
    <w:rsid w:val="00041D49"/>
    <w:rsid w:val="000521E1"/>
    <w:rsid w:val="00057320"/>
    <w:rsid w:val="0007525A"/>
    <w:rsid w:val="00086170"/>
    <w:rsid w:val="00090AF0"/>
    <w:rsid w:val="00095A29"/>
    <w:rsid w:val="000A4ADF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B68D5"/>
    <w:rsid w:val="001C017E"/>
    <w:rsid w:val="001C6EA9"/>
    <w:rsid w:val="001F07E5"/>
    <w:rsid w:val="001F19C0"/>
    <w:rsid w:val="00202149"/>
    <w:rsid w:val="002029C1"/>
    <w:rsid w:val="002035CC"/>
    <w:rsid w:val="00213788"/>
    <w:rsid w:val="00214375"/>
    <w:rsid w:val="00216B0F"/>
    <w:rsid w:val="002212DD"/>
    <w:rsid w:val="0024338F"/>
    <w:rsid w:val="00250DB9"/>
    <w:rsid w:val="00252C16"/>
    <w:rsid w:val="00267C09"/>
    <w:rsid w:val="00296580"/>
    <w:rsid w:val="00296766"/>
    <w:rsid w:val="002A0188"/>
    <w:rsid w:val="002E1F13"/>
    <w:rsid w:val="002E4F5D"/>
    <w:rsid w:val="00311B41"/>
    <w:rsid w:val="003265C0"/>
    <w:rsid w:val="0033582A"/>
    <w:rsid w:val="00341BA6"/>
    <w:rsid w:val="00364571"/>
    <w:rsid w:val="0036628A"/>
    <w:rsid w:val="00372001"/>
    <w:rsid w:val="00381B0C"/>
    <w:rsid w:val="003821B2"/>
    <w:rsid w:val="00390F7C"/>
    <w:rsid w:val="003A4790"/>
    <w:rsid w:val="003B0064"/>
    <w:rsid w:val="003B440D"/>
    <w:rsid w:val="003B4B41"/>
    <w:rsid w:val="003B53A7"/>
    <w:rsid w:val="003C0A43"/>
    <w:rsid w:val="003C1165"/>
    <w:rsid w:val="003C195D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157B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D30E1"/>
    <w:rsid w:val="005D4AEF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54D"/>
    <w:rsid w:val="00716B1A"/>
    <w:rsid w:val="00721562"/>
    <w:rsid w:val="007363DA"/>
    <w:rsid w:val="007515C5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7F7E0E"/>
    <w:rsid w:val="008115C9"/>
    <w:rsid w:val="00821E0D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6E2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75ECE"/>
    <w:rsid w:val="00B81CCF"/>
    <w:rsid w:val="00B928D6"/>
    <w:rsid w:val="00B95156"/>
    <w:rsid w:val="00BA3221"/>
    <w:rsid w:val="00BB1CB6"/>
    <w:rsid w:val="00BB4BC3"/>
    <w:rsid w:val="00BB6F80"/>
    <w:rsid w:val="00BC0270"/>
    <w:rsid w:val="00BC46E8"/>
    <w:rsid w:val="00BC645B"/>
    <w:rsid w:val="00BD4C9C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431D"/>
    <w:rsid w:val="00C350CC"/>
    <w:rsid w:val="00C411C3"/>
    <w:rsid w:val="00C575F8"/>
    <w:rsid w:val="00C6073E"/>
    <w:rsid w:val="00C65336"/>
    <w:rsid w:val="00C669E2"/>
    <w:rsid w:val="00C7271D"/>
    <w:rsid w:val="00C8371B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0740B"/>
    <w:rsid w:val="00D10356"/>
    <w:rsid w:val="00D17E2A"/>
    <w:rsid w:val="00D27113"/>
    <w:rsid w:val="00D34E85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1BD7"/>
    <w:rsid w:val="00E3509A"/>
    <w:rsid w:val="00E45852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EF2CCE"/>
    <w:rsid w:val="00F020B0"/>
    <w:rsid w:val="00F1187E"/>
    <w:rsid w:val="00F31667"/>
    <w:rsid w:val="00F378A7"/>
    <w:rsid w:val="00F4309E"/>
    <w:rsid w:val="00F56A00"/>
    <w:rsid w:val="00F60437"/>
    <w:rsid w:val="00F7543F"/>
    <w:rsid w:val="00F75625"/>
    <w:rsid w:val="00F77417"/>
    <w:rsid w:val="00F82E05"/>
    <w:rsid w:val="00F87074"/>
    <w:rsid w:val="00FA5FB1"/>
    <w:rsid w:val="00FB210F"/>
    <w:rsid w:val="00FB4B46"/>
    <w:rsid w:val="00FC5831"/>
    <w:rsid w:val="00FD2A88"/>
    <w:rsid w:val="00FE3B2D"/>
    <w:rsid w:val="00FE4962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  <w14:docId w14:val="3CA1435C"/>
  <w15:docId w15:val="{027C3F0B-EF9D-48CF-9EE8-469028B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60437"/>
    <w:pPr>
      <w:ind w:left="720"/>
      <w:contextualSpacing/>
    </w:pPr>
  </w:style>
  <w:style w:type="paragraph" w:customStyle="1" w:styleId="Level2">
    <w:name w:val="Level 2"/>
    <w:basedOn w:val="Normal"/>
    <w:rsid w:val="00214375"/>
    <w:pPr>
      <w:widowControl w:val="0"/>
      <w:numPr>
        <w:ilvl w:val="1"/>
        <w:numId w:val="2"/>
      </w:numPr>
      <w:autoSpaceDE w:val="0"/>
      <w:autoSpaceDN w:val="0"/>
      <w:adjustRightInd w:val="0"/>
      <w:ind w:left="720" w:hanging="324"/>
      <w:outlineLvl w:val="1"/>
    </w:pPr>
    <w:rPr>
      <w:rFonts w:ascii="Arial" w:hAnsi="Arial" w:cs="Arial"/>
    </w:rPr>
  </w:style>
  <w:style w:type="paragraph" w:customStyle="1" w:styleId="Level3">
    <w:name w:val="Level 3"/>
    <w:basedOn w:val="Normal"/>
    <w:rsid w:val="00214375"/>
    <w:pPr>
      <w:widowControl w:val="0"/>
      <w:numPr>
        <w:ilvl w:val="2"/>
        <w:numId w:val="2"/>
      </w:numPr>
      <w:autoSpaceDE w:val="0"/>
      <w:autoSpaceDN w:val="0"/>
      <w:adjustRightInd w:val="0"/>
      <w:ind w:left="1080" w:hanging="360"/>
      <w:outlineLvl w:val="2"/>
    </w:pPr>
    <w:rPr>
      <w:rFonts w:ascii="Arial" w:hAnsi="Arial" w:cs="Arial"/>
    </w:rPr>
  </w:style>
  <w:style w:type="paragraph" w:customStyle="1" w:styleId="Level4">
    <w:name w:val="Level 4"/>
    <w:basedOn w:val="Normal"/>
    <w:rsid w:val="00214375"/>
    <w:pPr>
      <w:widowControl w:val="0"/>
      <w:numPr>
        <w:ilvl w:val="3"/>
        <w:numId w:val="2"/>
      </w:numPr>
      <w:autoSpaceDE w:val="0"/>
      <w:autoSpaceDN w:val="0"/>
      <w:adjustRightInd w:val="0"/>
      <w:ind w:left="1440" w:hanging="360"/>
      <w:outlineLvl w:val="3"/>
    </w:pPr>
    <w:rPr>
      <w:rFonts w:ascii="Arial" w:hAnsi="Arial" w:cs="Arial"/>
    </w:rPr>
  </w:style>
  <w:style w:type="table" w:styleId="TableGrid">
    <w:name w:val="Table Grid"/>
    <w:basedOn w:val="TableNormal"/>
    <w:rsid w:val="001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D4AE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link w:val="Heading1"/>
    <w:uiPriority w:val="9"/>
    <w:rsid w:val="000263AC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Monica Bisceglie</cp:lastModifiedBy>
  <cp:revision>3</cp:revision>
  <cp:lastPrinted>2013-09-25T19:51:00Z</cp:lastPrinted>
  <dcterms:created xsi:type="dcterms:W3CDTF">2019-09-27T12:02:00Z</dcterms:created>
  <dcterms:modified xsi:type="dcterms:W3CDTF">2019-09-27T12:06:00Z</dcterms:modified>
</cp:coreProperties>
</file>