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082C4F">
              <w:rPr>
                <w:rFonts w:ascii="Arial" w:hAnsi="Arial" w:cs="Arial"/>
                <w:b/>
                <w:sz w:val="22"/>
                <w:szCs w:val="22"/>
              </w:rPr>
              <w:t>2</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082C4F">
              <w:rPr>
                <w:rFonts w:ascii="Arial" w:hAnsi="Arial" w:cs="Arial"/>
                <w:b/>
                <w:sz w:val="22"/>
                <w:szCs w:val="22"/>
              </w:rPr>
              <w:t>11</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082C4F">
              <w:rPr>
                <w:rFonts w:ascii="Arial" w:hAnsi="Arial" w:cs="Arial"/>
                <w:b/>
                <w:sz w:val="22"/>
                <w:szCs w:val="22"/>
              </w:rPr>
              <w:t>6</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8C2BF8">
              <w:rPr>
                <w:rFonts w:ascii="Arial" w:hAnsi="Arial" w:cs="Arial"/>
                <w:b/>
                <w:sz w:val="28"/>
                <w:szCs w:val="28"/>
              </w:rPr>
              <w:t xml:space="preserve">APPARATUS DRIVER QUALIFICATIONS </w:t>
            </w:r>
          </w:p>
          <w:p w:rsidR="008C2BF8" w:rsidRPr="008A4B9E" w:rsidRDefault="008C2BF8" w:rsidP="00E26846">
            <w:pPr>
              <w:widowControl w:val="0"/>
              <w:spacing w:after="58"/>
              <w:rPr>
                <w:rFonts w:ascii="Arial" w:hAnsi="Arial" w:cs="Arial"/>
                <w:b/>
                <w:sz w:val="28"/>
                <w:szCs w:val="28"/>
              </w:rPr>
            </w:pPr>
            <w:r>
              <w:rPr>
                <w:rFonts w:ascii="Arial" w:hAnsi="Arial" w:cs="Arial"/>
                <w:b/>
                <w:sz w:val="28"/>
                <w:szCs w:val="28"/>
              </w:rPr>
              <w:t xml:space="preserve">                    AND RECERTIFICATION  (DISTRICT 1)</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8C2BF8">
              <w:rPr>
                <w:rFonts w:ascii="Arial" w:hAnsi="Arial" w:cs="Arial"/>
                <w:b/>
                <w:sz w:val="22"/>
                <w:szCs w:val="22"/>
              </w:rPr>
              <w:t xml:space="preserve">  1/3/2018</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8C2BF8">
              <w:rPr>
                <w:rFonts w:ascii="Arial" w:hAnsi="Arial" w:cs="Arial"/>
                <w:b/>
                <w:sz w:val="22"/>
                <w:szCs w:val="22"/>
              </w:rPr>
              <w:t>Toms River Board</w:t>
            </w:r>
            <w:r w:rsidR="00462940">
              <w:rPr>
                <w:rFonts w:ascii="Arial" w:hAnsi="Arial" w:cs="Arial"/>
                <w:b/>
                <w:sz w:val="22"/>
                <w:szCs w:val="22"/>
              </w:rPr>
              <w:t xml:space="preserve"> of Fire Commissioners Dist. 1 </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0C5A8C" w:rsidP="0092376A">
            <w:pPr>
              <w:widowControl w:val="0"/>
              <w:spacing w:after="58"/>
              <w:rPr>
                <w:rFonts w:ascii="Arial" w:hAnsi="Arial" w:cs="Arial"/>
                <w:b/>
                <w:sz w:val="22"/>
                <w:szCs w:val="22"/>
              </w:rPr>
            </w:pP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8C2BF8" w:rsidRPr="008C2BF8">
        <w:rPr>
          <w:rFonts w:ascii="Arial" w:hAnsi="Arial" w:cs="Arial"/>
          <w:sz w:val="22"/>
          <w:szCs w:val="22"/>
        </w:rPr>
        <w:t>This Standard Operating Guideline is to provide a standard program for driver training that meets or exceeds NFPA Standard 1002 Fire Apparatus Driver/Operator Professional Qualifications and NFPA Standard 1451 Fire Service Vehicle Operations Training Program.  It shall be used in conjunction with all other Standard Operating Guideline of the District</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8C2BF8" w:rsidRPr="008C2BF8">
        <w:rPr>
          <w:rFonts w:ascii="Arial" w:hAnsi="Arial" w:cs="Arial"/>
          <w:sz w:val="22"/>
          <w:szCs w:val="22"/>
        </w:rPr>
        <w:t>This guideline applies to all members of the Toms River Board of Fire Commissioners District No. 1 and shall be adhered to by all members.  This Standard Operating Guideline addresses driver operator training on all district vehicles for all Toms River Board of Fire Commissioners District No. 1 members.</w:t>
      </w:r>
    </w:p>
    <w:p w:rsidR="00D961D5" w:rsidRDefault="00D961D5" w:rsidP="009B2DAD">
      <w:pPr>
        <w:spacing w:after="120"/>
        <w:ind w:left="720" w:hanging="720"/>
        <w:jc w:val="both"/>
        <w:rPr>
          <w:rFonts w:ascii="Arial" w:hAnsi="Arial" w:cs="Arial"/>
          <w:b/>
          <w:sz w:val="22"/>
          <w:szCs w:val="22"/>
        </w:rPr>
      </w:pPr>
    </w:p>
    <w:p w:rsidR="008C2BF8" w:rsidRDefault="008C2BF8">
      <w:pPr>
        <w:rPr>
          <w:rFonts w:ascii="Arial" w:hAnsi="Arial" w:cs="Arial"/>
          <w:b/>
          <w:sz w:val="22"/>
          <w:szCs w:val="22"/>
        </w:rPr>
      </w:pPr>
      <w:r>
        <w:rPr>
          <w:rFonts w:ascii="Arial" w:hAnsi="Arial" w:cs="Arial"/>
          <w:b/>
          <w:sz w:val="22"/>
          <w:szCs w:val="22"/>
        </w:rPr>
        <w:br w:type="page"/>
      </w:r>
    </w:p>
    <w:p w:rsidR="004E469D" w:rsidRDefault="008C2BF8" w:rsidP="000C5A8C">
      <w:pPr>
        <w:spacing w:after="120"/>
        <w:jc w:val="both"/>
        <w:rPr>
          <w:rFonts w:ascii="Arial" w:hAnsi="Arial" w:cs="Arial"/>
          <w:b/>
          <w:sz w:val="22"/>
          <w:szCs w:val="22"/>
        </w:rPr>
      </w:pPr>
      <w:r>
        <w:rPr>
          <w:rFonts w:ascii="Arial" w:hAnsi="Arial" w:cs="Arial"/>
          <w:b/>
          <w:sz w:val="22"/>
          <w:szCs w:val="22"/>
        </w:rPr>
        <w:lastRenderedPageBreak/>
        <w:t>DEFINITIONS:</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Shall</w:t>
      </w:r>
      <w:r w:rsidRPr="008C2BF8">
        <w:rPr>
          <w:rFonts w:ascii="Arial" w:hAnsi="Arial" w:cs="Arial"/>
          <w:sz w:val="22"/>
          <w:szCs w:val="22"/>
        </w:rPr>
        <w:t xml:space="preserve"> – Indicates a mandatory requirement</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Standard Operating Guideline (SOG)</w:t>
      </w:r>
      <w:r w:rsidRPr="008C2BF8">
        <w:rPr>
          <w:rFonts w:ascii="Arial" w:hAnsi="Arial" w:cs="Arial"/>
          <w:sz w:val="22"/>
          <w:szCs w:val="22"/>
        </w:rPr>
        <w:t xml:space="preserve"> – Documents that help establish how Toms River Board of Fire Commissioners District No. 1will operate and how its members are expected to carry out specific duties outlined in general terms.</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Driver Operator (Engines)</w:t>
      </w:r>
      <w:r w:rsidRPr="008C2BF8">
        <w:rPr>
          <w:rFonts w:ascii="Arial" w:hAnsi="Arial" w:cs="Arial"/>
          <w:sz w:val="22"/>
          <w:szCs w:val="22"/>
        </w:rPr>
        <w:t xml:space="preserve"> – Training which brings the firefighter a basic level of motor pump operation.  The Toms River Fire Training Center Basic Pump Operations Course includes basic pump operations, hydraulics, water supply, sprinklers and standpipe operations, maintenance and service testing.</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Driver Operator (Aerial)</w:t>
      </w:r>
      <w:r w:rsidRPr="008C2BF8">
        <w:rPr>
          <w:rFonts w:ascii="Arial" w:hAnsi="Arial" w:cs="Arial"/>
          <w:sz w:val="22"/>
          <w:szCs w:val="22"/>
        </w:rPr>
        <w:t xml:space="preserve"> – Training which brings the firefighter a basic level of aerial operations.  The Toms River Fire Training Center Aerial Apparatus Operator Course includes ladder placement, scrub area, stabilizers and different type of aerial apparatus.</w:t>
      </w:r>
    </w:p>
    <w:p w:rsidR="008C2BF8" w:rsidRPr="008C2BF8" w:rsidRDefault="008C2BF8" w:rsidP="00450EEE">
      <w:pPr>
        <w:spacing w:after="120"/>
        <w:ind w:left="720" w:hanging="720"/>
        <w:jc w:val="both"/>
        <w:rPr>
          <w:rFonts w:ascii="Arial" w:hAnsi="Arial" w:cs="Arial"/>
          <w:sz w:val="22"/>
          <w:szCs w:val="22"/>
        </w:rPr>
      </w:pPr>
      <w:proofErr w:type="gramStart"/>
      <w:r w:rsidRPr="008C2BF8">
        <w:rPr>
          <w:rFonts w:ascii="Arial" w:hAnsi="Arial" w:cs="Arial"/>
          <w:b/>
          <w:sz w:val="22"/>
          <w:szCs w:val="22"/>
        </w:rPr>
        <w:t>Driver Candidate</w:t>
      </w:r>
      <w:r w:rsidRPr="008C2BF8">
        <w:rPr>
          <w:rFonts w:ascii="Arial" w:hAnsi="Arial" w:cs="Arial"/>
          <w:sz w:val="22"/>
          <w:szCs w:val="22"/>
        </w:rPr>
        <w:t xml:space="preserve"> – A member who meets the minimum qualifications and has been designated by the company chief to receive driver training on the district’s apparatus.</w:t>
      </w:r>
      <w:proofErr w:type="gramEnd"/>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In-service Engineer Training (ISET)</w:t>
      </w:r>
      <w:r w:rsidRPr="008C2BF8">
        <w:rPr>
          <w:rFonts w:ascii="Arial" w:hAnsi="Arial" w:cs="Arial"/>
          <w:sz w:val="22"/>
          <w:szCs w:val="22"/>
        </w:rPr>
        <w:t xml:space="preserve"> – refresher and enhancement training conducted by the Fire Companies Driver Training Officer on designated training days or during company drills.</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Engineer</w:t>
      </w:r>
      <w:r w:rsidRPr="008C2BF8">
        <w:rPr>
          <w:rFonts w:ascii="Arial" w:hAnsi="Arial" w:cs="Arial"/>
          <w:sz w:val="22"/>
          <w:szCs w:val="22"/>
        </w:rPr>
        <w:t xml:space="preserve"> – A fully validated and certified driver operator who can drive all department apparatus and who has successfully completed the Toms River Board of Fire Commissioners District No. 1 requirements.</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Air Braked Equipped Vehicle:</w:t>
      </w:r>
      <w:r w:rsidRPr="008C2BF8">
        <w:rPr>
          <w:rFonts w:ascii="Arial" w:hAnsi="Arial" w:cs="Arial"/>
          <w:sz w:val="22"/>
          <w:szCs w:val="22"/>
        </w:rPr>
        <w:t xml:space="preserve"> A vehicle in the private/ commercial sector that would require a Commercial Driver’s License (CDL).</w:t>
      </w:r>
    </w:p>
    <w:p w:rsidR="008C2BF8" w:rsidRPr="008C2BF8" w:rsidRDefault="008C2BF8" w:rsidP="00450EEE">
      <w:pPr>
        <w:spacing w:after="120"/>
        <w:ind w:left="720" w:hanging="720"/>
        <w:jc w:val="both"/>
        <w:rPr>
          <w:rFonts w:ascii="Arial" w:hAnsi="Arial" w:cs="Arial"/>
          <w:sz w:val="22"/>
          <w:szCs w:val="22"/>
        </w:rPr>
      </w:pPr>
      <w:r w:rsidRPr="008C2BF8">
        <w:rPr>
          <w:rFonts w:ascii="Arial" w:hAnsi="Arial" w:cs="Arial"/>
          <w:b/>
          <w:sz w:val="22"/>
          <w:szCs w:val="22"/>
        </w:rPr>
        <w:t>Validated:</w:t>
      </w:r>
      <w:r w:rsidRPr="008C2BF8">
        <w:rPr>
          <w:rFonts w:ascii="Arial" w:hAnsi="Arial" w:cs="Arial"/>
          <w:sz w:val="22"/>
          <w:szCs w:val="22"/>
        </w:rPr>
        <w:t xml:space="preserve">  Validated is synonymous with being certified or having certification to operate a specific type of apparatus.</w:t>
      </w:r>
    </w:p>
    <w:p w:rsidR="008C2BF8" w:rsidRPr="008C2BF8" w:rsidRDefault="008C2BF8" w:rsidP="008C2BF8">
      <w:pPr>
        <w:spacing w:after="120"/>
        <w:jc w:val="both"/>
        <w:rPr>
          <w:rFonts w:ascii="Arial" w:hAnsi="Arial" w:cs="Arial"/>
          <w:sz w:val="22"/>
          <w:szCs w:val="22"/>
        </w:rPr>
      </w:pPr>
    </w:p>
    <w:p w:rsidR="008C2BF8" w:rsidRPr="00755477" w:rsidRDefault="008C2BF8" w:rsidP="008C2BF8">
      <w:pPr>
        <w:spacing w:after="120"/>
        <w:jc w:val="both"/>
        <w:rPr>
          <w:rFonts w:ascii="Arial" w:hAnsi="Arial" w:cs="Arial"/>
          <w:b/>
          <w:sz w:val="22"/>
          <w:szCs w:val="22"/>
        </w:rPr>
      </w:pPr>
      <w:r w:rsidRPr="00755477">
        <w:rPr>
          <w:rFonts w:ascii="Arial" w:hAnsi="Arial" w:cs="Arial"/>
          <w:b/>
          <w:sz w:val="22"/>
          <w:szCs w:val="22"/>
        </w:rPr>
        <w:t>ENFORCEMENT:</w:t>
      </w:r>
    </w:p>
    <w:p w:rsidR="008C2BF8" w:rsidRPr="008C2BF8" w:rsidRDefault="008C2BF8" w:rsidP="008C2BF8">
      <w:pPr>
        <w:spacing w:after="120"/>
        <w:jc w:val="both"/>
        <w:rPr>
          <w:rFonts w:ascii="Arial" w:hAnsi="Arial" w:cs="Arial"/>
          <w:sz w:val="22"/>
          <w:szCs w:val="22"/>
        </w:rPr>
      </w:pPr>
      <w:r w:rsidRPr="008C2BF8">
        <w:rPr>
          <w:rFonts w:ascii="Arial" w:hAnsi="Arial" w:cs="Arial"/>
          <w:sz w:val="22"/>
          <w:szCs w:val="22"/>
        </w:rPr>
        <w:t xml:space="preserve">Enforcement of this standard operating guideline is the responsibility of the Toms River Board of Fire Commissioners District No. 1 Officers.  Any person deviating from the provisions of this guideline may be required, at the discretion of the Chief, District Chief, Chief Administrator to submit in writing within five (5) calendar days, an explanation up the chain of command for further review.  </w:t>
      </w:r>
    </w:p>
    <w:p w:rsidR="008C2BF8" w:rsidRPr="008C2BF8" w:rsidRDefault="008C2BF8" w:rsidP="008C2BF8">
      <w:pPr>
        <w:spacing w:after="120"/>
        <w:jc w:val="both"/>
        <w:rPr>
          <w:rFonts w:ascii="Arial" w:hAnsi="Arial" w:cs="Arial"/>
          <w:sz w:val="22"/>
          <w:szCs w:val="22"/>
        </w:rPr>
      </w:pPr>
    </w:p>
    <w:p w:rsidR="008C2BF8" w:rsidRPr="00755477" w:rsidRDefault="008C2BF8" w:rsidP="008C2BF8">
      <w:pPr>
        <w:spacing w:after="120"/>
        <w:jc w:val="both"/>
        <w:rPr>
          <w:rFonts w:ascii="Arial" w:hAnsi="Arial" w:cs="Arial"/>
          <w:b/>
          <w:sz w:val="22"/>
          <w:szCs w:val="22"/>
        </w:rPr>
      </w:pPr>
      <w:r w:rsidRPr="00755477">
        <w:rPr>
          <w:rFonts w:ascii="Arial" w:hAnsi="Arial" w:cs="Arial"/>
          <w:b/>
          <w:sz w:val="22"/>
          <w:szCs w:val="22"/>
        </w:rPr>
        <w:t>MINIMUM REQUIREMNTES TO ENTER APPARATUS OPERATOR PROGRAM:</w:t>
      </w:r>
    </w:p>
    <w:p w:rsidR="008C2BF8" w:rsidRPr="008C2BF8" w:rsidRDefault="008C2BF8" w:rsidP="008C2BF8">
      <w:pPr>
        <w:spacing w:after="120"/>
        <w:jc w:val="both"/>
        <w:rPr>
          <w:rFonts w:ascii="Arial" w:hAnsi="Arial" w:cs="Arial"/>
          <w:sz w:val="22"/>
          <w:szCs w:val="22"/>
        </w:rPr>
      </w:pP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A valid New Jersey Driver’s License</w:t>
      </w: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New Jersey Firefighter 1 certified</w:t>
      </w: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 xml:space="preserve">Member in good standing (after completion of probation) of the fire company for three years.   </w:t>
      </w: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Completed EVOC. [Apparatus Type Specific]</w:t>
      </w: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Completed Pump and Truck School.  (Pump School Certificate required to be certified to operate Engine and ladder apparatus).</w:t>
      </w:r>
    </w:p>
    <w:p w:rsidR="008C2BF8" w:rsidRPr="008C2BF8" w:rsidRDefault="008C2BF8" w:rsidP="00450EEE">
      <w:pPr>
        <w:spacing w:after="120"/>
        <w:ind w:left="1440" w:hanging="720"/>
        <w:jc w:val="both"/>
        <w:rPr>
          <w:rFonts w:ascii="Arial" w:hAnsi="Arial" w:cs="Arial"/>
          <w:sz w:val="22"/>
          <w:szCs w:val="22"/>
        </w:rPr>
      </w:pPr>
      <w:r w:rsidRPr="008C2BF8">
        <w:rPr>
          <w:rFonts w:ascii="Arial" w:hAnsi="Arial" w:cs="Arial"/>
          <w:sz w:val="22"/>
          <w:szCs w:val="22"/>
        </w:rPr>
        <w:t>•</w:t>
      </w:r>
      <w:r w:rsidRPr="008C2BF8">
        <w:rPr>
          <w:rFonts w:ascii="Arial" w:hAnsi="Arial" w:cs="Arial"/>
          <w:sz w:val="22"/>
          <w:szCs w:val="22"/>
        </w:rPr>
        <w:tab/>
        <w:t>Members may be certified to operate Department apparatus such as support vehicles, brush trucks and rescue apparatus prior to completing pump and truck school.</w:t>
      </w:r>
    </w:p>
    <w:p w:rsidR="008C2BF8" w:rsidRDefault="008C2BF8" w:rsidP="008C2BF8">
      <w:pPr>
        <w:spacing w:after="120"/>
        <w:jc w:val="both"/>
        <w:rPr>
          <w:rFonts w:ascii="Arial" w:hAnsi="Arial" w:cs="Arial"/>
          <w:sz w:val="22"/>
          <w:szCs w:val="22"/>
        </w:rPr>
      </w:pPr>
    </w:p>
    <w:p w:rsidR="00755477" w:rsidRDefault="00755477" w:rsidP="008C2BF8">
      <w:pPr>
        <w:spacing w:after="120"/>
        <w:jc w:val="both"/>
        <w:rPr>
          <w:rFonts w:ascii="Arial" w:hAnsi="Arial" w:cs="Arial"/>
          <w:sz w:val="22"/>
          <w:szCs w:val="22"/>
        </w:rPr>
      </w:pPr>
    </w:p>
    <w:p w:rsidR="008C2BF8" w:rsidRPr="00755477" w:rsidRDefault="008C2BF8" w:rsidP="008C2BF8">
      <w:pPr>
        <w:spacing w:after="120"/>
        <w:jc w:val="both"/>
        <w:rPr>
          <w:rFonts w:ascii="Arial" w:hAnsi="Arial" w:cs="Arial"/>
          <w:b/>
          <w:sz w:val="22"/>
          <w:szCs w:val="22"/>
        </w:rPr>
      </w:pPr>
      <w:r w:rsidRPr="00755477">
        <w:rPr>
          <w:rFonts w:ascii="Arial" w:hAnsi="Arial" w:cs="Arial"/>
          <w:b/>
          <w:sz w:val="22"/>
          <w:szCs w:val="22"/>
        </w:rPr>
        <w:lastRenderedPageBreak/>
        <w:t>GENERAL TRAINING REQUIREMENTS:</w:t>
      </w:r>
    </w:p>
    <w:p w:rsidR="008C2BF8" w:rsidRPr="008C2BF8" w:rsidRDefault="008C2BF8" w:rsidP="008C2BF8">
      <w:pPr>
        <w:spacing w:after="120"/>
        <w:jc w:val="both"/>
        <w:rPr>
          <w:rFonts w:ascii="Arial" w:hAnsi="Arial" w:cs="Arial"/>
          <w:sz w:val="22"/>
          <w:szCs w:val="22"/>
        </w:rPr>
      </w:pPr>
      <w:r w:rsidRPr="008C2BF8">
        <w:rPr>
          <w:rFonts w:ascii="Arial" w:hAnsi="Arial" w:cs="Arial"/>
          <w:sz w:val="22"/>
          <w:szCs w:val="22"/>
        </w:rPr>
        <w:t>Before being permitted to operate fire district vehicles or equipment, members shall be provided with driver training and education appropriate for their duties and responsibilities.</w:t>
      </w:r>
    </w:p>
    <w:p w:rsidR="008C2BF8" w:rsidRDefault="008C2BF8" w:rsidP="008C2BF8">
      <w:pPr>
        <w:spacing w:after="120"/>
        <w:jc w:val="both"/>
        <w:rPr>
          <w:rFonts w:ascii="Arial" w:hAnsi="Arial" w:cs="Arial"/>
          <w:sz w:val="22"/>
          <w:szCs w:val="22"/>
        </w:rPr>
      </w:pPr>
      <w:r w:rsidRPr="008C2BF8">
        <w:rPr>
          <w:rFonts w:ascii="Arial" w:hAnsi="Arial" w:cs="Arial"/>
          <w:sz w:val="22"/>
          <w:szCs w:val="22"/>
        </w:rPr>
        <w:t>Driver training shall be provided for all qualified members as often as necessary. Existing driver operators shall attempt to complete (4) half day sessions per year in accordance with NFPA 1002 and 1451 to meet the ISO Requirement of 16 hours of training.</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Driver training shall include hands-on exercises using actual fire apparatus.  (See driver training template for driver training exercises).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Whenever changes in driving procedures or technology are introduced into the work environment, training and education will be provided for all affected members.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Whenever new or unfamiliar vehicles are placed into service, training and education relating to those vehicles be provided for all affected members.  This training shall include the vehicles </w:t>
      </w:r>
      <w:proofErr w:type="gramStart"/>
      <w:r w:rsidRPr="00755477">
        <w:rPr>
          <w:rFonts w:ascii="Arial" w:hAnsi="Arial" w:cs="Arial"/>
          <w:sz w:val="22"/>
          <w:szCs w:val="22"/>
        </w:rPr>
        <w:t>limitations,</w:t>
      </w:r>
      <w:proofErr w:type="gramEnd"/>
      <w:r w:rsidRPr="00755477">
        <w:rPr>
          <w:rFonts w:ascii="Arial" w:hAnsi="Arial" w:cs="Arial"/>
          <w:sz w:val="22"/>
          <w:szCs w:val="22"/>
        </w:rPr>
        <w:t xml:space="preserve"> manufacturer’s operating recommendations, and any differences between the new vehicle and vehicles previously operated by the district.</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Prior to being approved to operate a new and unfamiliar vehicle for district operations, the driver/operator must become proficient with driving and the operation of the new vehicle.  This proficiency must be demonstrated during day light and under nighttime conditions.  This training shall be documented in the approved drivers log and maintained in the districts Emergency Reporting System.  The company training officer and designated line officer shall approve the member as a qualified driver for the new apparatus.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All members who drive district vehicles shall meet the objectives of Chapter 4 of NFPA 1002, Standard for Fire Apparatus Driver/Operator Professional Qualifications.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Fire Apparatus driver/operators shall meet the requirements of Chapters Four (4), Five (5), Six (6), Eight (8) and Ten (10) of NFPA 1002, Standard for Fire Apparatus Driver/Operator Professional Qualifications.  (See driver training template for driver training exercises).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Fire apparatus driver/operators shall be trained to perform routine tests, inspections and minor servicing functions.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The driver training program shall include information on the potential hazards of off-road driving as well as information on the potential roll-over hazards of operating high center of gravity vehicles (e.g. aerial apparatus and wildland apparatus). </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The driver training program shall train vehicle operators for inclement weather driving conditions with emphasis on handling of apparatus, particularly those equipped with auxiliary braking devices.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The driver training program shall include information on the potential hazards of engine retarders, driveline retarders, and transmission retarders as well as potential hazards of antilock braking systems (ABS). </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The training program shall include a review and critique of fire service vehicle crash scenarios to serve as an objective learning experience. </w:t>
      </w:r>
    </w:p>
    <w:p w:rsidR="00755477" w:rsidRPr="00755477" w:rsidRDefault="00755477" w:rsidP="00755477">
      <w:pPr>
        <w:spacing w:after="120"/>
        <w:jc w:val="both"/>
        <w:rPr>
          <w:rFonts w:ascii="Arial" w:hAnsi="Arial" w:cs="Arial"/>
          <w:b/>
          <w:sz w:val="22"/>
          <w:szCs w:val="22"/>
        </w:rPr>
      </w:pPr>
    </w:p>
    <w:p w:rsidR="00755477" w:rsidRPr="00755477" w:rsidRDefault="00755477" w:rsidP="00755477">
      <w:pPr>
        <w:spacing w:after="120"/>
        <w:jc w:val="both"/>
        <w:rPr>
          <w:rFonts w:ascii="Arial" w:hAnsi="Arial" w:cs="Arial"/>
          <w:b/>
          <w:sz w:val="22"/>
          <w:szCs w:val="22"/>
        </w:rPr>
      </w:pPr>
      <w:r w:rsidRPr="00755477">
        <w:rPr>
          <w:rFonts w:ascii="Arial" w:hAnsi="Arial" w:cs="Arial"/>
          <w:b/>
          <w:sz w:val="22"/>
          <w:szCs w:val="22"/>
        </w:rPr>
        <w:t>DRIVER OPERATOR TRAINING GUIDELINES: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All Toms River Board of Fire Commissioners District No. 1 members desiring or designated to drive the districts apparatus must be trained and validated.  To accomplish this requirement, the district established a driver training program which starts the driver candidate on the smallest wheeled apparatus and elevates gradually to the largest apparatus.</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lastRenderedPageBreak/>
        <w:t>Each driver candidate will receive the Job Performance Requirements (JPR) for each apparatus.  [Job performance requirements are based on the driver training template for driver training exercises and individual fire company requirements].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Upon completion of all the individual training tasks and requirements, the driver candidate will be tested on all the equipment carried onboard and receive a verification ride. The verification ride should include the elements listed in NFPA 1002.  These elements include left hand turns, right hand turns while driving in traffic. </w:t>
      </w:r>
      <w:proofErr w:type="gramStart"/>
      <w:r w:rsidRPr="00755477">
        <w:rPr>
          <w:rFonts w:ascii="Arial" w:hAnsi="Arial" w:cs="Arial"/>
          <w:sz w:val="22"/>
          <w:szCs w:val="22"/>
        </w:rPr>
        <w:t>Negotiating intersections, multi-lane highway driving and negotiations hills and under-passes if applicable.</w:t>
      </w:r>
      <w:proofErr w:type="gramEnd"/>
      <w:r w:rsidRPr="00755477">
        <w:rPr>
          <w:rFonts w:ascii="Arial" w:hAnsi="Arial" w:cs="Arial"/>
          <w:sz w:val="22"/>
          <w:szCs w:val="22"/>
        </w:rPr>
        <w:t xml:space="preserve">  [</w:t>
      </w:r>
      <w:r w:rsidRPr="00755477">
        <w:rPr>
          <w:rFonts w:ascii="Arial" w:hAnsi="Arial" w:cs="Arial"/>
          <w:b/>
          <w:sz w:val="22"/>
          <w:szCs w:val="22"/>
        </w:rPr>
        <w:t>Prior to verification ride candidate shall pass the testing procedure for Air Brake Equipped Vehicles if verification is for an Air Brake Vehicle.]</w:t>
      </w:r>
      <w:r w:rsidRPr="00755477">
        <w:rPr>
          <w:rFonts w:ascii="Arial" w:hAnsi="Arial" w:cs="Arial"/>
          <w:sz w:val="22"/>
          <w:szCs w:val="22"/>
        </w:rPr>
        <w:t xml:space="preserve"> Once the verification ride is successfully completed, the driver candidate will be cleared to complete five (5) emergency traffic responses under the supervision of the company officer.  Upon completion of the five (5) emergency traffic responses, the driver candidate is validated as a driver operator on that particular apparatus, and is authorized to respond the apparatus without supervision.  At this point, the driver operator can seek additional training and validation on additional department apparatus. </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b/>
          <w:sz w:val="22"/>
          <w:szCs w:val="22"/>
        </w:rPr>
      </w:pPr>
      <w:r w:rsidRPr="00755477">
        <w:rPr>
          <w:rFonts w:ascii="Arial" w:hAnsi="Arial" w:cs="Arial"/>
          <w:b/>
          <w:sz w:val="22"/>
          <w:szCs w:val="22"/>
        </w:rPr>
        <w:t>APPARATUS QUALIFICATION PROGRESSION:</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Members shall validate on apparatus in the following order:</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Pickup trucks, Utility Vehicles, Vans</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Brush Fire Unit</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Vehicles and trailer combinations</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Rescue Company</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Engine Company</w:t>
      </w:r>
    </w:p>
    <w:p w:rsidR="00755477" w:rsidRPr="00755477" w:rsidRDefault="00755477" w:rsidP="00450EEE">
      <w:pPr>
        <w:numPr>
          <w:ilvl w:val="0"/>
          <w:numId w:val="45"/>
        </w:numPr>
        <w:spacing w:after="120"/>
        <w:ind w:left="1440" w:hanging="720"/>
        <w:jc w:val="both"/>
        <w:rPr>
          <w:rFonts w:ascii="Arial" w:hAnsi="Arial" w:cs="Arial"/>
          <w:sz w:val="22"/>
          <w:szCs w:val="22"/>
        </w:rPr>
      </w:pPr>
      <w:r w:rsidRPr="00755477">
        <w:rPr>
          <w:rFonts w:ascii="Arial" w:hAnsi="Arial" w:cs="Arial"/>
          <w:sz w:val="22"/>
          <w:szCs w:val="22"/>
        </w:rPr>
        <w:t>Ladder Company</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Exceptions to apparatus qualification progression may be granted on a case by case basis as approved by the Company Chief, District Chief and/or Chief Administrator.  Exceptions include but are not limited to previous experience, company operational needs, etc.  Recommendations (in writing) for exceptions shall be forwarded to the Chief Administrator.   </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The required training modules are as follows: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Pickup trucks, Utility Vehicles, Vans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Emergency Vehicle Operator Course (EVOC) (Documentation Required)</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Vehicle/SOP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Driving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Final Examination</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Brush Unit</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Emergency Vehicle Operator Course (EVOC) (Documentation Required)</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Vehicle/SOP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Hydraulics and Pump Operations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Driving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Operations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Final Examination</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lastRenderedPageBreak/>
        <w:t>Rescue Company</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Emergency Vehicle Operator Course (EVOC) (Documentation Required)</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Vehicle/SOP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Specialty Equipment Operations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Driving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Operations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Final Examination</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Engine Company</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Emergency Vehicle Operator Course (EVOC) (Documentation Required)</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Vehicle/SOP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Equipment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Hydraulics and Pump Operations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Driving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Operations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Final Examination</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Ladder Company</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Emergency Vehicle Operator Course (EVOC) (Documentation Required)</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Vehicle/SOP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Equipment Familiarization</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Aerial Operations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Driving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Operations Practical Evolutions</w:t>
      </w:r>
    </w:p>
    <w:p w:rsidR="00755477" w:rsidRPr="00755477" w:rsidRDefault="00755477" w:rsidP="00450EEE">
      <w:pPr>
        <w:numPr>
          <w:ilvl w:val="0"/>
          <w:numId w:val="41"/>
        </w:numPr>
        <w:spacing w:after="120"/>
        <w:ind w:left="1440" w:hanging="720"/>
        <w:jc w:val="both"/>
        <w:rPr>
          <w:rFonts w:ascii="Arial" w:hAnsi="Arial" w:cs="Arial"/>
          <w:sz w:val="22"/>
          <w:szCs w:val="22"/>
        </w:rPr>
      </w:pPr>
      <w:r w:rsidRPr="00755477">
        <w:rPr>
          <w:rFonts w:ascii="Arial" w:hAnsi="Arial" w:cs="Arial"/>
          <w:sz w:val="22"/>
          <w:szCs w:val="22"/>
        </w:rPr>
        <w:t>Final Examination</w:t>
      </w:r>
    </w:p>
    <w:p w:rsidR="00755477" w:rsidRPr="00755477" w:rsidRDefault="00755477" w:rsidP="00755477">
      <w:pPr>
        <w:spacing w:after="120"/>
        <w:jc w:val="both"/>
        <w:rPr>
          <w:rFonts w:ascii="Arial" w:hAnsi="Arial" w:cs="Arial"/>
          <w:b/>
          <w:sz w:val="22"/>
          <w:szCs w:val="22"/>
        </w:rPr>
      </w:pPr>
    </w:p>
    <w:p w:rsidR="00755477" w:rsidRPr="00755477" w:rsidRDefault="00755477" w:rsidP="00755477">
      <w:pPr>
        <w:spacing w:after="120"/>
        <w:jc w:val="both"/>
        <w:rPr>
          <w:rFonts w:ascii="Arial" w:hAnsi="Arial" w:cs="Arial"/>
          <w:b/>
          <w:sz w:val="22"/>
          <w:szCs w:val="22"/>
        </w:rPr>
      </w:pPr>
      <w:r w:rsidRPr="00755477">
        <w:rPr>
          <w:rFonts w:ascii="Arial" w:hAnsi="Arial" w:cs="Arial"/>
          <w:b/>
          <w:sz w:val="22"/>
          <w:szCs w:val="22"/>
        </w:rPr>
        <w:t>TESTING PROCEDURES (Air Brake Equipped Vehicles):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The Company Training Officer or his or her designee or an appointed fire academy instructor shall be present to conduct a validation test.  </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There shall be two sections to the apparatus qualifications examination.  The candidate must achieve a passing grade in each.  Failure of any aspect of the Apparatus Operations Training Program will result in the member being required to participate in prescribed training determined by the Department Training Officer.  The two sections shall consist of:</w:t>
      </w:r>
    </w:p>
    <w:p w:rsidR="00755477" w:rsidRPr="00755477" w:rsidRDefault="00755477" w:rsidP="00450EEE">
      <w:pPr>
        <w:numPr>
          <w:ilvl w:val="0"/>
          <w:numId w:val="42"/>
        </w:numPr>
        <w:spacing w:after="120"/>
        <w:ind w:left="1440" w:hanging="720"/>
        <w:jc w:val="both"/>
        <w:rPr>
          <w:rFonts w:ascii="Arial" w:hAnsi="Arial" w:cs="Arial"/>
          <w:sz w:val="22"/>
          <w:szCs w:val="22"/>
        </w:rPr>
      </w:pPr>
      <w:r w:rsidRPr="00755477">
        <w:rPr>
          <w:rFonts w:ascii="Arial" w:hAnsi="Arial" w:cs="Arial"/>
          <w:sz w:val="22"/>
          <w:szCs w:val="22"/>
        </w:rPr>
        <w:t>A Written Examination – this examination shall cover the full range of learning objectives as outlined in this standard and shall be commensurate with a CDL Air Brake Endorsement.  A grade of at least 85% shall be achieved to be considered a passing grade. Exam results will be forwarded to the District No. 1 Administration office.  [Toms River Fire Academy will provide written test]</w:t>
      </w:r>
    </w:p>
    <w:p w:rsidR="00755477" w:rsidRDefault="00755477" w:rsidP="00450EEE">
      <w:pPr>
        <w:spacing w:after="120"/>
        <w:ind w:left="1440" w:hanging="720"/>
        <w:jc w:val="both"/>
        <w:rPr>
          <w:rFonts w:ascii="Arial" w:hAnsi="Arial" w:cs="Arial"/>
          <w:sz w:val="22"/>
          <w:szCs w:val="22"/>
        </w:rPr>
      </w:pPr>
    </w:p>
    <w:p w:rsidR="00755477" w:rsidRPr="00755477" w:rsidRDefault="00755477" w:rsidP="00450EEE">
      <w:pPr>
        <w:spacing w:after="120"/>
        <w:ind w:left="1440" w:hanging="720"/>
        <w:jc w:val="both"/>
        <w:rPr>
          <w:rFonts w:ascii="Arial" w:hAnsi="Arial" w:cs="Arial"/>
          <w:sz w:val="22"/>
          <w:szCs w:val="22"/>
        </w:rPr>
      </w:pPr>
    </w:p>
    <w:p w:rsidR="00755477" w:rsidRPr="00755477" w:rsidRDefault="00755477" w:rsidP="00450EEE">
      <w:pPr>
        <w:numPr>
          <w:ilvl w:val="0"/>
          <w:numId w:val="42"/>
        </w:numPr>
        <w:spacing w:after="120"/>
        <w:ind w:left="1440" w:hanging="720"/>
        <w:jc w:val="both"/>
        <w:rPr>
          <w:rFonts w:ascii="Arial" w:hAnsi="Arial" w:cs="Arial"/>
          <w:sz w:val="22"/>
          <w:szCs w:val="22"/>
        </w:rPr>
      </w:pPr>
      <w:r w:rsidRPr="00755477">
        <w:rPr>
          <w:rFonts w:ascii="Arial" w:hAnsi="Arial" w:cs="Arial"/>
          <w:sz w:val="22"/>
          <w:szCs w:val="22"/>
        </w:rPr>
        <w:lastRenderedPageBreak/>
        <w:t>A Practical Skills Demonstration.  This section will require the candidate to perform a visual inspection of the apparatus and systems.  The candidate will be required to show knowledge of and have an understanding of the various apparatus systems. Given a check list the candidate shall demonstrate a visual inspection of the apparatus.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The Company Training Officer and/or instructor in charge reserve the right to evaluate a candidates driving performance and recommend a passing, or failing score, or re-training.  </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Any member that does not pass the first round of testing will be permitted to attend additional training and re-test.  In the event he/she does not pass the second testing opportunity, the member will be placed in the next available apparatus course for additional training at the discretion of the Company Training Officer.  Successful completion of the re-training will make the member eligible for apparatus testing.   </w:t>
      </w:r>
    </w:p>
    <w:p w:rsidR="00755477" w:rsidRDefault="00755477" w:rsidP="008C2BF8">
      <w:pPr>
        <w:spacing w:after="120"/>
        <w:jc w:val="both"/>
        <w:rPr>
          <w:rFonts w:ascii="Arial" w:hAnsi="Arial" w:cs="Arial"/>
          <w:sz w:val="22"/>
          <w:szCs w:val="22"/>
        </w:rPr>
      </w:pPr>
    </w:p>
    <w:p w:rsidR="00755477" w:rsidRPr="00755477" w:rsidRDefault="00755477" w:rsidP="00755477">
      <w:pPr>
        <w:spacing w:after="120"/>
        <w:jc w:val="both"/>
        <w:rPr>
          <w:rFonts w:ascii="Arial" w:hAnsi="Arial" w:cs="Arial"/>
          <w:b/>
          <w:sz w:val="22"/>
          <w:szCs w:val="22"/>
        </w:rPr>
      </w:pPr>
      <w:r w:rsidRPr="00755477">
        <w:rPr>
          <w:rFonts w:ascii="Arial" w:hAnsi="Arial" w:cs="Arial"/>
          <w:b/>
          <w:sz w:val="22"/>
          <w:szCs w:val="22"/>
        </w:rPr>
        <w:t>DRIVER TRAINING PROGRAM SAFETY:</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Prior to the start of the exercise, the appointed safety officer or training officer shall review the proposed activity including the lesson plan and field training area.</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The appointed training officer shall monitor the use of all safety equipment used during the exercise.</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The appointed safety officer or training officer shall immediately notify the lead instructor of potentially unsafe conditions during the exercise and shall have the authority to stop the training evolution immediately where an event or condition poses an imminent threat of a crash or injury.</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All field training exercise areas shall be conducted under the supervision of a qualified instructor.</w:t>
      </w:r>
    </w:p>
    <w:p w:rsidR="00755477" w:rsidRPr="00755477" w:rsidRDefault="00755477" w:rsidP="00755477">
      <w:pPr>
        <w:spacing w:after="120"/>
        <w:jc w:val="both"/>
        <w:rPr>
          <w:rFonts w:ascii="Arial" w:hAnsi="Arial" w:cs="Arial"/>
          <w:sz w:val="22"/>
          <w:szCs w:val="22"/>
        </w:rPr>
      </w:pP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Field training exercise areas shall be designed for the maximum safety of all participating personnel, apparatus, instructors, and bystanders while addressing the following issues:</w:t>
      </w:r>
    </w:p>
    <w:p w:rsidR="00755477" w:rsidRPr="00755477" w:rsidRDefault="00755477" w:rsidP="00755477">
      <w:pPr>
        <w:spacing w:after="120"/>
        <w:jc w:val="both"/>
        <w:rPr>
          <w:rFonts w:ascii="Arial" w:hAnsi="Arial" w:cs="Arial"/>
          <w:sz w:val="22"/>
          <w:szCs w:val="22"/>
        </w:rPr>
      </w:pPr>
    </w:p>
    <w:p w:rsidR="00755477" w:rsidRPr="00755477" w:rsidRDefault="00755477" w:rsidP="00450EEE">
      <w:pPr>
        <w:numPr>
          <w:ilvl w:val="0"/>
          <w:numId w:val="43"/>
        </w:numPr>
        <w:spacing w:after="120"/>
        <w:ind w:left="1440" w:hanging="720"/>
        <w:jc w:val="both"/>
        <w:rPr>
          <w:rFonts w:ascii="Arial" w:hAnsi="Arial" w:cs="Arial"/>
          <w:sz w:val="22"/>
          <w:szCs w:val="22"/>
        </w:rPr>
      </w:pPr>
      <w:r w:rsidRPr="00755477">
        <w:rPr>
          <w:rFonts w:ascii="Arial" w:hAnsi="Arial" w:cs="Arial"/>
          <w:sz w:val="22"/>
          <w:szCs w:val="22"/>
        </w:rPr>
        <w:t>Segregation of apparatus on the training course during multiple vehicle use</w:t>
      </w:r>
    </w:p>
    <w:p w:rsidR="00755477" w:rsidRPr="00755477" w:rsidRDefault="00755477" w:rsidP="00450EEE">
      <w:pPr>
        <w:numPr>
          <w:ilvl w:val="0"/>
          <w:numId w:val="43"/>
        </w:numPr>
        <w:spacing w:after="120"/>
        <w:ind w:left="1440" w:hanging="720"/>
        <w:jc w:val="both"/>
        <w:rPr>
          <w:rFonts w:ascii="Arial" w:hAnsi="Arial" w:cs="Arial"/>
          <w:sz w:val="22"/>
          <w:szCs w:val="22"/>
        </w:rPr>
      </w:pPr>
      <w:r w:rsidRPr="00755477">
        <w:rPr>
          <w:rFonts w:ascii="Arial" w:hAnsi="Arial" w:cs="Arial"/>
          <w:sz w:val="22"/>
          <w:szCs w:val="22"/>
        </w:rPr>
        <w:t>Backing Practices and standard hand signals.</w:t>
      </w:r>
    </w:p>
    <w:p w:rsidR="00755477" w:rsidRPr="00755477" w:rsidRDefault="00755477" w:rsidP="00450EEE">
      <w:pPr>
        <w:numPr>
          <w:ilvl w:val="0"/>
          <w:numId w:val="43"/>
        </w:numPr>
        <w:spacing w:after="120"/>
        <w:ind w:left="1440" w:hanging="720"/>
        <w:jc w:val="both"/>
        <w:rPr>
          <w:rFonts w:ascii="Arial" w:hAnsi="Arial" w:cs="Arial"/>
          <w:sz w:val="22"/>
          <w:szCs w:val="22"/>
        </w:rPr>
      </w:pPr>
      <w:r w:rsidRPr="00755477">
        <w:rPr>
          <w:rFonts w:ascii="Arial" w:hAnsi="Arial" w:cs="Arial"/>
          <w:sz w:val="22"/>
          <w:szCs w:val="22"/>
        </w:rPr>
        <w:t xml:space="preserve">Control of personnel </w:t>
      </w:r>
      <w:bookmarkStart w:id="0" w:name="_GoBack"/>
      <w:bookmarkEnd w:id="0"/>
      <w:r w:rsidRPr="00755477">
        <w:rPr>
          <w:rFonts w:ascii="Arial" w:hAnsi="Arial" w:cs="Arial"/>
          <w:sz w:val="22"/>
          <w:szCs w:val="22"/>
        </w:rPr>
        <w:t>and apparatus in the driver training area.</w:t>
      </w:r>
    </w:p>
    <w:p w:rsidR="00755477" w:rsidRPr="00755477" w:rsidRDefault="00755477" w:rsidP="00450EEE">
      <w:pPr>
        <w:numPr>
          <w:ilvl w:val="0"/>
          <w:numId w:val="43"/>
        </w:numPr>
        <w:spacing w:after="120"/>
        <w:ind w:left="1440" w:hanging="720"/>
        <w:jc w:val="both"/>
        <w:rPr>
          <w:rFonts w:ascii="Arial" w:hAnsi="Arial" w:cs="Arial"/>
          <w:sz w:val="22"/>
          <w:szCs w:val="22"/>
        </w:rPr>
      </w:pPr>
      <w:r w:rsidRPr="00755477">
        <w:rPr>
          <w:rFonts w:ascii="Arial" w:hAnsi="Arial" w:cs="Arial"/>
          <w:sz w:val="22"/>
          <w:szCs w:val="22"/>
        </w:rPr>
        <w:t>Number of supervisory personnel present during the training/testing activities.</w:t>
      </w:r>
    </w:p>
    <w:p w:rsidR="00755477" w:rsidRPr="00755477" w:rsidRDefault="00755477" w:rsidP="00450EEE">
      <w:pPr>
        <w:numPr>
          <w:ilvl w:val="0"/>
          <w:numId w:val="43"/>
        </w:numPr>
        <w:spacing w:after="120"/>
        <w:ind w:left="1440" w:hanging="720"/>
        <w:jc w:val="both"/>
        <w:rPr>
          <w:rFonts w:ascii="Arial" w:hAnsi="Arial" w:cs="Arial"/>
          <w:sz w:val="22"/>
          <w:szCs w:val="22"/>
        </w:rPr>
      </w:pPr>
      <w:r w:rsidRPr="00755477">
        <w:rPr>
          <w:rFonts w:ascii="Arial" w:hAnsi="Arial" w:cs="Arial"/>
          <w:sz w:val="22"/>
          <w:szCs w:val="22"/>
        </w:rPr>
        <w:t>Pre-trip inspections prior to moving vehicles.</w:t>
      </w:r>
    </w:p>
    <w:p w:rsidR="00755477" w:rsidRPr="00755477" w:rsidRDefault="00755477" w:rsidP="00755477">
      <w:pPr>
        <w:spacing w:after="120"/>
        <w:jc w:val="both"/>
        <w:rPr>
          <w:rFonts w:ascii="Arial" w:hAnsi="Arial" w:cs="Arial"/>
          <w:b/>
          <w:sz w:val="22"/>
          <w:szCs w:val="22"/>
        </w:rPr>
      </w:pPr>
    </w:p>
    <w:p w:rsidR="00755477" w:rsidRPr="00755477" w:rsidRDefault="00755477" w:rsidP="00755477">
      <w:pPr>
        <w:spacing w:after="120"/>
        <w:jc w:val="both"/>
        <w:rPr>
          <w:rFonts w:ascii="Arial" w:hAnsi="Arial" w:cs="Arial"/>
          <w:b/>
          <w:sz w:val="22"/>
          <w:szCs w:val="22"/>
        </w:rPr>
      </w:pPr>
      <w:r w:rsidRPr="00755477">
        <w:rPr>
          <w:rFonts w:ascii="Arial" w:hAnsi="Arial" w:cs="Arial"/>
          <w:b/>
          <w:sz w:val="22"/>
          <w:szCs w:val="22"/>
        </w:rPr>
        <w:t>TRAINING RECORDS:</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 xml:space="preserve"> Individual driver training records that indicate dates, subjects covered, satisfactory completion, and any certificates achieved shall be maintained in the districts administration office file and on the districts Emergency Reporting System.</w:t>
      </w:r>
    </w:p>
    <w:p w:rsidR="00755477" w:rsidRPr="00755477" w:rsidRDefault="00755477" w:rsidP="00755477">
      <w:pPr>
        <w:spacing w:after="120"/>
        <w:jc w:val="both"/>
        <w:rPr>
          <w:rFonts w:ascii="Arial" w:hAnsi="Arial" w:cs="Arial"/>
          <w:sz w:val="22"/>
          <w:szCs w:val="22"/>
        </w:rPr>
      </w:pPr>
      <w:r w:rsidRPr="00755477">
        <w:rPr>
          <w:rFonts w:ascii="Arial" w:hAnsi="Arial" w:cs="Arial"/>
          <w:sz w:val="22"/>
          <w:szCs w:val="22"/>
        </w:rPr>
        <w:t>Individual driver training records shall include a list of vehicles that the driver is qualified to operate.</w:t>
      </w:r>
    </w:p>
    <w:p w:rsidR="00755477" w:rsidRPr="00755477" w:rsidRDefault="00755477" w:rsidP="00755477">
      <w:pPr>
        <w:spacing w:after="120"/>
        <w:jc w:val="both"/>
        <w:rPr>
          <w:rFonts w:ascii="Arial" w:hAnsi="Arial" w:cs="Arial"/>
          <w:b/>
          <w:sz w:val="22"/>
          <w:szCs w:val="22"/>
        </w:rPr>
      </w:pPr>
      <w:r w:rsidRPr="00755477">
        <w:rPr>
          <w:rFonts w:ascii="Arial" w:hAnsi="Arial" w:cs="Arial"/>
          <w:sz w:val="22"/>
          <w:szCs w:val="22"/>
        </w:rPr>
        <w:t xml:space="preserve">Validated drivers shall meet the intent of those requirements as stated for existing driver under the General Requirements Section.  A validated driver [existing driver] may be required to revalidate annually in the event that they have not met the intent for existing drivers under the General Requirements Section. </w:t>
      </w:r>
    </w:p>
    <w:sectPr w:rsidR="00755477" w:rsidRPr="00755477"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BF8" w:rsidRDefault="008C2BF8">
      <w:r>
        <w:separator/>
      </w:r>
    </w:p>
  </w:endnote>
  <w:endnote w:type="continuationSeparator" w:id="0">
    <w:p w:rsidR="008C2BF8" w:rsidRDefault="008C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755477">
      <w:rPr>
        <w:rFonts w:ascii="Arial" w:hAnsi="Arial" w:cs="Arial"/>
        <w:i/>
        <w:sz w:val="18"/>
        <w:szCs w:val="18"/>
      </w:rPr>
      <w:t>Apparatus Driver Qualifications and Recertification</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450EEE">
      <w:rPr>
        <w:rFonts w:ascii="Arial" w:hAnsi="Arial" w:cs="Arial"/>
        <w:i/>
        <w:noProof/>
        <w:sz w:val="18"/>
        <w:szCs w:val="18"/>
      </w:rPr>
      <w:t>4</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450EEE">
      <w:rPr>
        <w:rFonts w:ascii="Arial" w:hAnsi="Arial" w:cs="Arial"/>
        <w:i/>
        <w:noProof/>
        <w:sz w:val="18"/>
        <w:szCs w:val="18"/>
      </w:rPr>
      <w:t>6</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BF8" w:rsidRDefault="008C2BF8">
      <w:r>
        <w:separator/>
      </w:r>
    </w:p>
  </w:footnote>
  <w:footnote w:type="continuationSeparator" w:id="0">
    <w:p w:rsidR="008C2BF8" w:rsidRDefault="008C2B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9">
    <w:nsid w:val="22100196"/>
    <w:multiLevelType w:val="hybridMultilevel"/>
    <w:tmpl w:val="11B6E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2BD42200"/>
    <w:multiLevelType w:val="hybridMultilevel"/>
    <w:tmpl w:val="2124AF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5426AE"/>
    <w:multiLevelType w:val="hybridMultilevel"/>
    <w:tmpl w:val="4456E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C832C6C"/>
    <w:multiLevelType w:val="hybridMultilevel"/>
    <w:tmpl w:val="FD52C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8">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3">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nsid w:val="728C29A5"/>
    <w:multiLevelType w:val="hybridMultilevel"/>
    <w:tmpl w:val="43383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39"/>
  </w:num>
  <w:num w:numId="3">
    <w:abstractNumId w:val="32"/>
  </w:num>
  <w:num w:numId="4">
    <w:abstractNumId w:val="41"/>
  </w:num>
  <w:num w:numId="5">
    <w:abstractNumId w:val="8"/>
  </w:num>
  <w:num w:numId="6">
    <w:abstractNumId w:val="12"/>
  </w:num>
  <w:num w:numId="7">
    <w:abstractNumId w:val="2"/>
  </w:num>
  <w:num w:numId="8">
    <w:abstractNumId w:val="27"/>
  </w:num>
  <w:num w:numId="9">
    <w:abstractNumId w:val="42"/>
  </w:num>
  <w:num w:numId="10">
    <w:abstractNumId w:val="3"/>
  </w:num>
  <w:num w:numId="11">
    <w:abstractNumId w:val="11"/>
  </w:num>
  <w:num w:numId="12">
    <w:abstractNumId w:val="17"/>
  </w:num>
  <w:num w:numId="13">
    <w:abstractNumId w:val="28"/>
  </w:num>
  <w:num w:numId="14">
    <w:abstractNumId w:val="7"/>
  </w:num>
  <w:num w:numId="15">
    <w:abstractNumId w:val="14"/>
  </w:num>
  <w:num w:numId="16">
    <w:abstractNumId w:val="4"/>
  </w:num>
  <w:num w:numId="17">
    <w:abstractNumId w:val="16"/>
  </w:num>
  <w:num w:numId="18">
    <w:abstractNumId w:val="1"/>
  </w:num>
  <w:num w:numId="19">
    <w:abstractNumId w:val="5"/>
  </w:num>
  <w:num w:numId="20">
    <w:abstractNumId w:val="35"/>
  </w:num>
  <w:num w:numId="21">
    <w:abstractNumId w:val="20"/>
  </w:num>
  <w:num w:numId="22">
    <w:abstractNumId w:val="33"/>
  </w:num>
  <w:num w:numId="23">
    <w:abstractNumId w:val="30"/>
  </w:num>
  <w:num w:numId="24">
    <w:abstractNumId w:val="19"/>
  </w:num>
  <w:num w:numId="25">
    <w:abstractNumId w:val="23"/>
  </w:num>
  <w:num w:numId="26">
    <w:abstractNumId w:val="24"/>
  </w:num>
  <w:num w:numId="27">
    <w:abstractNumId w:val="40"/>
  </w:num>
  <w:num w:numId="28">
    <w:abstractNumId w:val="25"/>
  </w:num>
  <w:num w:numId="29">
    <w:abstractNumId w:val="31"/>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6"/>
  </w:num>
  <w:num w:numId="33">
    <w:abstractNumId w:val="10"/>
  </w:num>
  <w:num w:numId="34">
    <w:abstractNumId w:val="6"/>
  </w:num>
  <w:num w:numId="35">
    <w:abstractNumId w:val="34"/>
  </w:num>
  <w:num w:numId="36">
    <w:abstractNumId w:val="38"/>
  </w:num>
  <w:num w:numId="37">
    <w:abstractNumId w:val="29"/>
  </w:num>
  <w:num w:numId="38">
    <w:abstractNumId w:val="18"/>
  </w:num>
  <w:num w:numId="39">
    <w:abstractNumId w:val="26"/>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5"/>
  </w:num>
  <w:num w:numId="4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F8"/>
    <w:rsid w:val="0000139E"/>
    <w:rsid w:val="00002EED"/>
    <w:rsid w:val="0000776C"/>
    <w:rsid w:val="0001223D"/>
    <w:rsid w:val="00016FB8"/>
    <w:rsid w:val="00024E8F"/>
    <w:rsid w:val="00041D49"/>
    <w:rsid w:val="000521E1"/>
    <w:rsid w:val="00057320"/>
    <w:rsid w:val="0007525A"/>
    <w:rsid w:val="00082C4F"/>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0EEE"/>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55477"/>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2BF8"/>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D142C"/>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62</TotalTime>
  <Pages>6</Pages>
  <Words>1957</Words>
  <Characters>11916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13846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2</cp:revision>
  <cp:lastPrinted>2018-01-18T21:25:00Z</cp:lastPrinted>
  <dcterms:created xsi:type="dcterms:W3CDTF">2018-01-18T20:41:00Z</dcterms:created>
  <dcterms:modified xsi:type="dcterms:W3CDTF">2018-01-19T17:11:00Z</dcterms:modified>
</cp:coreProperties>
</file>