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8FC256" w14:textId="77777777" w:rsidR="009E0805" w:rsidRDefault="00000000">
      <w:pPr>
        <w:spacing w:before="127" w:line="229" w:lineRule="exact"/>
        <w:ind w:left="8930" w:right="5"/>
        <w:jc w:val="center"/>
        <w:rPr>
          <w:rFonts w:ascii="Arial"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688FC297" wp14:editId="688FC298">
                <wp:simplePos x="0" y="0"/>
                <wp:positionH relativeFrom="page">
                  <wp:posOffset>1205788</wp:posOffset>
                </wp:positionH>
                <wp:positionV relativeFrom="paragraph">
                  <wp:posOffset>38100</wp:posOffset>
                </wp:positionV>
                <wp:extent cx="5362575" cy="1491615"/>
                <wp:effectExtent l="0" t="0" r="0" b="0"/>
                <wp:wrapNone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62575" cy="14916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908"/>
                              <w:gridCol w:w="809"/>
                              <w:gridCol w:w="1260"/>
                              <w:gridCol w:w="1712"/>
                              <w:gridCol w:w="718"/>
                              <w:gridCol w:w="1909"/>
                            </w:tblGrid>
                            <w:tr w:rsidR="009E0805" w14:paraId="688FC2A6" w14:textId="77777777">
                              <w:trPr>
                                <w:trHeight w:val="827"/>
                              </w:trPr>
                              <w:tc>
                                <w:tcPr>
                                  <w:tcW w:w="8316" w:type="dxa"/>
                                  <w:gridSpan w:val="6"/>
                                </w:tcPr>
                                <w:p w14:paraId="688FC2A4" w14:textId="77777777" w:rsidR="009E0805" w:rsidRDefault="00000000">
                                  <w:pPr>
                                    <w:pStyle w:val="TableParagraph"/>
                                    <w:spacing w:line="240" w:lineRule="auto"/>
                                    <w:ind w:left="993" w:right="987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TOMS</w:t>
                                  </w:r>
                                  <w:r>
                                    <w:rPr>
                                      <w:spacing w:val="-9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RIVER</w:t>
                                  </w:r>
                                  <w:r>
                                    <w:rPr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BOARD</w:t>
                                  </w:r>
                                  <w:r>
                                    <w:rPr>
                                      <w:spacing w:val="-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OF</w:t>
                                  </w: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FIRE</w:t>
                                  </w:r>
                                  <w:r>
                                    <w:rPr>
                                      <w:spacing w:val="-9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COMMISSIONERS DISTRICT #2</w:t>
                                  </w:r>
                                </w:p>
                                <w:p w14:paraId="688FC2A5" w14:textId="77777777" w:rsidR="009E0805" w:rsidRDefault="00000000">
                                  <w:pPr>
                                    <w:pStyle w:val="TableParagraph"/>
                                    <w:spacing w:line="264" w:lineRule="exact"/>
                                    <w:ind w:left="994" w:right="987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STANDARD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ADMINISTRATIVE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POLICY</w:t>
                                  </w:r>
                                </w:p>
                              </w:tc>
                            </w:tr>
                            <w:tr w:rsidR="009E0805" w14:paraId="688FC2AC" w14:textId="77777777">
                              <w:trPr>
                                <w:trHeight w:val="506"/>
                              </w:trPr>
                              <w:tc>
                                <w:tcPr>
                                  <w:tcW w:w="1908" w:type="dxa"/>
                                </w:tcPr>
                                <w:p w14:paraId="688FC2A7" w14:textId="77777777" w:rsidR="009E0805" w:rsidRDefault="00000000">
                                  <w:pPr>
                                    <w:pStyle w:val="TableParagraph"/>
                                    <w:ind w:left="34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Effective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Date:</w:t>
                                  </w:r>
                                </w:p>
                                <w:p w14:paraId="688FC2A8" w14:textId="77777777" w:rsidR="009E0805" w:rsidRDefault="00000000">
                                  <w:pPr>
                                    <w:pStyle w:val="TableParagraph"/>
                                    <w:spacing w:line="263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Sept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 xml:space="preserve">19, 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2012</w:t>
                                  </w:r>
                                </w:p>
                              </w:tc>
                              <w:tc>
                                <w:tcPr>
                                  <w:tcW w:w="4499" w:type="dxa"/>
                                  <w:gridSpan w:val="4"/>
                                </w:tcPr>
                                <w:p w14:paraId="688FC2A9" w14:textId="77777777" w:rsidR="009E0805" w:rsidRDefault="00000000">
                                  <w:pPr>
                                    <w:pStyle w:val="TableParagraph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SAP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Title:</w:t>
                                  </w:r>
                                </w:p>
                                <w:p w14:paraId="688FC2AA" w14:textId="77777777" w:rsidR="009E0805" w:rsidRDefault="00000000">
                                  <w:pPr>
                                    <w:pStyle w:val="TableParagraph"/>
                                    <w:spacing w:line="263" w:lineRule="exact"/>
                                    <w:ind w:left="10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Membership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Response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to</w:t>
                                  </w:r>
                                  <w:r>
                                    <w:rPr>
                                      <w:spacing w:val="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Incidents</w:t>
                                  </w:r>
                                </w:p>
                              </w:tc>
                              <w:tc>
                                <w:tcPr>
                                  <w:tcW w:w="1909" w:type="dxa"/>
                                </w:tcPr>
                                <w:p w14:paraId="688FC2AB" w14:textId="77777777" w:rsidR="009E0805" w:rsidRDefault="00000000">
                                  <w:pPr>
                                    <w:pStyle w:val="TableParagraph"/>
                                    <w:ind w:left="38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Revised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Date:</w:t>
                                  </w:r>
                                </w:p>
                              </w:tc>
                            </w:tr>
                            <w:tr w:rsidR="009E0805" w14:paraId="688FC2AF" w14:textId="77777777">
                              <w:trPr>
                                <w:trHeight w:val="506"/>
                              </w:trPr>
                              <w:tc>
                                <w:tcPr>
                                  <w:tcW w:w="3977" w:type="dxa"/>
                                  <w:gridSpan w:val="3"/>
                                </w:tcPr>
                                <w:p w14:paraId="688FC2AD" w14:textId="77777777" w:rsidR="009E0805" w:rsidRDefault="00000000">
                                  <w:pPr>
                                    <w:pStyle w:val="TableParagraph"/>
                                    <w:ind w:left="41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Approved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By: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Robert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Blank,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Chairman</w:t>
                                  </w:r>
                                </w:p>
                              </w:tc>
                              <w:tc>
                                <w:tcPr>
                                  <w:tcW w:w="4339" w:type="dxa"/>
                                  <w:gridSpan w:val="3"/>
                                </w:tcPr>
                                <w:p w14:paraId="688FC2AE" w14:textId="77777777" w:rsidR="009E0805" w:rsidRDefault="00000000">
                                  <w:pPr>
                                    <w:pStyle w:val="TableParagraph"/>
                                    <w:ind w:left="98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Kevin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Britton,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Commissioner</w:t>
                                  </w:r>
                                </w:p>
                              </w:tc>
                            </w:tr>
                            <w:tr w:rsidR="009E0805" w14:paraId="688FC2B3" w14:textId="77777777">
                              <w:trPr>
                                <w:trHeight w:val="460"/>
                              </w:trPr>
                              <w:tc>
                                <w:tcPr>
                                  <w:tcW w:w="2717" w:type="dxa"/>
                                  <w:gridSpan w:val="2"/>
                                </w:tcPr>
                                <w:p w14:paraId="688FC2B0" w14:textId="77777777" w:rsidR="009E0805" w:rsidRDefault="00000000">
                                  <w:pPr>
                                    <w:pStyle w:val="TableParagraph"/>
                                    <w:ind w:left="16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Tom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McCann,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Commissioner</w:t>
                                  </w:r>
                                </w:p>
                              </w:tc>
                              <w:tc>
                                <w:tcPr>
                                  <w:tcW w:w="2972" w:type="dxa"/>
                                  <w:gridSpan w:val="2"/>
                                </w:tcPr>
                                <w:p w14:paraId="688FC2B1" w14:textId="77777777" w:rsidR="009E0805" w:rsidRDefault="00000000">
                                  <w:pPr>
                                    <w:pStyle w:val="TableParagraph"/>
                                    <w:ind w:left="22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Kenneth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Taylor,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Commissioner</w:t>
                                  </w:r>
                                </w:p>
                              </w:tc>
                              <w:tc>
                                <w:tcPr>
                                  <w:tcW w:w="2627" w:type="dxa"/>
                                  <w:gridSpan w:val="2"/>
                                </w:tcPr>
                                <w:p w14:paraId="688FC2B2" w14:textId="77777777" w:rsidR="009E0805" w:rsidRDefault="00000000">
                                  <w:pPr>
                                    <w:pStyle w:val="TableParagraph"/>
                                    <w:ind w:left="13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Roger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Brown,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Commissioner</w:t>
                                  </w:r>
                                </w:p>
                              </w:tc>
                            </w:tr>
                          </w:tbl>
                          <w:p w14:paraId="688FC2B4" w14:textId="77777777" w:rsidR="009E0805" w:rsidRDefault="009E0805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88FC297" id="_x0000_t202" coordsize="21600,21600" o:spt="202" path="m,l,21600r21600,l21600,xe">
                <v:stroke joinstyle="miter"/>
                <v:path gradientshapeok="t" o:connecttype="rect"/>
              </v:shapetype>
              <v:shape id="Textbox 4" o:spid="_x0000_s1026" type="#_x0000_t202" style="position:absolute;left:0;text-align:left;margin-left:94.95pt;margin-top:3pt;width:422.25pt;height:117.45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/MZflgEAABwDAAAOAAAAZHJzL2Uyb0RvYy54bWysUsGO0zAQvSPtP1i+b9MUWiBqugJWIKQV&#10;i7TwAa5jN9HGHjPjNunfM3bTFsEN7cUee8bP772Z9d3oenEwSB34WpazuRTGa2g6v6vlzx+fb99J&#10;QVH5RvXgTS2PhuTd5ubVegiVWUALfWNQMIinagi1bGMMVVGQbo1TNINgPCctoFORj7grGlQDo7u+&#10;WMznq2IAbAKCNkR8e39Kyk3Gt9bo+GgtmSj6WjK3mFfM6zatxWatqh2q0HZ6oqH+g4VTnedPL1D3&#10;Kiqxx+4fKNdpBAIbZxpcAdZ22mQNrKac/6XmqVXBZC1sDoWLTfRysPrb4Sl8RxHHjzByA7MICg+g&#10;n4m9KYZA1VSTPKWKuDoJHS26tLMEwQ/Z2+PFTzNGofly+Xq1WL5dSqE5V755X67KZXK8uD4PSPGL&#10;ASdSUEvkhmUK6vBA8VR6LpnYnAgkKnHcjlySwi00R1YxcCNrSb/2Co0U/VfPTqWunwM8B9tzgLH/&#10;BHk2khgPH/YRbJd/vuJOP3MLMvdpXFKP/zznqutQb34DAAD//wMAUEsDBBQABgAIAAAAIQDrgXOL&#10;3gAAAAoBAAAPAAAAZHJzL2Rvd25yZXYueG1sTI8xT8MwFIR3pP4H61ViozYlipoQp6oQTEiINAyM&#10;TuwmVuPnELtt+Pe8TnQ83enuu2I7u4GdzRSsRwmPKwHMYOu1xU7CV/32sAEWokKtBo9Gwq8JsC0X&#10;d4XKtb9gZc772DEqwZArCX2MY855aHvjVFj50SB5Bz85FUlOHdeTulC5G/haiJQ7ZZEWejWal960&#10;x/3JSdh9Y/Vqfz6az+pQ2brOBL6nRynvl/PuGVg0c/wPwxWf0KEkpsafUAc2kN5kGUUlpHTp6oun&#10;JAHWSFgnIgNeFvz2QvkHAAD//wMAUEsBAi0AFAAGAAgAAAAhALaDOJL+AAAA4QEAABMAAAAAAAAA&#10;AAAAAAAAAAAAAFtDb250ZW50X1R5cGVzXS54bWxQSwECLQAUAAYACAAAACEAOP0h/9YAAACUAQAA&#10;CwAAAAAAAAAAAAAAAAAvAQAAX3JlbHMvLnJlbHNQSwECLQAUAAYACAAAACEAsPzGX5YBAAAcAwAA&#10;DgAAAAAAAAAAAAAAAAAuAgAAZHJzL2Uyb0RvYy54bWxQSwECLQAUAAYACAAAACEA64Fzi94AAAAK&#10;AQAADwAAAAAAAAAAAAAAAADwAwAAZHJzL2Rvd25yZXYueG1sUEsFBgAAAAAEAAQA8wAAAPsEAAAA&#10;AA==&#10;" filled="f" stroked="f">
                <v:textbox inset="0,0,0,0">
                  <w:txbxContent>
                    <w:tbl>
                      <w:tblPr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908"/>
                        <w:gridCol w:w="809"/>
                        <w:gridCol w:w="1260"/>
                        <w:gridCol w:w="1712"/>
                        <w:gridCol w:w="718"/>
                        <w:gridCol w:w="1909"/>
                      </w:tblGrid>
                      <w:tr w:rsidR="009E0805" w14:paraId="688FC2A6" w14:textId="77777777">
                        <w:trPr>
                          <w:trHeight w:val="827"/>
                        </w:trPr>
                        <w:tc>
                          <w:tcPr>
                            <w:tcW w:w="8316" w:type="dxa"/>
                            <w:gridSpan w:val="6"/>
                          </w:tcPr>
                          <w:p w14:paraId="688FC2A4" w14:textId="77777777" w:rsidR="009E0805" w:rsidRDefault="00000000">
                            <w:pPr>
                              <w:pStyle w:val="TableParagraph"/>
                              <w:spacing w:line="240" w:lineRule="auto"/>
                              <w:ind w:left="993" w:right="987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TOMS</w:t>
                            </w:r>
                            <w:r>
                              <w:rPr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RIVER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BOARD</w:t>
                            </w:r>
                            <w:r>
                              <w:rPr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OF</w:t>
                            </w:r>
                            <w:r>
                              <w:rPr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FIRE</w:t>
                            </w:r>
                            <w:r>
                              <w:rPr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COMMISSIONERS DISTRICT #2</w:t>
                            </w:r>
                          </w:p>
                          <w:p w14:paraId="688FC2A5" w14:textId="77777777" w:rsidR="009E0805" w:rsidRDefault="00000000">
                            <w:pPr>
                              <w:pStyle w:val="TableParagraph"/>
                              <w:spacing w:line="264" w:lineRule="exact"/>
                              <w:ind w:left="994" w:right="987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STANDARD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ADMINISTRATIVE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POLICY</w:t>
                            </w:r>
                          </w:p>
                        </w:tc>
                      </w:tr>
                      <w:tr w:rsidR="009E0805" w14:paraId="688FC2AC" w14:textId="77777777">
                        <w:trPr>
                          <w:trHeight w:val="506"/>
                        </w:trPr>
                        <w:tc>
                          <w:tcPr>
                            <w:tcW w:w="1908" w:type="dxa"/>
                          </w:tcPr>
                          <w:p w14:paraId="688FC2A7" w14:textId="77777777" w:rsidR="009E0805" w:rsidRDefault="00000000">
                            <w:pPr>
                              <w:pStyle w:val="TableParagraph"/>
                              <w:ind w:left="345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Effective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Date:</w:t>
                            </w:r>
                          </w:p>
                          <w:p w14:paraId="688FC2A8" w14:textId="77777777" w:rsidR="009E0805" w:rsidRDefault="00000000">
                            <w:pPr>
                              <w:pStyle w:val="TableParagraph"/>
                              <w:spacing w:line="263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Sept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 xml:space="preserve">19, 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>2012</w:t>
                            </w:r>
                          </w:p>
                        </w:tc>
                        <w:tc>
                          <w:tcPr>
                            <w:tcW w:w="4499" w:type="dxa"/>
                            <w:gridSpan w:val="4"/>
                          </w:tcPr>
                          <w:p w14:paraId="688FC2A9" w14:textId="77777777" w:rsidR="009E0805" w:rsidRDefault="00000000">
                            <w:pPr>
                              <w:pStyle w:val="TableParagraph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SAP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Title:</w:t>
                            </w:r>
                          </w:p>
                          <w:p w14:paraId="688FC2AA" w14:textId="77777777" w:rsidR="009E0805" w:rsidRDefault="00000000">
                            <w:pPr>
                              <w:pStyle w:val="TableParagraph"/>
                              <w:spacing w:line="263" w:lineRule="exact"/>
                              <w:ind w:left="10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Membership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Response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to</w:t>
                            </w:r>
                            <w:r>
                              <w:rPr>
                                <w:spacing w:val="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Incidents</w:t>
                            </w:r>
                          </w:p>
                        </w:tc>
                        <w:tc>
                          <w:tcPr>
                            <w:tcW w:w="1909" w:type="dxa"/>
                          </w:tcPr>
                          <w:p w14:paraId="688FC2AB" w14:textId="77777777" w:rsidR="009E0805" w:rsidRDefault="00000000">
                            <w:pPr>
                              <w:pStyle w:val="TableParagraph"/>
                              <w:ind w:left="38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Revised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Date:</w:t>
                            </w:r>
                          </w:p>
                        </w:tc>
                      </w:tr>
                      <w:tr w:rsidR="009E0805" w14:paraId="688FC2AF" w14:textId="77777777">
                        <w:trPr>
                          <w:trHeight w:val="506"/>
                        </w:trPr>
                        <w:tc>
                          <w:tcPr>
                            <w:tcW w:w="3977" w:type="dxa"/>
                            <w:gridSpan w:val="3"/>
                          </w:tcPr>
                          <w:p w14:paraId="688FC2AD" w14:textId="77777777" w:rsidR="009E0805" w:rsidRDefault="00000000">
                            <w:pPr>
                              <w:pStyle w:val="TableParagraph"/>
                              <w:ind w:left="412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Approved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By: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Robert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Blank,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Chairman</w:t>
                            </w:r>
                          </w:p>
                        </w:tc>
                        <w:tc>
                          <w:tcPr>
                            <w:tcW w:w="4339" w:type="dxa"/>
                            <w:gridSpan w:val="3"/>
                          </w:tcPr>
                          <w:p w14:paraId="688FC2AE" w14:textId="77777777" w:rsidR="009E0805" w:rsidRDefault="00000000">
                            <w:pPr>
                              <w:pStyle w:val="TableParagraph"/>
                              <w:ind w:left="982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Kevin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Britton,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Commissioner</w:t>
                            </w:r>
                          </w:p>
                        </w:tc>
                      </w:tr>
                      <w:tr w:rsidR="009E0805" w14:paraId="688FC2B3" w14:textId="77777777">
                        <w:trPr>
                          <w:trHeight w:val="460"/>
                        </w:trPr>
                        <w:tc>
                          <w:tcPr>
                            <w:tcW w:w="2717" w:type="dxa"/>
                            <w:gridSpan w:val="2"/>
                          </w:tcPr>
                          <w:p w14:paraId="688FC2B0" w14:textId="77777777" w:rsidR="009E0805" w:rsidRDefault="00000000">
                            <w:pPr>
                              <w:pStyle w:val="TableParagraph"/>
                              <w:ind w:left="167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Tom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McCann,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Commissioner</w:t>
                            </w:r>
                          </w:p>
                        </w:tc>
                        <w:tc>
                          <w:tcPr>
                            <w:tcW w:w="2972" w:type="dxa"/>
                            <w:gridSpan w:val="2"/>
                          </w:tcPr>
                          <w:p w14:paraId="688FC2B1" w14:textId="77777777" w:rsidR="009E0805" w:rsidRDefault="00000000">
                            <w:pPr>
                              <w:pStyle w:val="TableParagraph"/>
                              <w:ind w:left="22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Kenneth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Taylor,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Commissioner</w:t>
                            </w:r>
                          </w:p>
                        </w:tc>
                        <w:tc>
                          <w:tcPr>
                            <w:tcW w:w="2627" w:type="dxa"/>
                            <w:gridSpan w:val="2"/>
                          </w:tcPr>
                          <w:p w14:paraId="688FC2B2" w14:textId="77777777" w:rsidR="009E0805" w:rsidRDefault="00000000">
                            <w:pPr>
                              <w:pStyle w:val="TableParagraph"/>
                              <w:ind w:left="13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Roger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Brown,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Commissioner</w:t>
                            </w:r>
                          </w:p>
                        </w:tc>
                      </w:tr>
                    </w:tbl>
                    <w:p w14:paraId="688FC2B4" w14:textId="77777777" w:rsidR="009E0805" w:rsidRDefault="009E0805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"/>
          <w:spacing w:val="-2"/>
          <w:sz w:val="20"/>
        </w:rPr>
        <w:t>Guideline</w:t>
      </w:r>
      <w:r>
        <w:rPr>
          <w:rFonts w:ascii="Arial"/>
          <w:spacing w:val="2"/>
          <w:sz w:val="20"/>
        </w:rPr>
        <w:t xml:space="preserve"> </w:t>
      </w:r>
      <w:r>
        <w:rPr>
          <w:rFonts w:ascii="Arial"/>
          <w:spacing w:val="-2"/>
          <w:sz w:val="20"/>
        </w:rPr>
        <w:t>Number:</w:t>
      </w:r>
    </w:p>
    <w:p w14:paraId="688FC257" w14:textId="77777777" w:rsidR="009E0805" w:rsidRDefault="00000000">
      <w:pPr>
        <w:pStyle w:val="BodyText"/>
        <w:spacing w:line="275" w:lineRule="exact"/>
        <w:ind w:left="8930"/>
        <w:jc w:val="center"/>
        <w:rPr>
          <w:rFonts w:ascii="Arial"/>
        </w:rPr>
      </w:pPr>
      <w:r>
        <w:rPr>
          <w:rFonts w:ascii="Arial"/>
          <w:spacing w:val="-2"/>
        </w:rPr>
        <w:t>11.05</w:t>
      </w:r>
    </w:p>
    <w:p w14:paraId="688FC258" w14:textId="77777777" w:rsidR="009E0805" w:rsidRDefault="009E0805">
      <w:pPr>
        <w:pStyle w:val="BodyText"/>
        <w:rPr>
          <w:rFonts w:ascii="Arial"/>
        </w:rPr>
      </w:pPr>
    </w:p>
    <w:p w14:paraId="688FC259" w14:textId="77777777" w:rsidR="009E0805" w:rsidRDefault="009E0805">
      <w:pPr>
        <w:pStyle w:val="BodyText"/>
        <w:rPr>
          <w:rFonts w:ascii="Arial"/>
        </w:rPr>
      </w:pPr>
    </w:p>
    <w:p w14:paraId="688FC25A" w14:textId="77777777" w:rsidR="009E0805" w:rsidRDefault="009E0805">
      <w:pPr>
        <w:pStyle w:val="BodyText"/>
        <w:rPr>
          <w:rFonts w:ascii="Arial"/>
        </w:rPr>
      </w:pPr>
    </w:p>
    <w:p w14:paraId="688FC25B" w14:textId="77777777" w:rsidR="009E0805" w:rsidRDefault="009E0805">
      <w:pPr>
        <w:pStyle w:val="BodyText"/>
        <w:rPr>
          <w:rFonts w:ascii="Arial"/>
        </w:rPr>
      </w:pPr>
    </w:p>
    <w:p w14:paraId="688FC25C" w14:textId="77777777" w:rsidR="009E0805" w:rsidRDefault="009E0805">
      <w:pPr>
        <w:pStyle w:val="BodyText"/>
        <w:rPr>
          <w:rFonts w:ascii="Arial"/>
        </w:rPr>
      </w:pPr>
    </w:p>
    <w:p w14:paraId="688FC25D" w14:textId="77777777" w:rsidR="009E0805" w:rsidRDefault="009E0805">
      <w:pPr>
        <w:pStyle w:val="BodyText"/>
        <w:rPr>
          <w:rFonts w:ascii="Arial"/>
        </w:rPr>
      </w:pPr>
    </w:p>
    <w:p w14:paraId="688FC25E" w14:textId="77777777" w:rsidR="009E0805" w:rsidRDefault="009E0805">
      <w:pPr>
        <w:pStyle w:val="BodyText"/>
        <w:spacing w:before="119"/>
        <w:rPr>
          <w:rFonts w:ascii="Arial"/>
        </w:rPr>
      </w:pPr>
    </w:p>
    <w:p w14:paraId="688FC25F" w14:textId="77777777" w:rsidR="009E0805" w:rsidRPr="00EA1D14" w:rsidRDefault="00000000">
      <w:pPr>
        <w:pStyle w:val="Heading1"/>
        <w:rPr>
          <w:highlight w:val="green"/>
          <w:u w:val="none"/>
        </w:rPr>
      </w:pPr>
      <w:commentRangeStart w:id="0"/>
      <w:r w:rsidRPr="00EA1D14">
        <w:rPr>
          <w:spacing w:val="-2"/>
          <w:highlight w:val="green"/>
        </w:rPr>
        <w:t>PURPOSE</w:t>
      </w:r>
      <w:commentRangeEnd w:id="0"/>
      <w:r w:rsidR="00EA1D14">
        <w:rPr>
          <w:rStyle w:val="CommentReference"/>
          <w:b w:val="0"/>
          <w:bCs w:val="0"/>
          <w:u w:val="none"/>
        </w:rPr>
        <w:commentReference w:id="0"/>
      </w:r>
    </w:p>
    <w:p w14:paraId="688FC260" w14:textId="77777777" w:rsidR="009E0805" w:rsidRPr="00EA1D14" w:rsidRDefault="00000000">
      <w:pPr>
        <w:pStyle w:val="BodyText"/>
        <w:ind w:left="100" w:right="1417"/>
        <w:rPr>
          <w:highlight w:val="green"/>
        </w:rPr>
      </w:pPr>
      <w:r w:rsidRPr="00EA1D14">
        <w:rPr>
          <w:highlight w:val="green"/>
        </w:rPr>
        <w:t>The purpose of this policy describes how Silverton Fire Company and Pleasant Plains Fire Department</w:t>
      </w:r>
      <w:r w:rsidRPr="00EA1D14">
        <w:rPr>
          <w:spacing w:val="-3"/>
          <w:highlight w:val="green"/>
        </w:rPr>
        <w:t xml:space="preserve"> </w:t>
      </w:r>
      <w:r w:rsidRPr="00EA1D14">
        <w:rPr>
          <w:highlight w:val="green"/>
        </w:rPr>
        <w:t>are</w:t>
      </w:r>
      <w:r w:rsidRPr="00EA1D14">
        <w:rPr>
          <w:spacing w:val="-5"/>
          <w:highlight w:val="green"/>
        </w:rPr>
        <w:t xml:space="preserve"> </w:t>
      </w:r>
      <w:r w:rsidRPr="00EA1D14">
        <w:rPr>
          <w:highlight w:val="green"/>
        </w:rPr>
        <w:t>tasked</w:t>
      </w:r>
      <w:r w:rsidRPr="00EA1D14">
        <w:rPr>
          <w:spacing w:val="-3"/>
          <w:highlight w:val="green"/>
        </w:rPr>
        <w:t xml:space="preserve"> </w:t>
      </w:r>
      <w:r w:rsidRPr="00EA1D14">
        <w:rPr>
          <w:highlight w:val="green"/>
        </w:rPr>
        <w:t>with</w:t>
      </w:r>
      <w:r w:rsidRPr="00EA1D14">
        <w:rPr>
          <w:spacing w:val="-3"/>
          <w:highlight w:val="green"/>
        </w:rPr>
        <w:t xml:space="preserve"> </w:t>
      </w:r>
      <w:r w:rsidRPr="00EA1D14">
        <w:rPr>
          <w:highlight w:val="green"/>
        </w:rPr>
        <w:t>providing</w:t>
      </w:r>
      <w:r w:rsidRPr="00EA1D14">
        <w:rPr>
          <w:spacing w:val="-6"/>
          <w:highlight w:val="green"/>
        </w:rPr>
        <w:t xml:space="preserve"> </w:t>
      </w:r>
      <w:r w:rsidRPr="00EA1D14">
        <w:rPr>
          <w:highlight w:val="green"/>
        </w:rPr>
        <w:t>a</w:t>
      </w:r>
      <w:r w:rsidRPr="00EA1D14">
        <w:rPr>
          <w:spacing w:val="-2"/>
          <w:highlight w:val="green"/>
        </w:rPr>
        <w:t xml:space="preserve"> </w:t>
      </w:r>
      <w:hyperlink r:id="rId14">
        <w:r w:rsidRPr="00EA1D14">
          <w:rPr>
            <w:highlight w:val="green"/>
            <w:u w:val="single"/>
          </w:rPr>
          <w:t>safe</w:t>
        </w:r>
      </w:hyperlink>
      <w:r w:rsidRPr="00EA1D14">
        <w:rPr>
          <w:spacing w:val="-4"/>
          <w:highlight w:val="green"/>
        </w:rPr>
        <w:t xml:space="preserve"> </w:t>
      </w:r>
      <w:r w:rsidRPr="00EA1D14">
        <w:rPr>
          <w:highlight w:val="green"/>
        </w:rPr>
        <w:t>response</w:t>
      </w:r>
      <w:r w:rsidRPr="00EA1D14">
        <w:rPr>
          <w:spacing w:val="-3"/>
          <w:highlight w:val="green"/>
        </w:rPr>
        <w:t xml:space="preserve"> </w:t>
      </w:r>
      <w:r w:rsidRPr="00EA1D14">
        <w:rPr>
          <w:highlight w:val="green"/>
        </w:rPr>
        <w:t>to</w:t>
      </w:r>
      <w:r w:rsidRPr="00EA1D14">
        <w:rPr>
          <w:spacing w:val="-3"/>
          <w:highlight w:val="green"/>
        </w:rPr>
        <w:t xml:space="preserve"> </w:t>
      </w:r>
      <w:r w:rsidRPr="00EA1D14">
        <w:rPr>
          <w:highlight w:val="green"/>
        </w:rPr>
        <w:t>emergencies</w:t>
      </w:r>
      <w:r w:rsidRPr="00EA1D14">
        <w:rPr>
          <w:spacing w:val="-3"/>
          <w:highlight w:val="green"/>
        </w:rPr>
        <w:t xml:space="preserve"> </w:t>
      </w:r>
      <w:r w:rsidRPr="00EA1D14">
        <w:rPr>
          <w:highlight w:val="green"/>
        </w:rPr>
        <w:t>with</w:t>
      </w:r>
      <w:r w:rsidRPr="00EA1D14">
        <w:rPr>
          <w:spacing w:val="-1"/>
          <w:highlight w:val="green"/>
        </w:rPr>
        <w:t xml:space="preserve"> </w:t>
      </w:r>
      <w:r w:rsidRPr="00EA1D14">
        <w:rPr>
          <w:highlight w:val="green"/>
        </w:rPr>
        <w:t>adequate</w:t>
      </w:r>
      <w:r w:rsidRPr="00EA1D14">
        <w:rPr>
          <w:spacing w:val="-3"/>
          <w:highlight w:val="green"/>
        </w:rPr>
        <w:t xml:space="preserve"> </w:t>
      </w:r>
      <w:r w:rsidRPr="00EA1D14">
        <w:rPr>
          <w:highlight w:val="green"/>
        </w:rPr>
        <w:t>staffing</w:t>
      </w:r>
      <w:r w:rsidRPr="00EA1D14">
        <w:rPr>
          <w:spacing w:val="-6"/>
          <w:highlight w:val="green"/>
        </w:rPr>
        <w:t xml:space="preserve"> </w:t>
      </w:r>
      <w:r w:rsidRPr="00EA1D14">
        <w:rPr>
          <w:highlight w:val="green"/>
        </w:rPr>
        <w:t>to allow</w:t>
      </w:r>
      <w:r w:rsidRPr="00EA1D14">
        <w:rPr>
          <w:spacing w:val="-3"/>
          <w:highlight w:val="green"/>
        </w:rPr>
        <w:t xml:space="preserve"> </w:t>
      </w:r>
      <w:r w:rsidRPr="00EA1D14">
        <w:rPr>
          <w:highlight w:val="green"/>
        </w:rPr>
        <w:t>the</w:t>
      </w:r>
      <w:r w:rsidRPr="00EA1D14">
        <w:rPr>
          <w:spacing w:val="-4"/>
          <w:highlight w:val="green"/>
        </w:rPr>
        <w:t xml:space="preserve"> </w:t>
      </w:r>
      <w:r w:rsidRPr="00EA1D14">
        <w:rPr>
          <w:highlight w:val="green"/>
        </w:rPr>
        <w:t>responding</w:t>
      </w:r>
      <w:r w:rsidRPr="00EA1D14">
        <w:rPr>
          <w:spacing w:val="-6"/>
          <w:highlight w:val="green"/>
        </w:rPr>
        <w:t xml:space="preserve"> </w:t>
      </w:r>
      <w:r w:rsidRPr="00EA1D14">
        <w:rPr>
          <w:highlight w:val="green"/>
        </w:rPr>
        <w:t>stations</w:t>
      </w:r>
      <w:r w:rsidRPr="00EA1D14">
        <w:rPr>
          <w:spacing w:val="-1"/>
          <w:highlight w:val="green"/>
        </w:rPr>
        <w:t xml:space="preserve"> </w:t>
      </w:r>
      <w:r w:rsidRPr="00EA1D14">
        <w:rPr>
          <w:highlight w:val="green"/>
        </w:rPr>
        <w:t>to</w:t>
      </w:r>
      <w:r w:rsidRPr="00EA1D14">
        <w:rPr>
          <w:spacing w:val="-3"/>
          <w:highlight w:val="green"/>
        </w:rPr>
        <w:t xml:space="preserve"> </w:t>
      </w:r>
      <w:r w:rsidRPr="00EA1D14">
        <w:rPr>
          <w:highlight w:val="green"/>
        </w:rPr>
        <w:t>complete</w:t>
      </w:r>
      <w:r w:rsidRPr="00EA1D14">
        <w:rPr>
          <w:spacing w:val="-4"/>
          <w:highlight w:val="green"/>
        </w:rPr>
        <w:t xml:space="preserve"> </w:t>
      </w:r>
      <w:r w:rsidRPr="00EA1D14">
        <w:rPr>
          <w:highlight w:val="green"/>
        </w:rPr>
        <w:t>its</w:t>
      </w:r>
      <w:r w:rsidRPr="00EA1D14">
        <w:rPr>
          <w:spacing w:val="-3"/>
          <w:highlight w:val="green"/>
        </w:rPr>
        <w:t xml:space="preserve"> </w:t>
      </w:r>
      <w:r w:rsidRPr="00EA1D14">
        <w:rPr>
          <w:highlight w:val="green"/>
        </w:rPr>
        <w:t>objective(s)</w:t>
      </w:r>
      <w:r w:rsidRPr="00EA1D14">
        <w:rPr>
          <w:spacing w:val="-3"/>
          <w:highlight w:val="green"/>
        </w:rPr>
        <w:t xml:space="preserve"> </w:t>
      </w:r>
      <w:r w:rsidRPr="00EA1D14">
        <w:rPr>
          <w:highlight w:val="green"/>
        </w:rPr>
        <w:t>safely.</w:t>
      </w:r>
      <w:r w:rsidRPr="00EA1D14">
        <w:rPr>
          <w:spacing w:val="80"/>
          <w:highlight w:val="green"/>
        </w:rPr>
        <w:t xml:space="preserve"> </w:t>
      </w:r>
      <w:r w:rsidRPr="00EA1D14">
        <w:rPr>
          <w:highlight w:val="green"/>
        </w:rPr>
        <w:t>Officers</w:t>
      </w:r>
      <w:r w:rsidRPr="00EA1D14">
        <w:rPr>
          <w:spacing w:val="-3"/>
          <w:highlight w:val="green"/>
        </w:rPr>
        <w:t xml:space="preserve"> </w:t>
      </w:r>
      <w:r w:rsidRPr="00EA1D14">
        <w:rPr>
          <w:highlight w:val="green"/>
        </w:rPr>
        <w:t>and</w:t>
      </w:r>
      <w:r w:rsidRPr="00EA1D14">
        <w:rPr>
          <w:spacing w:val="-3"/>
          <w:highlight w:val="green"/>
        </w:rPr>
        <w:t xml:space="preserve"> </w:t>
      </w:r>
      <w:r w:rsidRPr="00EA1D14">
        <w:rPr>
          <w:highlight w:val="green"/>
        </w:rPr>
        <w:t>firefighters</w:t>
      </w:r>
      <w:r w:rsidRPr="00EA1D14">
        <w:rPr>
          <w:spacing w:val="-1"/>
          <w:highlight w:val="green"/>
        </w:rPr>
        <w:t xml:space="preserve"> </w:t>
      </w:r>
      <w:r w:rsidRPr="00EA1D14">
        <w:rPr>
          <w:highlight w:val="green"/>
        </w:rPr>
        <w:t>will utilize the IMRESPONDING application to allow for appropriate actions to insure adequate staffing for each incident.</w:t>
      </w:r>
    </w:p>
    <w:p w14:paraId="688FC261" w14:textId="77777777" w:rsidR="009E0805" w:rsidRPr="00EA1D14" w:rsidRDefault="009E0805">
      <w:pPr>
        <w:pStyle w:val="BodyText"/>
        <w:spacing w:before="3"/>
        <w:rPr>
          <w:highlight w:val="green"/>
        </w:rPr>
      </w:pPr>
    </w:p>
    <w:p w14:paraId="688FC262" w14:textId="77777777" w:rsidR="009E0805" w:rsidRPr="00EA1D14" w:rsidRDefault="00000000">
      <w:pPr>
        <w:pStyle w:val="Heading1"/>
        <w:rPr>
          <w:highlight w:val="green"/>
          <w:u w:val="none"/>
        </w:rPr>
      </w:pPr>
      <w:r w:rsidRPr="00EA1D14">
        <w:rPr>
          <w:spacing w:val="-2"/>
          <w:highlight w:val="green"/>
        </w:rPr>
        <w:t>SCOPE</w:t>
      </w:r>
    </w:p>
    <w:p w14:paraId="688FC263" w14:textId="77777777" w:rsidR="009E0805" w:rsidRPr="00EA1D14" w:rsidRDefault="00000000">
      <w:pPr>
        <w:pStyle w:val="BodyText"/>
        <w:ind w:left="100" w:right="1417"/>
        <w:rPr>
          <w:highlight w:val="green"/>
        </w:rPr>
      </w:pPr>
      <w:r w:rsidRPr="00EA1D14">
        <w:rPr>
          <w:highlight w:val="green"/>
        </w:rPr>
        <w:t>This policy applies to all members of Silverton Fire Co # 1 and Pleasant Plains Fire Department under the authority of Toms River Fire District # 2.</w:t>
      </w:r>
    </w:p>
    <w:p w14:paraId="688FC264" w14:textId="77777777" w:rsidR="009E0805" w:rsidRPr="00EA1D14" w:rsidRDefault="009E0805">
      <w:pPr>
        <w:pStyle w:val="BodyText"/>
        <w:spacing w:before="2"/>
        <w:rPr>
          <w:highlight w:val="green"/>
        </w:rPr>
      </w:pPr>
    </w:p>
    <w:p w14:paraId="688FC265" w14:textId="77777777" w:rsidR="009E0805" w:rsidRPr="00EA1D14" w:rsidRDefault="00000000">
      <w:pPr>
        <w:pStyle w:val="Heading1"/>
        <w:rPr>
          <w:highlight w:val="green"/>
          <w:u w:val="none"/>
        </w:rPr>
      </w:pPr>
      <w:r w:rsidRPr="00EA1D14">
        <w:rPr>
          <w:spacing w:val="-2"/>
          <w:highlight w:val="green"/>
        </w:rPr>
        <w:t>BACKROUND</w:t>
      </w:r>
    </w:p>
    <w:p w14:paraId="688FC266" w14:textId="77777777" w:rsidR="009E0805" w:rsidRPr="00EA1D14" w:rsidRDefault="00000000">
      <w:pPr>
        <w:pStyle w:val="BodyText"/>
        <w:ind w:left="100" w:right="1417"/>
        <w:rPr>
          <w:highlight w:val="green"/>
        </w:rPr>
      </w:pPr>
      <w:r w:rsidRPr="00EA1D14">
        <w:rPr>
          <w:highlight w:val="green"/>
        </w:rPr>
        <w:t>The IamResponding.com program immediately shows who is available to respond to your calls and who will be responding.</w:t>
      </w:r>
      <w:r w:rsidRPr="00EA1D14">
        <w:rPr>
          <w:spacing w:val="40"/>
          <w:highlight w:val="green"/>
        </w:rPr>
        <w:t xml:space="preserve"> </w:t>
      </w:r>
      <w:r w:rsidRPr="00EA1D14">
        <w:rPr>
          <w:highlight w:val="green"/>
        </w:rPr>
        <w:t>After dispatch, responding personnel who are available to respond to</w:t>
      </w:r>
      <w:r w:rsidRPr="00EA1D14">
        <w:rPr>
          <w:spacing w:val="-3"/>
          <w:highlight w:val="green"/>
        </w:rPr>
        <w:t xml:space="preserve"> </w:t>
      </w:r>
      <w:r w:rsidRPr="00EA1D14">
        <w:rPr>
          <w:highlight w:val="green"/>
        </w:rPr>
        <w:t>an</w:t>
      </w:r>
      <w:r w:rsidRPr="00EA1D14">
        <w:rPr>
          <w:spacing w:val="-3"/>
          <w:highlight w:val="green"/>
        </w:rPr>
        <w:t xml:space="preserve"> </w:t>
      </w:r>
      <w:r w:rsidRPr="00EA1D14">
        <w:rPr>
          <w:highlight w:val="green"/>
        </w:rPr>
        <w:t>incident</w:t>
      </w:r>
      <w:r w:rsidRPr="00EA1D14">
        <w:rPr>
          <w:spacing w:val="-3"/>
          <w:highlight w:val="green"/>
        </w:rPr>
        <w:t xml:space="preserve"> </w:t>
      </w:r>
      <w:r w:rsidRPr="00EA1D14">
        <w:rPr>
          <w:highlight w:val="green"/>
        </w:rPr>
        <w:t>simply</w:t>
      </w:r>
      <w:r w:rsidRPr="00EA1D14">
        <w:rPr>
          <w:spacing w:val="-7"/>
          <w:highlight w:val="green"/>
        </w:rPr>
        <w:t xml:space="preserve"> </w:t>
      </w:r>
      <w:r w:rsidRPr="00EA1D14">
        <w:rPr>
          <w:highlight w:val="green"/>
        </w:rPr>
        <w:t>press</w:t>
      </w:r>
      <w:r w:rsidRPr="00EA1D14">
        <w:rPr>
          <w:spacing w:val="-3"/>
          <w:highlight w:val="green"/>
        </w:rPr>
        <w:t xml:space="preserve"> </w:t>
      </w:r>
      <w:r w:rsidRPr="00EA1D14">
        <w:rPr>
          <w:highlight w:val="green"/>
        </w:rPr>
        <w:t>one</w:t>
      </w:r>
      <w:r w:rsidRPr="00EA1D14">
        <w:rPr>
          <w:spacing w:val="-3"/>
          <w:highlight w:val="green"/>
        </w:rPr>
        <w:t xml:space="preserve"> </w:t>
      </w:r>
      <w:r w:rsidRPr="00EA1D14">
        <w:rPr>
          <w:highlight w:val="green"/>
        </w:rPr>
        <w:t>button</w:t>
      </w:r>
      <w:r w:rsidRPr="00EA1D14">
        <w:rPr>
          <w:spacing w:val="-3"/>
          <w:highlight w:val="green"/>
        </w:rPr>
        <w:t xml:space="preserve"> </w:t>
      </w:r>
      <w:r w:rsidRPr="00EA1D14">
        <w:rPr>
          <w:highlight w:val="green"/>
        </w:rPr>
        <w:t>on</w:t>
      </w:r>
      <w:r w:rsidRPr="00EA1D14">
        <w:rPr>
          <w:spacing w:val="-3"/>
          <w:highlight w:val="green"/>
        </w:rPr>
        <w:t xml:space="preserve"> </w:t>
      </w:r>
      <w:r w:rsidRPr="00EA1D14">
        <w:rPr>
          <w:highlight w:val="green"/>
        </w:rPr>
        <w:t>any</w:t>
      </w:r>
      <w:r w:rsidRPr="00EA1D14">
        <w:rPr>
          <w:spacing w:val="-7"/>
          <w:highlight w:val="green"/>
        </w:rPr>
        <w:t xml:space="preserve"> </w:t>
      </w:r>
      <w:r w:rsidRPr="00EA1D14">
        <w:rPr>
          <w:highlight w:val="green"/>
        </w:rPr>
        <w:t>telephone,</w:t>
      </w:r>
      <w:r w:rsidRPr="00EA1D14">
        <w:rPr>
          <w:spacing w:val="-3"/>
          <w:highlight w:val="green"/>
        </w:rPr>
        <w:t xml:space="preserve"> </w:t>
      </w:r>
      <w:r w:rsidRPr="00EA1D14">
        <w:rPr>
          <w:highlight w:val="green"/>
        </w:rPr>
        <w:t>and</w:t>
      </w:r>
      <w:r w:rsidRPr="00EA1D14">
        <w:rPr>
          <w:spacing w:val="-3"/>
          <w:highlight w:val="green"/>
        </w:rPr>
        <w:t xml:space="preserve"> </w:t>
      </w:r>
      <w:r w:rsidRPr="00EA1D14">
        <w:rPr>
          <w:highlight w:val="green"/>
        </w:rPr>
        <w:t>any</w:t>
      </w:r>
      <w:r w:rsidRPr="00EA1D14">
        <w:rPr>
          <w:spacing w:val="-3"/>
          <w:highlight w:val="green"/>
        </w:rPr>
        <w:t xml:space="preserve"> </w:t>
      </w:r>
      <w:r w:rsidRPr="00EA1D14">
        <w:rPr>
          <w:highlight w:val="green"/>
        </w:rPr>
        <w:t>Internet</w:t>
      </w:r>
      <w:r w:rsidRPr="00EA1D14">
        <w:rPr>
          <w:spacing w:val="-1"/>
          <w:highlight w:val="green"/>
        </w:rPr>
        <w:t xml:space="preserve"> </w:t>
      </w:r>
      <w:r w:rsidRPr="00EA1D14">
        <w:rPr>
          <w:highlight w:val="green"/>
        </w:rPr>
        <w:t>connected</w:t>
      </w:r>
      <w:r w:rsidRPr="00EA1D14">
        <w:rPr>
          <w:spacing w:val="-3"/>
          <w:highlight w:val="green"/>
        </w:rPr>
        <w:t xml:space="preserve"> </w:t>
      </w:r>
      <w:r w:rsidRPr="00EA1D14">
        <w:rPr>
          <w:highlight w:val="green"/>
        </w:rPr>
        <w:t>computer</w:t>
      </w:r>
      <w:r w:rsidRPr="00EA1D14">
        <w:rPr>
          <w:spacing w:val="-3"/>
          <w:highlight w:val="green"/>
        </w:rPr>
        <w:t xml:space="preserve"> </w:t>
      </w:r>
      <w:r w:rsidRPr="00EA1D14">
        <w:rPr>
          <w:highlight w:val="green"/>
        </w:rPr>
        <w:t>or mobile phone instantly displaying who is responding to your incident, their qualifications, and when they are responding.</w:t>
      </w:r>
    </w:p>
    <w:p w14:paraId="688FC267" w14:textId="77777777" w:rsidR="009E0805" w:rsidRPr="00EA1D14" w:rsidRDefault="009E0805">
      <w:pPr>
        <w:pStyle w:val="BodyText"/>
        <w:spacing w:before="3"/>
        <w:rPr>
          <w:highlight w:val="green"/>
        </w:rPr>
      </w:pPr>
    </w:p>
    <w:p w14:paraId="688FC268" w14:textId="77777777" w:rsidR="009E0805" w:rsidRPr="00EA1D14" w:rsidRDefault="00000000">
      <w:pPr>
        <w:pStyle w:val="Heading1"/>
        <w:rPr>
          <w:highlight w:val="green"/>
          <w:u w:val="none"/>
        </w:rPr>
      </w:pPr>
      <w:r w:rsidRPr="00EA1D14">
        <w:rPr>
          <w:highlight w:val="green"/>
        </w:rPr>
        <w:t>OFFICER</w:t>
      </w:r>
      <w:r w:rsidRPr="00EA1D14">
        <w:rPr>
          <w:spacing w:val="-3"/>
          <w:highlight w:val="green"/>
        </w:rPr>
        <w:t xml:space="preserve"> </w:t>
      </w:r>
      <w:r w:rsidRPr="00EA1D14">
        <w:rPr>
          <w:highlight w:val="green"/>
        </w:rPr>
        <w:t>/</w:t>
      </w:r>
      <w:r w:rsidRPr="00EA1D14">
        <w:rPr>
          <w:spacing w:val="-1"/>
          <w:highlight w:val="green"/>
        </w:rPr>
        <w:t xml:space="preserve"> </w:t>
      </w:r>
      <w:r w:rsidRPr="00EA1D14">
        <w:rPr>
          <w:highlight w:val="green"/>
        </w:rPr>
        <w:t>OIC</w:t>
      </w:r>
      <w:r w:rsidRPr="00EA1D14">
        <w:rPr>
          <w:spacing w:val="-1"/>
          <w:highlight w:val="green"/>
        </w:rPr>
        <w:t xml:space="preserve"> </w:t>
      </w:r>
      <w:r w:rsidRPr="00EA1D14">
        <w:rPr>
          <w:spacing w:val="-5"/>
          <w:highlight w:val="green"/>
        </w:rPr>
        <w:t>USE</w:t>
      </w:r>
    </w:p>
    <w:p w14:paraId="688FC269" w14:textId="77777777" w:rsidR="009E0805" w:rsidRPr="00EA1D14" w:rsidRDefault="00000000">
      <w:pPr>
        <w:pStyle w:val="BodyText"/>
        <w:ind w:left="100" w:right="1417"/>
        <w:rPr>
          <w:highlight w:val="green"/>
        </w:rPr>
      </w:pPr>
      <w:r w:rsidRPr="00EA1D14">
        <w:rPr>
          <w:highlight w:val="green"/>
        </w:rPr>
        <w:t>Know immediately</w:t>
      </w:r>
      <w:r w:rsidRPr="00EA1D14">
        <w:rPr>
          <w:spacing w:val="-1"/>
          <w:highlight w:val="green"/>
        </w:rPr>
        <w:t xml:space="preserve"> </w:t>
      </w:r>
      <w:r w:rsidRPr="00EA1D14">
        <w:rPr>
          <w:highlight w:val="green"/>
        </w:rPr>
        <w:t>if you have a crew on the way or if you need to do a 2</w:t>
      </w:r>
      <w:r w:rsidRPr="00EA1D14">
        <w:rPr>
          <w:highlight w:val="green"/>
          <w:vertAlign w:val="superscript"/>
        </w:rPr>
        <w:t>nd</w:t>
      </w:r>
      <w:r w:rsidRPr="00EA1D14">
        <w:rPr>
          <w:highlight w:val="green"/>
        </w:rPr>
        <w:t xml:space="preserve"> alert for additional personnel.</w:t>
      </w:r>
      <w:r w:rsidRPr="00EA1D14">
        <w:rPr>
          <w:spacing w:val="80"/>
          <w:highlight w:val="green"/>
        </w:rPr>
        <w:t xml:space="preserve"> </w:t>
      </w:r>
      <w:r w:rsidRPr="00EA1D14">
        <w:rPr>
          <w:highlight w:val="green"/>
        </w:rPr>
        <w:t>Stop</w:t>
      </w:r>
      <w:r w:rsidRPr="00EA1D14">
        <w:rPr>
          <w:spacing w:val="-2"/>
          <w:highlight w:val="green"/>
        </w:rPr>
        <w:t xml:space="preserve"> </w:t>
      </w:r>
      <w:r w:rsidRPr="00EA1D14">
        <w:rPr>
          <w:highlight w:val="green"/>
        </w:rPr>
        <w:t>waiting</w:t>
      </w:r>
      <w:r w:rsidRPr="00EA1D14">
        <w:rPr>
          <w:spacing w:val="-2"/>
          <w:highlight w:val="green"/>
        </w:rPr>
        <w:t xml:space="preserve"> </w:t>
      </w:r>
      <w:r w:rsidRPr="00EA1D14">
        <w:rPr>
          <w:highlight w:val="green"/>
        </w:rPr>
        <w:t>for</w:t>
      </w:r>
      <w:r w:rsidRPr="00EA1D14">
        <w:rPr>
          <w:spacing w:val="-4"/>
          <w:highlight w:val="green"/>
        </w:rPr>
        <w:t xml:space="preserve"> </w:t>
      </w:r>
      <w:r w:rsidRPr="00EA1D14">
        <w:rPr>
          <w:highlight w:val="green"/>
        </w:rPr>
        <w:t>members</w:t>
      </w:r>
      <w:r w:rsidRPr="00EA1D14">
        <w:rPr>
          <w:spacing w:val="-2"/>
          <w:highlight w:val="green"/>
        </w:rPr>
        <w:t xml:space="preserve"> </w:t>
      </w:r>
      <w:r w:rsidRPr="00EA1D14">
        <w:rPr>
          <w:highlight w:val="green"/>
        </w:rPr>
        <w:t>who</w:t>
      </w:r>
      <w:r w:rsidRPr="00EA1D14">
        <w:rPr>
          <w:spacing w:val="-1"/>
          <w:highlight w:val="green"/>
        </w:rPr>
        <w:t xml:space="preserve"> </w:t>
      </w:r>
      <w:r w:rsidRPr="00EA1D14">
        <w:rPr>
          <w:highlight w:val="green"/>
        </w:rPr>
        <w:t>are</w:t>
      </w:r>
      <w:r w:rsidRPr="00EA1D14">
        <w:rPr>
          <w:spacing w:val="-3"/>
          <w:highlight w:val="green"/>
        </w:rPr>
        <w:t xml:space="preserve"> </w:t>
      </w:r>
      <w:r w:rsidRPr="00EA1D14">
        <w:rPr>
          <w:highlight w:val="green"/>
        </w:rPr>
        <w:t>not</w:t>
      </w:r>
      <w:r w:rsidRPr="00EA1D14">
        <w:rPr>
          <w:spacing w:val="-2"/>
          <w:highlight w:val="green"/>
        </w:rPr>
        <w:t xml:space="preserve"> </w:t>
      </w:r>
      <w:r w:rsidRPr="00EA1D14">
        <w:rPr>
          <w:highlight w:val="green"/>
        </w:rPr>
        <w:t>on</w:t>
      </w:r>
      <w:r w:rsidRPr="00EA1D14">
        <w:rPr>
          <w:spacing w:val="-2"/>
          <w:highlight w:val="green"/>
        </w:rPr>
        <w:t xml:space="preserve"> </w:t>
      </w:r>
      <w:r w:rsidRPr="00EA1D14">
        <w:rPr>
          <w:highlight w:val="green"/>
        </w:rPr>
        <w:t>their</w:t>
      </w:r>
      <w:r w:rsidRPr="00EA1D14">
        <w:rPr>
          <w:spacing w:val="-2"/>
          <w:highlight w:val="green"/>
        </w:rPr>
        <w:t xml:space="preserve"> </w:t>
      </w:r>
      <w:r w:rsidRPr="00EA1D14">
        <w:rPr>
          <w:highlight w:val="green"/>
        </w:rPr>
        <w:t>way</w:t>
      </w:r>
      <w:r w:rsidRPr="00EA1D14">
        <w:rPr>
          <w:spacing w:val="-6"/>
          <w:highlight w:val="green"/>
        </w:rPr>
        <w:t xml:space="preserve"> </w:t>
      </w:r>
      <w:r w:rsidRPr="00EA1D14">
        <w:rPr>
          <w:highlight w:val="green"/>
        </w:rPr>
        <w:t>and</w:t>
      </w:r>
      <w:r w:rsidRPr="00EA1D14">
        <w:rPr>
          <w:spacing w:val="-2"/>
          <w:highlight w:val="green"/>
        </w:rPr>
        <w:t xml:space="preserve"> </w:t>
      </w:r>
      <w:r w:rsidRPr="00EA1D14">
        <w:rPr>
          <w:highlight w:val="green"/>
        </w:rPr>
        <w:t>stop</w:t>
      </w:r>
      <w:r w:rsidRPr="00EA1D14">
        <w:rPr>
          <w:spacing w:val="-2"/>
          <w:highlight w:val="green"/>
        </w:rPr>
        <w:t xml:space="preserve"> </w:t>
      </w:r>
      <w:r w:rsidRPr="00EA1D14">
        <w:rPr>
          <w:highlight w:val="green"/>
        </w:rPr>
        <w:t>leaving</w:t>
      </w:r>
      <w:r w:rsidRPr="00EA1D14">
        <w:rPr>
          <w:spacing w:val="-4"/>
          <w:highlight w:val="green"/>
        </w:rPr>
        <w:t xml:space="preserve"> </w:t>
      </w:r>
      <w:r w:rsidRPr="00EA1D14">
        <w:rPr>
          <w:highlight w:val="green"/>
        </w:rPr>
        <w:t>the</w:t>
      </w:r>
      <w:r w:rsidRPr="00EA1D14">
        <w:rPr>
          <w:spacing w:val="-2"/>
          <w:highlight w:val="green"/>
        </w:rPr>
        <w:t xml:space="preserve"> </w:t>
      </w:r>
      <w:r w:rsidRPr="00EA1D14">
        <w:rPr>
          <w:highlight w:val="green"/>
        </w:rPr>
        <w:t>station</w:t>
      </w:r>
      <w:r w:rsidRPr="00EA1D14">
        <w:rPr>
          <w:spacing w:val="-2"/>
          <w:highlight w:val="green"/>
        </w:rPr>
        <w:t xml:space="preserve"> </w:t>
      </w:r>
      <w:r w:rsidRPr="00EA1D14">
        <w:rPr>
          <w:highlight w:val="green"/>
        </w:rPr>
        <w:t>just as others are coming around the corner and know who is responding to the station.</w:t>
      </w:r>
    </w:p>
    <w:p w14:paraId="688FC26A" w14:textId="77777777" w:rsidR="009E0805" w:rsidRPr="00EA1D14" w:rsidRDefault="00000000">
      <w:pPr>
        <w:pStyle w:val="BodyText"/>
        <w:spacing w:before="274"/>
        <w:ind w:left="100" w:right="1417"/>
        <w:rPr>
          <w:highlight w:val="green"/>
        </w:rPr>
      </w:pPr>
      <w:r w:rsidRPr="00EA1D14">
        <w:rPr>
          <w:highlight w:val="green"/>
        </w:rPr>
        <w:t>Officers</w:t>
      </w:r>
      <w:r w:rsidRPr="00EA1D14">
        <w:rPr>
          <w:spacing w:val="-3"/>
          <w:highlight w:val="green"/>
        </w:rPr>
        <w:t xml:space="preserve"> </w:t>
      </w:r>
      <w:r w:rsidRPr="00EA1D14">
        <w:rPr>
          <w:highlight w:val="green"/>
        </w:rPr>
        <w:t>will</w:t>
      </w:r>
      <w:r w:rsidRPr="00EA1D14">
        <w:rPr>
          <w:spacing w:val="-3"/>
          <w:highlight w:val="green"/>
        </w:rPr>
        <w:t xml:space="preserve"> </w:t>
      </w:r>
      <w:r w:rsidRPr="00EA1D14">
        <w:rPr>
          <w:highlight w:val="green"/>
        </w:rPr>
        <w:t>utilize</w:t>
      </w:r>
      <w:r w:rsidRPr="00EA1D14">
        <w:rPr>
          <w:spacing w:val="-4"/>
          <w:highlight w:val="green"/>
        </w:rPr>
        <w:t xml:space="preserve"> </w:t>
      </w:r>
      <w:r w:rsidRPr="00EA1D14">
        <w:rPr>
          <w:highlight w:val="green"/>
        </w:rPr>
        <w:t>the</w:t>
      </w:r>
      <w:r w:rsidRPr="00EA1D14">
        <w:rPr>
          <w:spacing w:val="-2"/>
          <w:highlight w:val="green"/>
        </w:rPr>
        <w:t xml:space="preserve"> </w:t>
      </w:r>
      <w:r w:rsidRPr="00EA1D14">
        <w:rPr>
          <w:highlight w:val="green"/>
        </w:rPr>
        <w:t>IAMRESPONDING</w:t>
      </w:r>
      <w:r w:rsidRPr="00EA1D14">
        <w:rPr>
          <w:spacing w:val="-3"/>
          <w:highlight w:val="green"/>
        </w:rPr>
        <w:t xml:space="preserve"> </w:t>
      </w:r>
      <w:r w:rsidRPr="00EA1D14">
        <w:rPr>
          <w:highlight w:val="green"/>
        </w:rPr>
        <w:t>program</w:t>
      </w:r>
      <w:r w:rsidRPr="00EA1D14">
        <w:rPr>
          <w:spacing w:val="-3"/>
          <w:highlight w:val="green"/>
        </w:rPr>
        <w:t xml:space="preserve"> </w:t>
      </w:r>
      <w:r w:rsidRPr="00EA1D14">
        <w:rPr>
          <w:highlight w:val="green"/>
        </w:rPr>
        <w:t>to</w:t>
      </w:r>
      <w:r w:rsidRPr="00EA1D14">
        <w:rPr>
          <w:spacing w:val="-3"/>
          <w:highlight w:val="green"/>
        </w:rPr>
        <w:t xml:space="preserve"> </w:t>
      </w:r>
      <w:r w:rsidRPr="00EA1D14">
        <w:rPr>
          <w:highlight w:val="green"/>
        </w:rPr>
        <w:t>convey</w:t>
      </w:r>
      <w:r w:rsidRPr="00EA1D14">
        <w:rPr>
          <w:spacing w:val="-8"/>
          <w:highlight w:val="green"/>
        </w:rPr>
        <w:t xml:space="preserve"> </w:t>
      </w:r>
      <w:r w:rsidRPr="00EA1D14">
        <w:rPr>
          <w:highlight w:val="green"/>
        </w:rPr>
        <w:t>information to</w:t>
      </w:r>
      <w:r w:rsidRPr="00EA1D14">
        <w:rPr>
          <w:spacing w:val="-3"/>
          <w:highlight w:val="green"/>
        </w:rPr>
        <w:t xml:space="preserve"> </w:t>
      </w:r>
      <w:r w:rsidRPr="00EA1D14">
        <w:rPr>
          <w:highlight w:val="green"/>
        </w:rPr>
        <w:t>the</w:t>
      </w:r>
      <w:r w:rsidRPr="00EA1D14">
        <w:rPr>
          <w:spacing w:val="-4"/>
          <w:highlight w:val="green"/>
        </w:rPr>
        <w:t xml:space="preserve"> </w:t>
      </w:r>
      <w:r w:rsidRPr="00EA1D14">
        <w:rPr>
          <w:highlight w:val="green"/>
        </w:rPr>
        <w:t>members</w:t>
      </w:r>
      <w:r w:rsidRPr="00EA1D14">
        <w:rPr>
          <w:spacing w:val="-3"/>
          <w:highlight w:val="green"/>
        </w:rPr>
        <w:t xml:space="preserve"> </w:t>
      </w:r>
      <w:r w:rsidRPr="00EA1D14">
        <w:rPr>
          <w:highlight w:val="green"/>
        </w:rPr>
        <w:t>via the TEXT and EMAIL feature:</w:t>
      </w:r>
    </w:p>
    <w:p w14:paraId="688FC26B" w14:textId="77777777" w:rsidR="009E0805" w:rsidRPr="00EA1D14" w:rsidRDefault="00000000">
      <w:pPr>
        <w:pStyle w:val="ListParagraph"/>
        <w:numPr>
          <w:ilvl w:val="0"/>
          <w:numId w:val="2"/>
        </w:numPr>
        <w:tabs>
          <w:tab w:val="left" w:pos="1120"/>
        </w:tabs>
        <w:rPr>
          <w:sz w:val="24"/>
          <w:highlight w:val="green"/>
        </w:rPr>
      </w:pPr>
      <w:r w:rsidRPr="00EA1D14">
        <w:rPr>
          <w:sz w:val="24"/>
          <w:highlight w:val="green"/>
        </w:rPr>
        <w:t xml:space="preserve">Units out of </w:t>
      </w:r>
      <w:r w:rsidRPr="00EA1D14">
        <w:rPr>
          <w:spacing w:val="-2"/>
          <w:sz w:val="24"/>
          <w:highlight w:val="green"/>
        </w:rPr>
        <w:t>service</w:t>
      </w:r>
    </w:p>
    <w:p w14:paraId="688FC26C" w14:textId="77777777" w:rsidR="009E0805" w:rsidRPr="00EA1D14" w:rsidRDefault="00000000">
      <w:pPr>
        <w:pStyle w:val="ListParagraph"/>
        <w:numPr>
          <w:ilvl w:val="0"/>
          <w:numId w:val="2"/>
        </w:numPr>
        <w:tabs>
          <w:tab w:val="left" w:pos="1120"/>
        </w:tabs>
        <w:rPr>
          <w:sz w:val="24"/>
          <w:highlight w:val="green"/>
        </w:rPr>
      </w:pPr>
      <w:r w:rsidRPr="00EA1D14">
        <w:rPr>
          <w:sz w:val="24"/>
          <w:highlight w:val="green"/>
        </w:rPr>
        <w:t>Training</w:t>
      </w:r>
      <w:r w:rsidRPr="00EA1D14">
        <w:rPr>
          <w:spacing w:val="-2"/>
          <w:sz w:val="24"/>
          <w:highlight w:val="green"/>
        </w:rPr>
        <w:t xml:space="preserve"> announcements</w:t>
      </w:r>
    </w:p>
    <w:p w14:paraId="688FC26D" w14:textId="77777777" w:rsidR="009E0805" w:rsidRPr="00EA1D14" w:rsidRDefault="00000000">
      <w:pPr>
        <w:pStyle w:val="ListParagraph"/>
        <w:numPr>
          <w:ilvl w:val="0"/>
          <w:numId w:val="2"/>
        </w:numPr>
        <w:tabs>
          <w:tab w:val="left" w:pos="1120"/>
        </w:tabs>
        <w:rPr>
          <w:sz w:val="24"/>
          <w:highlight w:val="green"/>
        </w:rPr>
      </w:pPr>
      <w:r w:rsidRPr="00EA1D14">
        <w:rPr>
          <w:sz w:val="24"/>
          <w:highlight w:val="green"/>
        </w:rPr>
        <w:t>Need</w:t>
      </w:r>
      <w:r w:rsidRPr="00EA1D14">
        <w:rPr>
          <w:spacing w:val="-1"/>
          <w:sz w:val="24"/>
          <w:highlight w:val="green"/>
        </w:rPr>
        <w:t xml:space="preserve"> </w:t>
      </w:r>
      <w:r w:rsidRPr="00EA1D14">
        <w:rPr>
          <w:sz w:val="24"/>
          <w:highlight w:val="green"/>
        </w:rPr>
        <w:t>for</w:t>
      </w:r>
      <w:r w:rsidRPr="00EA1D14">
        <w:rPr>
          <w:spacing w:val="-1"/>
          <w:sz w:val="24"/>
          <w:highlight w:val="green"/>
        </w:rPr>
        <w:t xml:space="preserve"> </w:t>
      </w:r>
      <w:r w:rsidRPr="00EA1D14">
        <w:rPr>
          <w:spacing w:val="-2"/>
          <w:sz w:val="24"/>
          <w:highlight w:val="green"/>
        </w:rPr>
        <w:t>crews</w:t>
      </w:r>
    </w:p>
    <w:p w14:paraId="688FC26E" w14:textId="77777777" w:rsidR="009E0805" w:rsidRPr="00EA1D14" w:rsidRDefault="00000000">
      <w:pPr>
        <w:pStyle w:val="ListParagraph"/>
        <w:numPr>
          <w:ilvl w:val="0"/>
          <w:numId w:val="2"/>
        </w:numPr>
        <w:tabs>
          <w:tab w:val="left" w:pos="1120"/>
        </w:tabs>
        <w:rPr>
          <w:sz w:val="24"/>
          <w:highlight w:val="green"/>
        </w:rPr>
      </w:pPr>
      <w:r w:rsidRPr="00EA1D14">
        <w:rPr>
          <w:sz w:val="24"/>
          <w:highlight w:val="green"/>
        </w:rPr>
        <w:t>Short</w:t>
      </w:r>
      <w:r w:rsidRPr="00EA1D14">
        <w:rPr>
          <w:spacing w:val="-2"/>
          <w:sz w:val="24"/>
          <w:highlight w:val="green"/>
        </w:rPr>
        <w:t xml:space="preserve"> </w:t>
      </w:r>
      <w:r w:rsidRPr="00EA1D14">
        <w:rPr>
          <w:sz w:val="24"/>
          <w:highlight w:val="green"/>
        </w:rPr>
        <w:t>correspondence</w:t>
      </w:r>
      <w:r w:rsidRPr="00EA1D14">
        <w:rPr>
          <w:spacing w:val="1"/>
          <w:sz w:val="24"/>
          <w:highlight w:val="green"/>
        </w:rPr>
        <w:t xml:space="preserve"> </w:t>
      </w:r>
      <w:r w:rsidRPr="00EA1D14">
        <w:rPr>
          <w:sz w:val="24"/>
          <w:highlight w:val="green"/>
        </w:rPr>
        <w:t>/</w:t>
      </w:r>
      <w:r w:rsidRPr="00EA1D14">
        <w:rPr>
          <w:spacing w:val="-1"/>
          <w:sz w:val="24"/>
          <w:highlight w:val="green"/>
        </w:rPr>
        <w:t xml:space="preserve"> </w:t>
      </w:r>
      <w:r w:rsidRPr="00EA1D14">
        <w:rPr>
          <w:spacing w:val="-2"/>
          <w:sz w:val="24"/>
          <w:highlight w:val="green"/>
        </w:rPr>
        <w:t>notifications.</w:t>
      </w:r>
    </w:p>
    <w:p w14:paraId="688FC26F" w14:textId="77777777" w:rsidR="009E0805" w:rsidRPr="00EA1D14" w:rsidRDefault="009E0805">
      <w:pPr>
        <w:pStyle w:val="BodyText"/>
        <w:spacing w:before="5"/>
        <w:rPr>
          <w:highlight w:val="green"/>
        </w:rPr>
      </w:pPr>
    </w:p>
    <w:p w14:paraId="688FC270" w14:textId="77777777" w:rsidR="009E0805" w:rsidRPr="00EA1D14" w:rsidRDefault="00000000">
      <w:pPr>
        <w:pStyle w:val="Heading1"/>
        <w:spacing w:before="1"/>
        <w:rPr>
          <w:highlight w:val="green"/>
          <w:u w:val="none"/>
        </w:rPr>
      </w:pPr>
      <w:r w:rsidRPr="00EA1D14">
        <w:rPr>
          <w:highlight w:val="green"/>
        </w:rPr>
        <w:t>MEMBERSHIP</w:t>
      </w:r>
      <w:r w:rsidRPr="00EA1D14">
        <w:rPr>
          <w:spacing w:val="-6"/>
          <w:highlight w:val="green"/>
        </w:rPr>
        <w:t xml:space="preserve"> </w:t>
      </w:r>
      <w:r w:rsidRPr="00EA1D14">
        <w:rPr>
          <w:spacing w:val="-4"/>
          <w:highlight w:val="green"/>
        </w:rPr>
        <w:t>DATA</w:t>
      </w:r>
    </w:p>
    <w:p w14:paraId="688FC271" w14:textId="77777777" w:rsidR="009E0805" w:rsidRPr="00EA1D14" w:rsidRDefault="00000000">
      <w:pPr>
        <w:pStyle w:val="BodyText"/>
        <w:ind w:left="100" w:right="1440"/>
        <w:jc w:val="both"/>
        <w:rPr>
          <w:highlight w:val="green"/>
        </w:rPr>
      </w:pPr>
      <w:r w:rsidRPr="00EA1D14">
        <w:rPr>
          <w:highlight w:val="green"/>
        </w:rPr>
        <w:t>Members</w:t>
      </w:r>
      <w:r w:rsidRPr="00EA1D14">
        <w:rPr>
          <w:spacing w:val="-3"/>
          <w:highlight w:val="green"/>
        </w:rPr>
        <w:t xml:space="preserve"> </w:t>
      </w:r>
      <w:r w:rsidRPr="00EA1D14">
        <w:rPr>
          <w:highlight w:val="green"/>
        </w:rPr>
        <w:t>that</w:t>
      </w:r>
      <w:r w:rsidRPr="00EA1D14">
        <w:rPr>
          <w:spacing w:val="-3"/>
          <w:highlight w:val="green"/>
        </w:rPr>
        <w:t xml:space="preserve"> </w:t>
      </w:r>
      <w:r w:rsidRPr="00EA1D14">
        <w:rPr>
          <w:highlight w:val="green"/>
        </w:rPr>
        <w:t>are</w:t>
      </w:r>
      <w:r w:rsidRPr="00EA1D14">
        <w:rPr>
          <w:spacing w:val="-4"/>
          <w:highlight w:val="green"/>
        </w:rPr>
        <w:t xml:space="preserve"> </w:t>
      </w:r>
      <w:r w:rsidRPr="00EA1D14">
        <w:rPr>
          <w:highlight w:val="green"/>
        </w:rPr>
        <w:t>new</w:t>
      </w:r>
      <w:r w:rsidRPr="00EA1D14">
        <w:rPr>
          <w:spacing w:val="-2"/>
          <w:highlight w:val="green"/>
        </w:rPr>
        <w:t xml:space="preserve"> </w:t>
      </w:r>
      <w:r w:rsidRPr="00EA1D14">
        <w:rPr>
          <w:highlight w:val="green"/>
        </w:rPr>
        <w:t>and</w:t>
      </w:r>
      <w:r w:rsidRPr="00EA1D14">
        <w:rPr>
          <w:spacing w:val="-3"/>
          <w:highlight w:val="green"/>
        </w:rPr>
        <w:t xml:space="preserve"> </w:t>
      </w:r>
      <w:r w:rsidRPr="00EA1D14">
        <w:rPr>
          <w:highlight w:val="green"/>
        </w:rPr>
        <w:t>current</w:t>
      </w:r>
      <w:r w:rsidRPr="00EA1D14">
        <w:rPr>
          <w:spacing w:val="-3"/>
          <w:highlight w:val="green"/>
        </w:rPr>
        <w:t xml:space="preserve"> </w:t>
      </w:r>
      <w:r w:rsidRPr="00EA1D14">
        <w:rPr>
          <w:highlight w:val="green"/>
        </w:rPr>
        <w:t>members</w:t>
      </w:r>
      <w:r w:rsidRPr="00EA1D14">
        <w:rPr>
          <w:spacing w:val="-2"/>
          <w:highlight w:val="green"/>
        </w:rPr>
        <w:t xml:space="preserve"> </w:t>
      </w:r>
      <w:r w:rsidRPr="00EA1D14">
        <w:rPr>
          <w:highlight w:val="green"/>
        </w:rPr>
        <w:t>will</w:t>
      </w:r>
      <w:r w:rsidRPr="00EA1D14">
        <w:rPr>
          <w:spacing w:val="-3"/>
          <w:highlight w:val="green"/>
        </w:rPr>
        <w:t xml:space="preserve"> </w:t>
      </w:r>
      <w:r w:rsidRPr="00EA1D14">
        <w:rPr>
          <w:highlight w:val="green"/>
        </w:rPr>
        <w:t>provide</w:t>
      </w:r>
      <w:r w:rsidRPr="00EA1D14">
        <w:rPr>
          <w:spacing w:val="-3"/>
          <w:highlight w:val="green"/>
        </w:rPr>
        <w:t xml:space="preserve"> </w:t>
      </w:r>
      <w:r w:rsidRPr="00EA1D14">
        <w:rPr>
          <w:highlight w:val="green"/>
        </w:rPr>
        <w:t>necessary</w:t>
      </w:r>
      <w:r w:rsidRPr="00EA1D14">
        <w:rPr>
          <w:spacing w:val="-7"/>
          <w:highlight w:val="green"/>
        </w:rPr>
        <w:t xml:space="preserve"> </w:t>
      </w:r>
      <w:r w:rsidRPr="00EA1D14">
        <w:rPr>
          <w:highlight w:val="green"/>
        </w:rPr>
        <w:t>information</w:t>
      </w:r>
      <w:r w:rsidRPr="00EA1D14">
        <w:rPr>
          <w:spacing w:val="-3"/>
          <w:highlight w:val="green"/>
        </w:rPr>
        <w:t xml:space="preserve"> </w:t>
      </w:r>
      <w:r w:rsidRPr="00EA1D14">
        <w:rPr>
          <w:highlight w:val="green"/>
        </w:rPr>
        <w:t>to</w:t>
      </w:r>
      <w:r w:rsidRPr="00EA1D14">
        <w:rPr>
          <w:spacing w:val="-3"/>
          <w:highlight w:val="green"/>
        </w:rPr>
        <w:t xml:space="preserve"> </w:t>
      </w:r>
      <w:r w:rsidRPr="00EA1D14">
        <w:rPr>
          <w:highlight w:val="green"/>
        </w:rPr>
        <w:t>the</w:t>
      </w:r>
      <w:r w:rsidRPr="00EA1D14">
        <w:rPr>
          <w:spacing w:val="-4"/>
          <w:highlight w:val="green"/>
        </w:rPr>
        <w:t xml:space="preserve"> </w:t>
      </w:r>
      <w:r w:rsidRPr="00EA1D14">
        <w:rPr>
          <w:highlight w:val="green"/>
        </w:rPr>
        <w:t>Fire</w:t>
      </w:r>
      <w:r w:rsidRPr="00EA1D14">
        <w:rPr>
          <w:spacing w:val="-5"/>
          <w:highlight w:val="green"/>
        </w:rPr>
        <w:t xml:space="preserve"> </w:t>
      </w:r>
      <w:r w:rsidRPr="00EA1D14">
        <w:rPr>
          <w:highlight w:val="green"/>
        </w:rPr>
        <w:t>Chief or</w:t>
      </w:r>
      <w:r w:rsidRPr="00EA1D14">
        <w:rPr>
          <w:spacing w:val="-4"/>
          <w:highlight w:val="green"/>
        </w:rPr>
        <w:t xml:space="preserve"> </w:t>
      </w:r>
      <w:r w:rsidRPr="00EA1D14">
        <w:rPr>
          <w:highlight w:val="green"/>
        </w:rPr>
        <w:t>his/her</w:t>
      </w:r>
      <w:r w:rsidRPr="00EA1D14">
        <w:rPr>
          <w:spacing w:val="-4"/>
          <w:highlight w:val="green"/>
        </w:rPr>
        <w:t xml:space="preserve"> </w:t>
      </w:r>
      <w:r w:rsidRPr="00EA1D14">
        <w:rPr>
          <w:highlight w:val="green"/>
        </w:rPr>
        <w:t>designate</w:t>
      </w:r>
      <w:r w:rsidRPr="00EA1D14">
        <w:rPr>
          <w:spacing w:val="-4"/>
          <w:highlight w:val="green"/>
        </w:rPr>
        <w:t xml:space="preserve"> </w:t>
      </w:r>
      <w:r w:rsidRPr="00EA1D14">
        <w:rPr>
          <w:highlight w:val="green"/>
        </w:rPr>
        <w:t>to</w:t>
      </w:r>
      <w:r w:rsidRPr="00EA1D14">
        <w:rPr>
          <w:spacing w:val="-4"/>
          <w:highlight w:val="green"/>
        </w:rPr>
        <w:t xml:space="preserve"> </w:t>
      </w:r>
      <w:r w:rsidRPr="00EA1D14">
        <w:rPr>
          <w:highlight w:val="green"/>
        </w:rPr>
        <w:t>be</w:t>
      </w:r>
      <w:r w:rsidRPr="00EA1D14">
        <w:rPr>
          <w:spacing w:val="-3"/>
          <w:highlight w:val="green"/>
        </w:rPr>
        <w:t xml:space="preserve"> </w:t>
      </w:r>
      <w:r w:rsidRPr="00EA1D14">
        <w:rPr>
          <w:highlight w:val="green"/>
        </w:rPr>
        <w:t>included</w:t>
      </w:r>
      <w:r w:rsidRPr="00EA1D14">
        <w:rPr>
          <w:spacing w:val="-4"/>
          <w:highlight w:val="green"/>
        </w:rPr>
        <w:t xml:space="preserve"> </w:t>
      </w:r>
      <w:r w:rsidRPr="00EA1D14">
        <w:rPr>
          <w:highlight w:val="green"/>
        </w:rPr>
        <w:t>in</w:t>
      </w:r>
      <w:r w:rsidRPr="00EA1D14">
        <w:rPr>
          <w:spacing w:val="-4"/>
          <w:highlight w:val="green"/>
        </w:rPr>
        <w:t xml:space="preserve"> </w:t>
      </w:r>
      <w:r w:rsidRPr="00EA1D14">
        <w:rPr>
          <w:highlight w:val="green"/>
        </w:rPr>
        <w:t>the</w:t>
      </w:r>
      <w:r w:rsidRPr="00EA1D14">
        <w:rPr>
          <w:spacing w:val="-3"/>
          <w:highlight w:val="green"/>
        </w:rPr>
        <w:t xml:space="preserve"> </w:t>
      </w:r>
      <w:r w:rsidRPr="00EA1D14">
        <w:rPr>
          <w:highlight w:val="green"/>
        </w:rPr>
        <w:t>IAMRESPONDING</w:t>
      </w:r>
      <w:r w:rsidRPr="00EA1D14">
        <w:rPr>
          <w:spacing w:val="-4"/>
          <w:highlight w:val="green"/>
        </w:rPr>
        <w:t xml:space="preserve"> </w:t>
      </w:r>
      <w:r w:rsidRPr="00EA1D14">
        <w:rPr>
          <w:highlight w:val="green"/>
        </w:rPr>
        <w:t>database.</w:t>
      </w:r>
      <w:r w:rsidRPr="00EA1D14">
        <w:rPr>
          <w:spacing w:val="-2"/>
          <w:highlight w:val="green"/>
        </w:rPr>
        <w:t xml:space="preserve"> </w:t>
      </w:r>
      <w:r w:rsidRPr="00EA1D14">
        <w:rPr>
          <w:highlight w:val="green"/>
        </w:rPr>
        <w:t>Once</w:t>
      </w:r>
      <w:r w:rsidRPr="00EA1D14">
        <w:rPr>
          <w:spacing w:val="-4"/>
          <w:highlight w:val="green"/>
        </w:rPr>
        <w:t xml:space="preserve"> </w:t>
      </w:r>
      <w:r w:rsidRPr="00EA1D14">
        <w:rPr>
          <w:highlight w:val="green"/>
        </w:rPr>
        <w:t>this</w:t>
      </w:r>
      <w:r w:rsidRPr="00EA1D14">
        <w:rPr>
          <w:spacing w:val="-4"/>
          <w:highlight w:val="green"/>
        </w:rPr>
        <w:t xml:space="preserve"> </w:t>
      </w:r>
      <w:r w:rsidRPr="00EA1D14">
        <w:rPr>
          <w:highlight w:val="green"/>
        </w:rPr>
        <w:t>information</w:t>
      </w:r>
      <w:r w:rsidRPr="00EA1D14">
        <w:rPr>
          <w:spacing w:val="-4"/>
          <w:highlight w:val="green"/>
        </w:rPr>
        <w:t xml:space="preserve"> </w:t>
      </w:r>
      <w:r w:rsidRPr="00EA1D14">
        <w:rPr>
          <w:highlight w:val="green"/>
        </w:rPr>
        <w:t>is received, an email will be sent confirming the receipt of this information.</w:t>
      </w:r>
    </w:p>
    <w:p w14:paraId="0807F978" w14:textId="77777777" w:rsidR="00EA1D14" w:rsidRPr="00EA1D14" w:rsidRDefault="00EA1D14">
      <w:pPr>
        <w:pStyle w:val="Heading1"/>
        <w:spacing w:before="76"/>
        <w:rPr>
          <w:highlight w:val="green"/>
        </w:rPr>
      </w:pPr>
    </w:p>
    <w:p w14:paraId="688FC273" w14:textId="43B4BEC9" w:rsidR="009E0805" w:rsidRPr="00EA1D14" w:rsidRDefault="00000000">
      <w:pPr>
        <w:pStyle w:val="Heading1"/>
        <w:spacing w:before="76"/>
        <w:rPr>
          <w:highlight w:val="green"/>
          <w:u w:val="none"/>
        </w:rPr>
      </w:pPr>
      <w:r w:rsidRPr="00EA1D14">
        <w:rPr>
          <w:highlight w:val="green"/>
        </w:rPr>
        <w:t>MEMBER</w:t>
      </w:r>
      <w:r w:rsidRPr="00EA1D14">
        <w:rPr>
          <w:spacing w:val="-2"/>
          <w:highlight w:val="green"/>
        </w:rPr>
        <w:t xml:space="preserve"> </w:t>
      </w:r>
      <w:r w:rsidRPr="00EA1D14">
        <w:rPr>
          <w:highlight w:val="green"/>
        </w:rPr>
        <w:t>RESPONSE</w:t>
      </w:r>
      <w:r w:rsidRPr="00EA1D14">
        <w:rPr>
          <w:spacing w:val="-2"/>
          <w:highlight w:val="green"/>
        </w:rPr>
        <w:t xml:space="preserve"> </w:t>
      </w:r>
      <w:r w:rsidRPr="00EA1D14">
        <w:rPr>
          <w:highlight w:val="green"/>
        </w:rPr>
        <w:t>TO</w:t>
      </w:r>
      <w:r w:rsidRPr="00EA1D14">
        <w:rPr>
          <w:spacing w:val="-1"/>
          <w:highlight w:val="green"/>
        </w:rPr>
        <w:t xml:space="preserve"> </w:t>
      </w:r>
      <w:r w:rsidRPr="00EA1D14">
        <w:rPr>
          <w:spacing w:val="-2"/>
          <w:highlight w:val="green"/>
        </w:rPr>
        <w:t>CALLS</w:t>
      </w:r>
    </w:p>
    <w:p w14:paraId="688FC274" w14:textId="77777777" w:rsidR="009E0805" w:rsidRPr="00EA1D14" w:rsidRDefault="00000000">
      <w:pPr>
        <w:pStyle w:val="BodyText"/>
        <w:ind w:left="100" w:right="1752"/>
        <w:rPr>
          <w:highlight w:val="green"/>
        </w:rPr>
      </w:pPr>
      <w:r w:rsidRPr="00EA1D14">
        <w:rPr>
          <w:highlight w:val="green"/>
        </w:rPr>
        <w:t>All</w:t>
      </w:r>
      <w:r w:rsidRPr="00EA1D14">
        <w:rPr>
          <w:spacing w:val="-4"/>
          <w:highlight w:val="green"/>
        </w:rPr>
        <w:t xml:space="preserve"> </w:t>
      </w:r>
      <w:r w:rsidRPr="00EA1D14">
        <w:rPr>
          <w:highlight w:val="green"/>
        </w:rPr>
        <w:t>members</w:t>
      </w:r>
      <w:r w:rsidRPr="00EA1D14">
        <w:rPr>
          <w:spacing w:val="-4"/>
          <w:highlight w:val="green"/>
        </w:rPr>
        <w:t xml:space="preserve"> </w:t>
      </w:r>
      <w:r w:rsidRPr="00EA1D14">
        <w:rPr>
          <w:highlight w:val="green"/>
        </w:rPr>
        <w:t>will</w:t>
      </w:r>
      <w:r w:rsidRPr="00EA1D14">
        <w:rPr>
          <w:spacing w:val="-4"/>
          <w:highlight w:val="green"/>
        </w:rPr>
        <w:t xml:space="preserve"> </w:t>
      </w:r>
      <w:r w:rsidRPr="00EA1D14">
        <w:rPr>
          <w:highlight w:val="green"/>
        </w:rPr>
        <w:t>utilize</w:t>
      </w:r>
      <w:r w:rsidRPr="00EA1D14">
        <w:rPr>
          <w:spacing w:val="-5"/>
          <w:highlight w:val="green"/>
        </w:rPr>
        <w:t xml:space="preserve"> </w:t>
      </w:r>
      <w:r w:rsidRPr="00EA1D14">
        <w:rPr>
          <w:highlight w:val="green"/>
        </w:rPr>
        <w:t>the</w:t>
      </w:r>
      <w:r w:rsidRPr="00EA1D14">
        <w:rPr>
          <w:spacing w:val="-3"/>
          <w:highlight w:val="green"/>
        </w:rPr>
        <w:t xml:space="preserve"> </w:t>
      </w:r>
      <w:r w:rsidRPr="00EA1D14">
        <w:rPr>
          <w:highlight w:val="green"/>
        </w:rPr>
        <w:t>IAMRESPONDING</w:t>
      </w:r>
      <w:r w:rsidRPr="00EA1D14">
        <w:rPr>
          <w:spacing w:val="-3"/>
          <w:highlight w:val="green"/>
        </w:rPr>
        <w:t xml:space="preserve"> </w:t>
      </w:r>
      <w:r w:rsidRPr="00EA1D14">
        <w:rPr>
          <w:highlight w:val="green"/>
        </w:rPr>
        <w:t>program</w:t>
      </w:r>
      <w:r w:rsidRPr="00EA1D14">
        <w:rPr>
          <w:spacing w:val="-4"/>
          <w:highlight w:val="green"/>
        </w:rPr>
        <w:t xml:space="preserve"> </w:t>
      </w:r>
      <w:r w:rsidRPr="00EA1D14">
        <w:rPr>
          <w:highlight w:val="green"/>
        </w:rPr>
        <w:t>to</w:t>
      </w:r>
      <w:r w:rsidRPr="00EA1D14">
        <w:rPr>
          <w:spacing w:val="-4"/>
          <w:highlight w:val="green"/>
        </w:rPr>
        <w:t xml:space="preserve"> </w:t>
      </w:r>
      <w:r w:rsidRPr="00EA1D14">
        <w:rPr>
          <w:highlight w:val="green"/>
        </w:rPr>
        <w:t>acknowledge response</w:t>
      </w:r>
      <w:r w:rsidRPr="00EA1D14">
        <w:rPr>
          <w:spacing w:val="-4"/>
          <w:highlight w:val="green"/>
        </w:rPr>
        <w:t xml:space="preserve"> </w:t>
      </w:r>
      <w:r w:rsidRPr="00EA1D14">
        <w:rPr>
          <w:highlight w:val="green"/>
        </w:rPr>
        <w:t>to</w:t>
      </w:r>
      <w:r w:rsidRPr="00EA1D14">
        <w:rPr>
          <w:spacing w:val="-4"/>
          <w:highlight w:val="green"/>
        </w:rPr>
        <w:t xml:space="preserve"> </w:t>
      </w:r>
      <w:r w:rsidRPr="00EA1D14">
        <w:rPr>
          <w:highlight w:val="green"/>
        </w:rPr>
        <w:t>the station or the scene once a call has been paged out.</w:t>
      </w:r>
    </w:p>
    <w:p w14:paraId="688FC275" w14:textId="77777777" w:rsidR="009E0805" w:rsidRPr="00EA1D14" w:rsidRDefault="00000000">
      <w:pPr>
        <w:spacing w:before="274" w:line="244" w:lineRule="auto"/>
        <w:ind w:left="100" w:right="1417"/>
        <w:rPr>
          <w:b/>
          <w:sz w:val="24"/>
          <w:highlight w:val="green"/>
        </w:rPr>
      </w:pPr>
      <w:r w:rsidRPr="00EA1D14">
        <w:rPr>
          <w:sz w:val="24"/>
          <w:highlight w:val="green"/>
        </w:rPr>
        <w:t>Members</w:t>
      </w:r>
      <w:r w:rsidRPr="00EA1D14">
        <w:rPr>
          <w:spacing w:val="-2"/>
          <w:sz w:val="24"/>
          <w:highlight w:val="green"/>
        </w:rPr>
        <w:t xml:space="preserve"> </w:t>
      </w:r>
      <w:r w:rsidRPr="00EA1D14">
        <w:rPr>
          <w:sz w:val="24"/>
          <w:highlight w:val="green"/>
        </w:rPr>
        <w:t>will</w:t>
      </w:r>
      <w:r w:rsidRPr="00EA1D14">
        <w:rPr>
          <w:spacing w:val="-2"/>
          <w:sz w:val="24"/>
          <w:highlight w:val="green"/>
        </w:rPr>
        <w:t xml:space="preserve"> </w:t>
      </w:r>
      <w:r w:rsidRPr="00EA1D14">
        <w:rPr>
          <w:sz w:val="24"/>
          <w:highlight w:val="green"/>
        </w:rPr>
        <w:t>dial</w:t>
      </w:r>
      <w:r w:rsidRPr="00EA1D14">
        <w:rPr>
          <w:spacing w:val="-2"/>
          <w:sz w:val="24"/>
          <w:highlight w:val="green"/>
        </w:rPr>
        <w:t xml:space="preserve"> </w:t>
      </w:r>
      <w:r w:rsidRPr="00EA1D14">
        <w:rPr>
          <w:sz w:val="24"/>
          <w:highlight w:val="green"/>
        </w:rPr>
        <w:t>in</w:t>
      </w:r>
      <w:r w:rsidRPr="00EA1D14">
        <w:rPr>
          <w:spacing w:val="-2"/>
          <w:sz w:val="24"/>
          <w:highlight w:val="green"/>
        </w:rPr>
        <w:t xml:space="preserve"> </w:t>
      </w:r>
      <w:r w:rsidRPr="00EA1D14">
        <w:rPr>
          <w:sz w:val="24"/>
          <w:highlight w:val="green"/>
        </w:rPr>
        <w:t>to</w:t>
      </w:r>
      <w:r w:rsidRPr="00EA1D14">
        <w:rPr>
          <w:spacing w:val="-2"/>
          <w:sz w:val="24"/>
          <w:highlight w:val="green"/>
        </w:rPr>
        <w:t xml:space="preserve"> </w:t>
      </w:r>
      <w:r w:rsidRPr="00EA1D14">
        <w:rPr>
          <w:sz w:val="24"/>
          <w:highlight w:val="green"/>
        </w:rPr>
        <w:t>877-533-6783</w:t>
      </w:r>
      <w:r w:rsidRPr="00EA1D14">
        <w:rPr>
          <w:spacing w:val="-2"/>
          <w:sz w:val="24"/>
          <w:highlight w:val="green"/>
        </w:rPr>
        <w:t xml:space="preserve"> </w:t>
      </w:r>
      <w:r w:rsidRPr="00EA1D14">
        <w:rPr>
          <w:b/>
          <w:sz w:val="24"/>
          <w:highlight w:val="green"/>
        </w:rPr>
        <w:t>prior</w:t>
      </w:r>
      <w:r w:rsidRPr="00EA1D14">
        <w:rPr>
          <w:b/>
          <w:spacing w:val="-3"/>
          <w:sz w:val="24"/>
          <w:highlight w:val="green"/>
        </w:rPr>
        <w:t xml:space="preserve"> </w:t>
      </w:r>
      <w:r w:rsidRPr="00EA1D14">
        <w:rPr>
          <w:sz w:val="24"/>
          <w:highlight w:val="green"/>
        </w:rPr>
        <w:t>to</w:t>
      </w:r>
      <w:r w:rsidRPr="00EA1D14">
        <w:rPr>
          <w:spacing w:val="-2"/>
          <w:sz w:val="24"/>
          <w:highlight w:val="green"/>
        </w:rPr>
        <w:t xml:space="preserve"> </w:t>
      </w:r>
      <w:r w:rsidRPr="00EA1D14">
        <w:rPr>
          <w:sz w:val="24"/>
          <w:highlight w:val="green"/>
        </w:rPr>
        <w:t>operating</w:t>
      </w:r>
      <w:r w:rsidRPr="00EA1D14">
        <w:rPr>
          <w:spacing w:val="-5"/>
          <w:sz w:val="24"/>
          <w:highlight w:val="green"/>
        </w:rPr>
        <w:t xml:space="preserve"> </w:t>
      </w:r>
      <w:r w:rsidRPr="00EA1D14">
        <w:rPr>
          <w:sz w:val="24"/>
          <w:highlight w:val="green"/>
        </w:rPr>
        <w:t>a</w:t>
      </w:r>
      <w:r w:rsidRPr="00EA1D14">
        <w:rPr>
          <w:spacing w:val="-3"/>
          <w:sz w:val="24"/>
          <w:highlight w:val="green"/>
        </w:rPr>
        <w:t xml:space="preserve"> </w:t>
      </w:r>
      <w:r w:rsidRPr="00EA1D14">
        <w:rPr>
          <w:sz w:val="24"/>
          <w:highlight w:val="green"/>
        </w:rPr>
        <w:t>vehicle</w:t>
      </w:r>
      <w:r w:rsidRPr="00EA1D14">
        <w:rPr>
          <w:spacing w:val="-2"/>
          <w:sz w:val="24"/>
          <w:highlight w:val="green"/>
        </w:rPr>
        <w:t xml:space="preserve"> </w:t>
      </w:r>
      <w:r w:rsidRPr="00EA1D14">
        <w:rPr>
          <w:sz w:val="24"/>
          <w:highlight w:val="green"/>
        </w:rPr>
        <w:t>to</w:t>
      </w:r>
      <w:r w:rsidRPr="00EA1D14">
        <w:rPr>
          <w:spacing w:val="-2"/>
          <w:sz w:val="24"/>
          <w:highlight w:val="green"/>
        </w:rPr>
        <w:t xml:space="preserve"> </w:t>
      </w:r>
      <w:r w:rsidRPr="00EA1D14">
        <w:rPr>
          <w:sz w:val="24"/>
          <w:highlight w:val="green"/>
        </w:rPr>
        <w:t>the</w:t>
      </w:r>
      <w:r w:rsidRPr="00EA1D14">
        <w:rPr>
          <w:spacing w:val="-2"/>
          <w:sz w:val="24"/>
          <w:highlight w:val="green"/>
        </w:rPr>
        <w:t xml:space="preserve"> </w:t>
      </w:r>
      <w:r w:rsidRPr="00EA1D14">
        <w:rPr>
          <w:sz w:val="24"/>
          <w:highlight w:val="green"/>
        </w:rPr>
        <w:t>firehouse or</w:t>
      </w:r>
      <w:r w:rsidRPr="00EA1D14">
        <w:rPr>
          <w:spacing w:val="-3"/>
          <w:sz w:val="24"/>
          <w:highlight w:val="green"/>
        </w:rPr>
        <w:t xml:space="preserve"> </w:t>
      </w:r>
      <w:r w:rsidRPr="00EA1D14">
        <w:rPr>
          <w:b/>
          <w:sz w:val="24"/>
          <w:highlight w:val="green"/>
        </w:rPr>
        <w:t>when</w:t>
      </w:r>
      <w:r w:rsidRPr="00EA1D14">
        <w:rPr>
          <w:b/>
          <w:spacing w:val="-2"/>
          <w:sz w:val="24"/>
          <w:highlight w:val="green"/>
        </w:rPr>
        <w:t xml:space="preserve"> </w:t>
      </w:r>
      <w:r w:rsidRPr="00EA1D14">
        <w:rPr>
          <w:b/>
          <w:sz w:val="24"/>
          <w:highlight w:val="green"/>
        </w:rPr>
        <w:t>at the firehouse prior to gearing up.</w:t>
      </w:r>
    </w:p>
    <w:p w14:paraId="688FC276" w14:textId="77777777" w:rsidR="009E0805" w:rsidRPr="00EA1D14" w:rsidRDefault="00000000">
      <w:pPr>
        <w:pStyle w:val="BodyText"/>
        <w:spacing w:before="266"/>
        <w:ind w:left="100"/>
        <w:rPr>
          <w:highlight w:val="green"/>
        </w:rPr>
      </w:pPr>
      <w:r w:rsidRPr="00EA1D14">
        <w:rPr>
          <w:highlight w:val="green"/>
        </w:rPr>
        <w:lastRenderedPageBreak/>
        <w:t>Members</w:t>
      </w:r>
      <w:r w:rsidRPr="00EA1D14">
        <w:rPr>
          <w:spacing w:val="-3"/>
          <w:highlight w:val="green"/>
        </w:rPr>
        <w:t xml:space="preserve"> </w:t>
      </w:r>
      <w:r w:rsidRPr="00EA1D14">
        <w:rPr>
          <w:highlight w:val="green"/>
        </w:rPr>
        <w:t>at the</w:t>
      </w:r>
      <w:r w:rsidRPr="00EA1D14">
        <w:rPr>
          <w:spacing w:val="-2"/>
          <w:highlight w:val="green"/>
        </w:rPr>
        <w:t xml:space="preserve"> </w:t>
      </w:r>
      <w:r w:rsidRPr="00EA1D14">
        <w:rPr>
          <w:highlight w:val="green"/>
        </w:rPr>
        <w:t>fire</w:t>
      </w:r>
      <w:r w:rsidRPr="00EA1D14">
        <w:rPr>
          <w:spacing w:val="-1"/>
          <w:highlight w:val="green"/>
        </w:rPr>
        <w:t xml:space="preserve"> </w:t>
      </w:r>
      <w:r w:rsidRPr="00EA1D14">
        <w:rPr>
          <w:highlight w:val="green"/>
        </w:rPr>
        <w:t>house</w:t>
      </w:r>
      <w:r w:rsidRPr="00EA1D14">
        <w:rPr>
          <w:spacing w:val="-2"/>
          <w:highlight w:val="green"/>
        </w:rPr>
        <w:t xml:space="preserve"> </w:t>
      </w:r>
      <w:r w:rsidRPr="00EA1D14">
        <w:rPr>
          <w:highlight w:val="green"/>
        </w:rPr>
        <w:t>will dial</w:t>
      </w:r>
      <w:r w:rsidRPr="00EA1D14">
        <w:rPr>
          <w:spacing w:val="-1"/>
          <w:highlight w:val="green"/>
        </w:rPr>
        <w:t xml:space="preserve"> </w:t>
      </w:r>
      <w:r w:rsidRPr="00EA1D14">
        <w:rPr>
          <w:highlight w:val="green"/>
        </w:rPr>
        <w:t>in</w:t>
      </w:r>
      <w:r w:rsidRPr="00EA1D14">
        <w:rPr>
          <w:spacing w:val="2"/>
          <w:highlight w:val="green"/>
        </w:rPr>
        <w:t xml:space="preserve"> </w:t>
      </w:r>
      <w:r w:rsidRPr="00EA1D14">
        <w:rPr>
          <w:highlight w:val="green"/>
        </w:rPr>
        <w:t>also</w:t>
      </w:r>
      <w:r w:rsidRPr="00EA1D14">
        <w:rPr>
          <w:spacing w:val="-1"/>
          <w:highlight w:val="green"/>
        </w:rPr>
        <w:t xml:space="preserve"> </w:t>
      </w:r>
      <w:r w:rsidRPr="00EA1D14">
        <w:rPr>
          <w:highlight w:val="green"/>
        </w:rPr>
        <w:t>to advise</w:t>
      </w:r>
      <w:r w:rsidRPr="00EA1D14">
        <w:rPr>
          <w:spacing w:val="-1"/>
          <w:highlight w:val="green"/>
        </w:rPr>
        <w:t xml:space="preserve"> </w:t>
      </w:r>
      <w:r w:rsidRPr="00EA1D14">
        <w:rPr>
          <w:highlight w:val="green"/>
        </w:rPr>
        <w:t xml:space="preserve">dispatch and </w:t>
      </w:r>
      <w:r w:rsidRPr="00EA1D14">
        <w:rPr>
          <w:spacing w:val="-2"/>
          <w:highlight w:val="green"/>
        </w:rPr>
        <w:t>Officers.</w:t>
      </w:r>
    </w:p>
    <w:p w14:paraId="688FC277" w14:textId="77777777" w:rsidR="009E0805" w:rsidRPr="00EA1D14" w:rsidRDefault="00000000">
      <w:pPr>
        <w:pStyle w:val="BodyText"/>
        <w:spacing w:before="276"/>
        <w:ind w:left="100" w:right="1752"/>
        <w:rPr>
          <w:highlight w:val="green"/>
        </w:rPr>
      </w:pPr>
      <w:r w:rsidRPr="00EA1D14">
        <w:rPr>
          <w:color w:val="343434"/>
          <w:highlight w:val="green"/>
        </w:rPr>
        <w:t>After you</w:t>
      </w:r>
      <w:r w:rsidRPr="00EA1D14">
        <w:rPr>
          <w:color w:val="343434"/>
          <w:spacing w:val="-3"/>
          <w:highlight w:val="green"/>
        </w:rPr>
        <w:t xml:space="preserve"> </w:t>
      </w:r>
      <w:r w:rsidRPr="00EA1D14">
        <w:rPr>
          <w:color w:val="343434"/>
          <w:highlight w:val="green"/>
        </w:rPr>
        <w:t>dial</w:t>
      </w:r>
      <w:r w:rsidRPr="00EA1D14">
        <w:rPr>
          <w:color w:val="343434"/>
          <w:spacing w:val="-3"/>
          <w:highlight w:val="green"/>
        </w:rPr>
        <w:t xml:space="preserve"> </w:t>
      </w:r>
      <w:r w:rsidRPr="00EA1D14">
        <w:rPr>
          <w:color w:val="343434"/>
          <w:highlight w:val="green"/>
        </w:rPr>
        <w:t>877-533-6783</w:t>
      </w:r>
      <w:r w:rsidRPr="00EA1D14">
        <w:rPr>
          <w:color w:val="343434"/>
          <w:spacing w:val="-3"/>
          <w:highlight w:val="green"/>
        </w:rPr>
        <w:t xml:space="preserve"> </w:t>
      </w:r>
      <w:r w:rsidRPr="00EA1D14">
        <w:rPr>
          <w:color w:val="343434"/>
          <w:highlight w:val="green"/>
        </w:rPr>
        <w:t>and</w:t>
      </w:r>
      <w:r w:rsidRPr="00EA1D14">
        <w:rPr>
          <w:color w:val="343434"/>
          <w:spacing w:val="-3"/>
          <w:highlight w:val="green"/>
        </w:rPr>
        <w:t xml:space="preserve"> </w:t>
      </w:r>
      <w:r w:rsidRPr="00EA1D14">
        <w:rPr>
          <w:color w:val="343434"/>
          <w:highlight w:val="green"/>
        </w:rPr>
        <w:t>hear</w:t>
      </w:r>
      <w:r w:rsidRPr="00EA1D14">
        <w:rPr>
          <w:color w:val="343434"/>
          <w:spacing w:val="-3"/>
          <w:highlight w:val="green"/>
        </w:rPr>
        <w:t xml:space="preserve"> </w:t>
      </w:r>
      <w:r w:rsidRPr="00EA1D14">
        <w:rPr>
          <w:color w:val="343434"/>
          <w:highlight w:val="green"/>
        </w:rPr>
        <w:t>the</w:t>
      </w:r>
      <w:r w:rsidRPr="00EA1D14">
        <w:rPr>
          <w:color w:val="343434"/>
          <w:spacing w:val="-4"/>
          <w:highlight w:val="green"/>
        </w:rPr>
        <w:t xml:space="preserve"> </w:t>
      </w:r>
      <w:r w:rsidRPr="00EA1D14">
        <w:rPr>
          <w:color w:val="343434"/>
          <w:highlight w:val="green"/>
        </w:rPr>
        <w:t>automated</w:t>
      </w:r>
      <w:r w:rsidRPr="00EA1D14">
        <w:rPr>
          <w:color w:val="343434"/>
          <w:spacing w:val="-3"/>
          <w:highlight w:val="green"/>
        </w:rPr>
        <w:t xml:space="preserve"> </w:t>
      </w:r>
      <w:r w:rsidRPr="00EA1D14">
        <w:rPr>
          <w:color w:val="343434"/>
          <w:highlight w:val="green"/>
        </w:rPr>
        <w:t>voice</w:t>
      </w:r>
      <w:r w:rsidRPr="00EA1D14">
        <w:rPr>
          <w:color w:val="343434"/>
          <w:spacing w:val="-5"/>
          <w:highlight w:val="green"/>
        </w:rPr>
        <w:t xml:space="preserve"> </w:t>
      </w:r>
      <w:r w:rsidRPr="00EA1D14">
        <w:rPr>
          <w:color w:val="343434"/>
          <w:highlight w:val="green"/>
        </w:rPr>
        <w:t>say</w:t>
      </w:r>
      <w:r w:rsidRPr="00EA1D14">
        <w:rPr>
          <w:color w:val="343434"/>
          <w:spacing w:val="-6"/>
          <w:highlight w:val="green"/>
        </w:rPr>
        <w:t xml:space="preserve"> </w:t>
      </w:r>
      <w:r w:rsidRPr="00EA1D14">
        <w:rPr>
          <w:color w:val="343434"/>
          <w:highlight w:val="green"/>
        </w:rPr>
        <w:t>"Enter</w:t>
      </w:r>
      <w:r w:rsidRPr="00EA1D14">
        <w:rPr>
          <w:color w:val="343434"/>
          <w:spacing w:val="-3"/>
          <w:highlight w:val="green"/>
        </w:rPr>
        <w:t xml:space="preserve"> </w:t>
      </w:r>
      <w:r w:rsidRPr="00EA1D14">
        <w:rPr>
          <w:color w:val="343434"/>
          <w:highlight w:val="green"/>
        </w:rPr>
        <w:t>one</w:t>
      </w:r>
      <w:r w:rsidRPr="00EA1D14">
        <w:rPr>
          <w:color w:val="343434"/>
          <w:spacing w:val="-5"/>
          <w:highlight w:val="green"/>
        </w:rPr>
        <w:t xml:space="preserve"> </w:t>
      </w:r>
      <w:r w:rsidRPr="00EA1D14">
        <w:rPr>
          <w:color w:val="343434"/>
          <w:highlight w:val="green"/>
        </w:rPr>
        <w:t>through</w:t>
      </w:r>
      <w:r w:rsidRPr="00EA1D14">
        <w:rPr>
          <w:color w:val="343434"/>
          <w:spacing w:val="-3"/>
          <w:highlight w:val="green"/>
        </w:rPr>
        <w:t xml:space="preserve"> </w:t>
      </w:r>
      <w:r w:rsidRPr="00EA1D14">
        <w:rPr>
          <w:color w:val="343434"/>
          <w:highlight w:val="green"/>
        </w:rPr>
        <w:t xml:space="preserve">nine", entering the following numbers on your telephone will control what will appear in the </w:t>
      </w:r>
      <w:r w:rsidRPr="00EA1D14">
        <w:rPr>
          <w:i/>
          <w:color w:val="343434"/>
          <w:highlight w:val="green"/>
        </w:rPr>
        <w:t xml:space="preserve">Responding to </w:t>
      </w:r>
      <w:r w:rsidRPr="00EA1D14">
        <w:rPr>
          <w:color w:val="343434"/>
          <w:highlight w:val="green"/>
        </w:rPr>
        <w:t>column on your home page:</w:t>
      </w:r>
    </w:p>
    <w:p w14:paraId="688FC278" w14:textId="77777777" w:rsidR="009E0805" w:rsidRPr="00EA1D14" w:rsidRDefault="00000000">
      <w:pPr>
        <w:pStyle w:val="ListParagraph"/>
        <w:numPr>
          <w:ilvl w:val="0"/>
          <w:numId w:val="1"/>
        </w:numPr>
        <w:tabs>
          <w:tab w:val="left" w:pos="1000"/>
        </w:tabs>
        <w:rPr>
          <w:sz w:val="24"/>
          <w:highlight w:val="green"/>
        </w:rPr>
      </w:pPr>
      <w:r w:rsidRPr="00EA1D14">
        <w:rPr>
          <w:noProof/>
          <w:highlight w:val="green"/>
        </w:rPr>
        <mc:AlternateContent>
          <mc:Choice Requires="wpg">
            <w:drawing>
              <wp:anchor distT="0" distB="0" distL="0" distR="0" simplePos="0" relativeHeight="15729152" behindDoc="0" locked="0" layoutInCell="1" allowOverlap="1" wp14:anchorId="688FC299" wp14:editId="688FC29A">
                <wp:simplePos x="0" y="0"/>
                <wp:positionH relativeFrom="page">
                  <wp:posOffset>1143304</wp:posOffset>
                </wp:positionH>
                <wp:positionV relativeFrom="paragraph">
                  <wp:posOffset>15722</wp:posOffset>
                </wp:positionV>
                <wp:extent cx="116205" cy="1733550"/>
                <wp:effectExtent l="0" t="0" r="0" b="0"/>
                <wp:wrapNone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16205" cy="1733550"/>
                          <a:chOff x="0" y="0"/>
                          <a:chExt cx="116205" cy="1733550"/>
                        </a:xfrm>
                      </wpg:grpSpPr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824" cy="15544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75260"/>
                            <a:ext cx="115824" cy="15544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50520"/>
                            <a:ext cx="115824" cy="15544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526161"/>
                            <a:ext cx="115824" cy="15544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701420"/>
                            <a:ext cx="115824" cy="15544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876680"/>
                            <a:ext cx="115824" cy="15544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051941"/>
                            <a:ext cx="115824" cy="15544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227200"/>
                            <a:ext cx="115824" cy="15544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" name="Image 14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402461"/>
                            <a:ext cx="115824" cy="15544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" name="Image 15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577721"/>
                            <a:ext cx="115824" cy="15544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A31B124" id="Group 5" o:spid="_x0000_s1026" style="position:absolute;margin-left:90pt;margin-top:1.25pt;width:9.15pt;height:136.5pt;z-index:15729152;mso-wrap-distance-left:0;mso-wrap-distance-right:0;mso-position-horizontal-relative:page" coordsize="1162,173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GA2Y27AIAAJwYAAAOAAAAZHJzL2Uyb0RvYy54bWzsWdtu4yAQfV9p/8Hy&#10;e2vj+JJaTfrSbVWp2q328gEEYxvVGATk0r/fAbu57jZVH1Za2Q+xIJjhcDgzQybXNxveeCuqNBPt&#10;zEeXoe/RloiCtdXM//Xz7mLqe9rgtsCNaOnMf6Hav5l//nS9ljmNRC2agioPjLQ6X8uZXxsj8yDQ&#10;pKYc60shaQuDpVAcG+iqKigUXoN13gRRGKbBWqhCKkGo1vDtbTfoz539sqTEfCtLTY3XzHzAZtxT&#10;uefCPoP5Nc4rhWXNSA8DfwAFx6yFRbembrHB3lKxE1OcESW0KM0lETwQZckIdXuA3aDwaDf3Siyl&#10;20uVryu5pQmoPeLpw2bJ19W9kj/kk+rQQ/NRkGcNvARrWeX747Zf7V7elIrbSbAJb+MYfdkySjfG&#10;I/AlQmkUJr5HYAhlk0mS9JSTGs7lZBqpv7w9McB5t6wDtwUjGcnh0xMErROCzgsJZpmlon5vhL/L&#10;BsfqeSkv4CwlNmzBGmZenC7h1CyodvXEiOXWdoDLJ+WxYuanvtdiDu7wwHFFvdTK8PUN+75l/2T6&#10;omHyjjWN5dy2e6Ag5iMx/GGvndBuBVly2prOcxRtALNodc2k9j2VU76gAE49FAhODLzWAEKpWGs6&#10;N9FGUUNqu34JOL6Dc1mgON8OONA7nHYLupfW+9SSTKO4V0uSxPHULrw9c5xLpc09FdyzDUAKCIBo&#10;nOPVo+6xvL7SM9gt73ABmo5laPw3SskOlZINVSkoS6K0jx274DLKZRs2usAC2XY/sDj/sV5oQ8+Q&#10;AsskCZNolEuYvp2Hrg7lcjXU6AKxBaWoy3JjdPnrtQXBDXo/vEB/oBeXLETxGF/g99fb8QXBRfJA&#10;MM7HhpiQplmaTseEdFYw0ZFgoqFGGBQm6Coec9JZxUyOFDMZrGKiKIOS2HiLOZeUoMJwkJTiwSom&#10;DqN4vPeev8ZABfNAMclgFZNkWRb9+6zkyr1QAnfVwL5cb2vs+31o7/+pMP8NAAD//wMAUEsDBAoA&#10;AAAAAAAAIQB5umia6AEAAOgBAAAUAAAAZHJzL21lZGlhL2ltYWdlMS5wbmeJUE5HDQoaCgAAAA1J&#10;SERSAAAATAAAAGYIBgAAAGGgd3sAAAAGUExURTQ0NP///xHaq9YAAAAGYktHRAD/AP8A/6C9p5MA&#10;AAAJcEhZcwAADsQAAA7EAZUrDhsAAAF2SURBVHic7drRjsFQFEDRazKf5P9/beZJ4gHtUi1X9n6l&#10;4qycK1JO5/N51Pp+3v0GZiswLDAsMCwwLDAsMCwwLDAsMCwwLDAsMCwwLDAsMCwwLDAsMCwwLDAs&#10;MCwwLDAsMCwwLDAsMCwwLDAsMCwwLDAsMCwwLDAsMCwwLDAsMCwwLDAsMOx34/V/C4+fNr7+x/UM&#10;2BLSved+BZ4eScF65bUf09oNe9Wwl9eZdtvWbNgemzHtti2B7TnYlGh9rcAegR2xAdNt2T2wIweZ&#10;Cq0jiQWG3QJ7xxGZ5li2YVhgWGBYYFhgWGBYYNgtsHfcq5rm/lgbhgWG3QM78ohMcxzHeLxhRwwy&#10;FdYYHUluCWzPDZhuu8ZYt2F7DDYl1hjrf5e8DLj1vtW0UJf0M2zLwNNjjfHcfyuuB+/PKNjXgSzV&#10;1wosMCwwLDAsMCwwLDAsMCwwLDAsMCwwLDAsMCwwLDAsMCwwLDAsMCwwLDAsMCwwLDAsMCww7B+I&#10;WxR1StHdmgAAAABJRU5ErkJgglBLAwQUAAYACAAAACEA3Fkobd8AAAAJAQAADwAAAGRycy9kb3du&#10;cmV2LnhtbEyPQUvDQBCF74L/YRnBm92kJZrGbEop6qkItoL0ts1Ok9DsbMhuk/TfOz3p8eMNb76X&#10;rybbigF73zhSEM8iEEilMw1VCr73708pCB80Gd06QgVX9LAq7u9ynRk30hcOu1AJLiGfaQV1CF0m&#10;pS9rtNrPXIfE2cn1VgfGvpKm1yOX21bOo+hZWt0Qf6h1h5say/PuYhV8jHpcL+K3YXs+ba6HffL5&#10;s41RqceHaf0KIuAU/o7hps/qULDT0V3IeNEypxFvCQrmCYhbvkwXII7ML0kCssjl/wXFLwA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ECLQAUAAYACAAAACEAsYJntgoBAAATAgAAEwAAAAAAAAAAAAAA&#10;AAAAAAAAW0NvbnRlbnRfVHlwZXNdLnhtbFBLAQItABQABgAIAAAAIQA4/SH/1gAAAJQBAAALAAAA&#10;AAAAAAAAAAAAADsBAABfcmVscy8ucmVsc1BLAQItABQABgAIAAAAIQAGA2Y27AIAAJwYAAAOAAAA&#10;AAAAAAAAAAAAADoCAABkcnMvZTJvRG9jLnhtbFBLAQItAAoAAAAAAAAAIQB5umia6AEAAOgBAAAU&#10;AAAAAAAAAAAAAAAAAFIFAABkcnMvbWVkaWEvaW1hZ2UxLnBuZ1BLAQItABQABgAIAAAAIQDcWSht&#10;3wAAAAkBAAAPAAAAAAAAAAAAAAAAAGwHAABkcnMvZG93bnJldi54bWxQSwECLQAUAAYACAAAACEA&#10;qiYOvrwAAAAhAQAAGQAAAAAAAAAAAAAAAAB4CAAAZHJzL19yZWxzL2Uyb0RvYy54bWwucmVsc1BL&#10;BQYAAAAABgAGAHwBAABrC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6" o:spid="_x0000_s1027" type="#_x0000_t75" style="position:absolute;width:1158;height:15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MUUDvAAAANoAAAAPAAAAZHJzL2Rvd25yZXYueG1sRI/NCsIw&#10;EITvgu8QVvBmU7WIVKOIIvTqH16XZm2LzaY0UevbG0HwOMzMN8xy3ZlaPKl1lWUF4ygGQZxbXXGh&#10;4Hzaj+YgnEfWWFsmBW9ysF71e0tMtX3xgZ5HX4gAYZeigtL7JpXS5SUZdJFtiIN3s61BH2RbSN3i&#10;K8BNLSdxPJMGKw4LJTa0LSm/Hx9GQTJJTvlUc70zRl/xnGQXrzOlhoNuswDhqfP/8K+daQUz+F4J&#10;N0CuPgAAAP//AwBQSwECLQAUAAYACAAAACEA2+H2y+4AAACFAQAAEwAAAAAAAAAAAAAAAAAAAAAA&#10;W0NvbnRlbnRfVHlwZXNdLnhtbFBLAQItABQABgAIAAAAIQBa9CxbvwAAABUBAAALAAAAAAAAAAAA&#10;AAAAAB8BAABfcmVscy8ucmVsc1BLAQItABQABgAIAAAAIQAKMUUDvAAAANoAAAAPAAAAAAAAAAAA&#10;AAAAAAcCAABkcnMvZG93bnJldi54bWxQSwUGAAAAAAMAAwC3AAAA8AIAAAAA&#10;">
                  <v:imagedata r:id="rId16" o:title=""/>
                </v:shape>
                <v:shape id="Image 7" o:spid="_x0000_s1028" type="#_x0000_t75" style="position:absolute;top:1752;width:1158;height:15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feCYvAAAANoAAAAPAAAAZHJzL2Rvd25yZXYueG1sRI/NCsIw&#10;EITvgu8QVvCmqVpUqlFEEXr1D69Ls7bFZlOaqPXtjSB4HGbmG2a5bk0lntS40rKC0TACQZxZXXKu&#10;4HzaD+YgnEfWWFkmBW9ysF51O0tMtH3xgZ5Hn4sAYZeggsL7OpHSZQUZdENbEwfvZhuDPsgml7rB&#10;V4CbSo6jaCoNlhwWCqxpW1B2Pz6Mgngcn7KJ5mpnjL7iOU4vXqdK9XvtZgHCU+v/4V871Qpm8L0S&#10;boBcfQAAAP//AwBQSwECLQAUAAYACAAAACEA2+H2y+4AAACFAQAAEwAAAAAAAAAAAAAAAAAAAAAA&#10;W0NvbnRlbnRfVHlwZXNdLnhtbFBLAQItABQABgAIAAAAIQBa9CxbvwAAABUBAAALAAAAAAAAAAAA&#10;AAAAAB8BAABfcmVscy8ucmVsc1BLAQItABQABgAIAAAAIQBlfeCYvAAAANoAAAAPAAAAAAAAAAAA&#10;AAAAAAcCAABkcnMvZG93bnJldi54bWxQSwUGAAAAAAMAAwC3AAAA8AIAAAAA&#10;">
                  <v:imagedata r:id="rId16" o:title=""/>
                </v:shape>
                <v:shape id="Image 8" o:spid="_x0000_s1029" type="#_x0000_t75" style="position:absolute;top:3505;width:1158;height:15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4nTquQAAANoAAAAPAAAAZHJzL2Rvd25yZXYueG1sRE9LCsIw&#10;EN0L3iGM4E5TaxGpRhFF6NYfbodmbIvNpDSx1tubheDy8f7rbW9q0VHrKssKZtMIBHFudcWFguvl&#10;OFmCcB5ZY22ZFHzIwXYzHKwx1fbNJ+rOvhAhhF2KCkrvm1RKl5dk0E1tQxy4h20N+gDbQuoW3yHc&#10;1DKOooU0WHFoKLGhfUn58/wyCpI4ueRzzfXBGH3Ha5LdvM6UGo/63QqEp97/xT93phWEreFKuAFy&#10;8wUAAP//AwBQSwECLQAUAAYACAAAACEA2+H2y+4AAACFAQAAEwAAAAAAAAAAAAAAAAAAAAAAW0Nv&#10;bnRlbnRfVHlwZXNdLnhtbFBLAQItABQABgAIAAAAIQBa9CxbvwAAABUBAAALAAAAAAAAAAAAAAAA&#10;AB8BAABfcmVscy8ucmVsc1BLAQItABQABgAIAAAAIQAU4nTquQAAANoAAAAPAAAAAAAAAAAAAAAA&#10;AAcCAABkcnMvZG93bnJldi54bWxQSwUGAAAAAAMAAwC3AAAA7QIAAAAA&#10;">
                  <v:imagedata r:id="rId16" o:title=""/>
                </v:shape>
                <v:shape id="Image 9" o:spid="_x0000_s1030" type="#_x0000_t75" style="position:absolute;top:5261;width:1158;height:15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rtFxvAAAANoAAAAPAAAAZHJzL2Rvd25yZXYueG1sRI/NCsIw&#10;EITvgu8QVvCmqVpEq1FEEXr1D69Ls7bFZlOaqPXtjSB4HGbmG2a5bk0lntS40rKC0TACQZxZXXKu&#10;4HzaD2YgnEfWWFkmBW9ysF51O0tMtH3xgZ5Hn4sAYZeggsL7OpHSZQUZdENbEwfvZhuDPsgml7rB&#10;V4CbSo6jaCoNlhwWCqxpW1B2Pz6Mgngcn7KJ5mpnjL7iOU4vXqdK9XvtZgHCU+v/4V871Qrm8L0S&#10;boBcfQAAAP//AwBQSwECLQAUAAYACAAAACEA2+H2y+4AAACFAQAAEwAAAAAAAAAAAAAAAAAAAAAA&#10;W0NvbnRlbnRfVHlwZXNdLnhtbFBLAQItABQABgAIAAAAIQBa9CxbvwAAABUBAAALAAAAAAAAAAAA&#10;AAAAAB8BAABfcmVscy8ucmVsc1BLAQItABQABgAIAAAAIQB7rtFxvAAAANoAAAAPAAAAAAAAAAAA&#10;AAAAAAcCAABkcnMvZG93bnJldi54bWxQSwUGAAAAAAMAAwC3AAAA8AIAAAAA&#10;">
                  <v:imagedata r:id="rId16" o:title=""/>
                </v:shape>
                <v:shape id="Image 10" o:spid="_x0000_s1031" type="#_x0000_t75" style="position:absolute;top:7014;width:1158;height:15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p4fwAAAANsAAAAPAAAAZHJzL2Rvd25yZXYueG1sRI9Pi8JA&#10;DMXvwn6HIQvedGq3yNJ1FHFZ6NV/eA2d2BY7mdIZa/fbm4PgLeG9vPfLajO6Vg3Uh8azgcU8AUVc&#10;ettwZeB0/Jt9gwoR2WLrmQz8U4DN+mOywtz6B+9pOMRKSQiHHA3UMXa51qGsyWGY+45YtKvvHUZZ&#10;+0rbHh8S7lqdJslSO2xYGmrsaFdTeTvcnYEszY7ll+X21zl7wVNWnKMtjJl+jtsfUJHG+Da/rgsr&#10;+EIvv8gAev0EAAD//wMAUEsBAi0AFAAGAAgAAAAhANvh9svuAAAAhQEAABMAAAAAAAAAAAAAAAAA&#10;AAAAAFtDb250ZW50X1R5cGVzXS54bWxQSwECLQAUAAYACAAAACEAWvQsW78AAAAVAQAACwAAAAAA&#10;AAAAAAAAAAAfAQAAX3JlbHMvLnJlbHNQSwECLQAUAAYACAAAACEAxDKeH8AAAADbAAAADwAAAAAA&#10;AAAAAAAAAAAHAgAAZHJzL2Rvd25yZXYueG1sUEsFBgAAAAADAAMAtwAAAPQCAAAAAA==&#10;">
                  <v:imagedata r:id="rId16" o:title=""/>
                </v:shape>
                <v:shape id="Image 11" o:spid="_x0000_s1032" type="#_x0000_t75" style="position:absolute;top:8766;width:1158;height:15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fjuEugAAANsAAAAPAAAAZHJzL2Rvd25yZXYueG1sRE9LCsIw&#10;EN0L3iGM4M6mahGpRhFF6NYfbodmbIvNpDRR6+2NILibx/vOct2ZWjypdZVlBeMoBkGcW11xoeB8&#10;2o/mIJxH1lhbJgVvcrBe9XtLTLV98YGeR1+IEMIuRQWl900qpctLMugi2xAH7mZbgz7AtpC6xVcI&#10;N7WcxPFMGqw4NJTY0Lak/H58GAXJJDnlU831zhh9xXOSXbzOlBoOus0ChKfO/8U/d6bD/DF8fwkH&#10;yNUHAAD//wMAUEsBAi0AFAAGAAgAAAAhANvh9svuAAAAhQEAABMAAAAAAAAAAAAAAAAAAAAAAFtD&#10;b250ZW50X1R5cGVzXS54bWxQSwECLQAUAAYACAAAACEAWvQsW78AAAAVAQAACwAAAAAAAAAAAAAA&#10;AAAfAQAAX3JlbHMvLnJlbHNQSwECLQAUAAYACAAAACEAq347hLoAAADbAAAADwAAAAAAAAAAAAAA&#10;AAAHAgAAZHJzL2Rvd25yZXYueG1sUEsFBgAAAAADAAMAtwAAAO4CAAAAAA==&#10;">
                  <v:imagedata r:id="rId16" o:title=""/>
                </v:shape>
                <v:shape id="Image 12" o:spid="_x0000_s1033" type="#_x0000_t75" style="position:absolute;top:10519;width:1158;height:15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rKXzugAAANsAAAAPAAAAZHJzL2Rvd25yZXYueG1sRE9LCsIw&#10;EN0L3iGM4E5TaxGpRhFF6NYfbodmbIvNpDRR6+2NILibx/vOct2ZWjypdZVlBZNxBII4t7riQsH5&#10;tB/NQTiPrLG2TAre5GC96veWmGr74gM9j74QIYRdigpK75tUSpeXZNCNbUMcuJttDfoA20LqFl8h&#10;3NQyjqKZNFhxaCixoW1J+f34MAqSODnlU831zhh9xXOSXbzOlBoOus0ChKfO/8U/d6bD/Bi+v4QD&#10;5OoDAAD//wMAUEsBAi0AFAAGAAgAAAAhANvh9svuAAAAhQEAABMAAAAAAAAAAAAAAAAAAAAAAFtD&#10;b250ZW50X1R5cGVzXS54bWxQSwECLQAUAAYACAAAACEAWvQsW78AAAAVAQAACwAAAAAAAAAAAAAA&#10;AAAfAQAAX3JlbHMvLnJlbHNQSwECLQAUAAYACAAAACEAW6yl87oAAADbAAAADwAAAAAAAAAAAAAA&#10;AAAHAgAAZHJzL2Rvd25yZXYueG1sUEsFBgAAAAADAAMAtwAAAO4CAAAAAA==&#10;">
                  <v:imagedata r:id="rId16" o:title=""/>
                </v:shape>
                <v:shape id="Image 13" o:spid="_x0000_s1034" type="#_x0000_t75" style="position:absolute;top:12272;width:1158;height:15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4ABougAAANsAAAAPAAAAZHJzL2Rvd25yZXYueG1sRE9LCsIw&#10;EN0L3iGM4M6mahGpRhFF6NYfbodmbIvNpDRR6+2NILibx/vOct2ZWjypdZVlBeMoBkGcW11xoeB8&#10;2o/mIJxH1lhbJgVvcrBe9XtLTLV98YGeR1+IEMIuRQWl900qpctLMugi2xAH7mZbgz7AtpC6xVcI&#10;N7WcxPFMGqw4NJTY0Lak/H58GAXJJDnlU831zhh9xXOSXbzOlBoOus0ChKfO/8U/d6bD/Cl8fwkH&#10;yNUHAAD//wMAUEsBAi0AFAAGAAgAAAAhANvh9svuAAAAhQEAABMAAAAAAAAAAAAAAAAAAAAAAFtD&#10;b250ZW50X1R5cGVzXS54bWxQSwECLQAUAAYACAAAACEAWvQsW78AAAAVAQAACwAAAAAAAAAAAAAA&#10;AAAfAQAAX3JlbHMvLnJlbHNQSwECLQAUAAYACAAAACEANOAAaLoAAADbAAAADwAAAAAAAAAAAAAA&#10;AAAHAgAAZHJzL2Rvd25yZXYueG1sUEsFBgAAAAADAAMAtwAAAO4CAAAAAA==&#10;">
                  <v:imagedata r:id="rId16" o:title=""/>
                </v:shape>
                <v:shape id="Image 14" o:spid="_x0000_s1035" type="#_x0000_t75" style="position:absolute;top:14024;width:1158;height:15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CZgcugAAANsAAAAPAAAAZHJzL2Rvd25yZXYueG1sRE9LCsIw&#10;EN0L3iGM4M6mahGpRhFF6NYfbodmbIvNpDRR6+2NILibx/vOct2ZWjypdZVlBeMoBkGcW11xoeB8&#10;2o/mIJxH1lhbJgVvcrBe9XtLTLV98YGeR1+IEMIuRQWl900qpctLMugi2xAH7mZbgz7AtpC6xVcI&#10;N7WcxPFMGqw4NJTY0Lak/H58GAXJJDnlU831zhh9xXOSXbzOlBoOus0ChKfO/8U/d6bD/AS+v4QD&#10;5OoDAAD//wMAUEsBAi0AFAAGAAgAAAAhANvh9svuAAAAhQEAABMAAAAAAAAAAAAAAAAAAAAAAFtD&#10;b250ZW50X1R5cGVzXS54bWxQSwECLQAUAAYACAAAACEAWvQsW78AAAAVAQAACwAAAAAAAAAAAAAA&#10;AAAfAQAAX3JlbHMvLnJlbHNQSwECLQAUAAYACAAAACEAuwmYHLoAAADbAAAADwAAAAAAAAAAAAAA&#10;AAAHAgAAZHJzL2Rvd25yZXYueG1sUEsFBgAAAAADAAMAtwAAAO4CAAAAAA==&#10;">
                  <v:imagedata r:id="rId16" o:title=""/>
                </v:shape>
                <v:shape id="Image 15" o:spid="_x0000_s1036" type="#_x0000_t75" style="position:absolute;top:15777;width:1158;height:15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RT2HuwAAANsAAAAPAAAAZHJzL2Rvd25yZXYueG1sRE9LCsIw&#10;EN0L3iGM4E5TtYpUo4gidOsPt0MztsVmUpqo9fZGENzN431nuW5NJZ7UuNKygtEwAkGcWV1yruB8&#10;2g/mIJxH1lhZJgVvcrBedTtLTLR98YGeR5+LEMIuQQWF93UipcsKMuiGtiYO3M02Bn2ATS51g68Q&#10;bio5jqKZNFhyaCiwpm1B2f34MAricXzKJpqrnTH6iuc4vXidKtXvtZsFCE+t/4t/7lSH+VP4/hIO&#10;kKsPAAAA//8DAFBLAQItABQABgAIAAAAIQDb4fbL7gAAAIUBAAATAAAAAAAAAAAAAAAAAAAAAABb&#10;Q29udGVudF9UeXBlc10ueG1sUEsBAi0AFAAGAAgAAAAhAFr0LFu/AAAAFQEAAAsAAAAAAAAAAAAA&#10;AAAAHwEAAF9yZWxzLy5yZWxzUEsBAi0AFAAGAAgAAAAhANRFPYe7AAAA2wAAAA8AAAAAAAAAAAAA&#10;AAAABwIAAGRycy9kb3ducmV2LnhtbFBLBQYAAAAAAwADALcAAADvAgAAAAA=&#10;">
                  <v:imagedata r:id="rId16" o:title=""/>
                </v:shape>
                <w10:wrap anchorx="page"/>
              </v:group>
            </w:pict>
          </mc:Fallback>
        </mc:AlternateContent>
      </w:r>
      <w:r w:rsidRPr="00EA1D14">
        <w:rPr>
          <w:color w:val="343434"/>
          <w:sz w:val="24"/>
          <w:highlight w:val="green"/>
        </w:rPr>
        <w:t>-</w:t>
      </w:r>
      <w:r w:rsidRPr="00EA1D14">
        <w:rPr>
          <w:color w:val="343434"/>
          <w:spacing w:val="-1"/>
          <w:sz w:val="24"/>
          <w:highlight w:val="green"/>
        </w:rPr>
        <w:t xml:space="preserve"> </w:t>
      </w:r>
      <w:r w:rsidRPr="00EA1D14">
        <w:rPr>
          <w:color w:val="343434"/>
          <w:spacing w:val="-4"/>
          <w:sz w:val="24"/>
          <w:highlight w:val="green"/>
        </w:rPr>
        <w:t>Scene</w:t>
      </w:r>
    </w:p>
    <w:p w14:paraId="688FC279" w14:textId="77777777" w:rsidR="009E0805" w:rsidRPr="00EA1D14" w:rsidRDefault="00000000">
      <w:pPr>
        <w:pStyle w:val="ListParagraph"/>
        <w:numPr>
          <w:ilvl w:val="0"/>
          <w:numId w:val="1"/>
        </w:numPr>
        <w:tabs>
          <w:tab w:val="left" w:pos="1000"/>
        </w:tabs>
        <w:rPr>
          <w:sz w:val="24"/>
          <w:highlight w:val="green"/>
        </w:rPr>
      </w:pPr>
      <w:r w:rsidRPr="00EA1D14">
        <w:rPr>
          <w:color w:val="343434"/>
          <w:sz w:val="24"/>
          <w:highlight w:val="green"/>
        </w:rPr>
        <w:t>-</w:t>
      </w:r>
      <w:r w:rsidRPr="00EA1D14">
        <w:rPr>
          <w:color w:val="343434"/>
          <w:spacing w:val="-1"/>
          <w:sz w:val="24"/>
          <w:highlight w:val="green"/>
        </w:rPr>
        <w:t xml:space="preserve"> </w:t>
      </w:r>
      <w:r w:rsidRPr="00EA1D14">
        <w:rPr>
          <w:color w:val="343434"/>
          <w:sz w:val="24"/>
          <w:highlight w:val="green"/>
        </w:rPr>
        <w:t xml:space="preserve">Sta. </w:t>
      </w:r>
      <w:r w:rsidRPr="00EA1D14">
        <w:rPr>
          <w:color w:val="343434"/>
          <w:spacing w:val="-5"/>
          <w:sz w:val="24"/>
          <w:highlight w:val="green"/>
        </w:rPr>
        <w:t>29</w:t>
      </w:r>
    </w:p>
    <w:p w14:paraId="688FC27A" w14:textId="77777777" w:rsidR="009E0805" w:rsidRPr="00EA1D14" w:rsidRDefault="00000000">
      <w:pPr>
        <w:pStyle w:val="ListParagraph"/>
        <w:numPr>
          <w:ilvl w:val="0"/>
          <w:numId w:val="1"/>
        </w:numPr>
        <w:tabs>
          <w:tab w:val="left" w:pos="1000"/>
        </w:tabs>
        <w:rPr>
          <w:sz w:val="24"/>
          <w:highlight w:val="green"/>
        </w:rPr>
      </w:pPr>
      <w:r w:rsidRPr="00EA1D14">
        <w:rPr>
          <w:color w:val="343434"/>
          <w:sz w:val="24"/>
          <w:highlight w:val="green"/>
        </w:rPr>
        <w:t>-</w:t>
      </w:r>
      <w:r w:rsidRPr="00EA1D14">
        <w:rPr>
          <w:color w:val="343434"/>
          <w:spacing w:val="-1"/>
          <w:sz w:val="24"/>
          <w:highlight w:val="green"/>
        </w:rPr>
        <w:t xml:space="preserve"> </w:t>
      </w:r>
      <w:r w:rsidRPr="00EA1D14">
        <w:rPr>
          <w:color w:val="343434"/>
          <w:sz w:val="24"/>
          <w:highlight w:val="green"/>
        </w:rPr>
        <w:t xml:space="preserve">Sta. </w:t>
      </w:r>
      <w:r w:rsidRPr="00EA1D14">
        <w:rPr>
          <w:color w:val="343434"/>
          <w:spacing w:val="-5"/>
          <w:sz w:val="24"/>
          <w:highlight w:val="green"/>
        </w:rPr>
        <w:t>30</w:t>
      </w:r>
    </w:p>
    <w:p w14:paraId="688FC27B" w14:textId="77777777" w:rsidR="009E0805" w:rsidRPr="00EA1D14" w:rsidRDefault="00000000">
      <w:pPr>
        <w:pStyle w:val="ListParagraph"/>
        <w:numPr>
          <w:ilvl w:val="0"/>
          <w:numId w:val="1"/>
        </w:numPr>
        <w:tabs>
          <w:tab w:val="left" w:pos="1000"/>
        </w:tabs>
        <w:rPr>
          <w:sz w:val="24"/>
          <w:highlight w:val="green"/>
        </w:rPr>
      </w:pPr>
      <w:r w:rsidRPr="00EA1D14">
        <w:rPr>
          <w:color w:val="343434"/>
          <w:sz w:val="24"/>
          <w:highlight w:val="green"/>
        </w:rPr>
        <w:t>-</w:t>
      </w:r>
      <w:r w:rsidRPr="00EA1D14">
        <w:rPr>
          <w:color w:val="343434"/>
          <w:spacing w:val="-2"/>
          <w:sz w:val="24"/>
          <w:highlight w:val="green"/>
        </w:rPr>
        <w:t xml:space="preserve"> </w:t>
      </w:r>
      <w:r w:rsidRPr="00EA1D14">
        <w:rPr>
          <w:color w:val="343434"/>
          <w:sz w:val="24"/>
          <w:highlight w:val="green"/>
        </w:rPr>
        <w:t>Sta</w:t>
      </w:r>
      <w:r w:rsidRPr="00EA1D14">
        <w:rPr>
          <w:color w:val="343434"/>
          <w:spacing w:val="-1"/>
          <w:sz w:val="24"/>
          <w:highlight w:val="green"/>
        </w:rPr>
        <w:t xml:space="preserve"> </w:t>
      </w:r>
      <w:r w:rsidRPr="00EA1D14">
        <w:rPr>
          <w:color w:val="343434"/>
          <w:sz w:val="24"/>
          <w:highlight w:val="green"/>
        </w:rPr>
        <w:t>30-</w:t>
      </w:r>
      <w:r w:rsidRPr="00EA1D14">
        <w:rPr>
          <w:color w:val="343434"/>
          <w:spacing w:val="-10"/>
          <w:sz w:val="24"/>
          <w:highlight w:val="green"/>
        </w:rPr>
        <w:t>1</w:t>
      </w:r>
    </w:p>
    <w:p w14:paraId="688FC27C" w14:textId="77777777" w:rsidR="009E0805" w:rsidRPr="00EA1D14" w:rsidRDefault="00000000">
      <w:pPr>
        <w:pStyle w:val="ListParagraph"/>
        <w:numPr>
          <w:ilvl w:val="0"/>
          <w:numId w:val="1"/>
        </w:numPr>
        <w:tabs>
          <w:tab w:val="left" w:pos="1000"/>
        </w:tabs>
        <w:rPr>
          <w:sz w:val="24"/>
          <w:highlight w:val="green"/>
        </w:rPr>
      </w:pPr>
      <w:r w:rsidRPr="00EA1D14">
        <w:rPr>
          <w:color w:val="343434"/>
          <w:sz w:val="24"/>
          <w:highlight w:val="green"/>
        </w:rPr>
        <w:t>-</w:t>
      </w:r>
      <w:r w:rsidRPr="00EA1D14">
        <w:rPr>
          <w:color w:val="343434"/>
          <w:spacing w:val="-2"/>
          <w:sz w:val="24"/>
          <w:highlight w:val="green"/>
        </w:rPr>
        <w:t xml:space="preserve"> </w:t>
      </w:r>
      <w:r w:rsidRPr="00EA1D14">
        <w:rPr>
          <w:color w:val="343434"/>
          <w:sz w:val="24"/>
          <w:highlight w:val="green"/>
        </w:rPr>
        <w:t xml:space="preserve">Squad </w:t>
      </w:r>
      <w:r w:rsidRPr="00EA1D14">
        <w:rPr>
          <w:color w:val="343434"/>
          <w:spacing w:val="-5"/>
          <w:sz w:val="24"/>
          <w:highlight w:val="green"/>
        </w:rPr>
        <w:t>36</w:t>
      </w:r>
    </w:p>
    <w:p w14:paraId="688FC27D" w14:textId="77777777" w:rsidR="009E0805" w:rsidRPr="00EA1D14" w:rsidRDefault="00000000">
      <w:pPr>
        <w:pStyle w:val="ListParagraph"/>
        <w:numPr>
          <w:ilvl w:val="0"/>
          <w:numId w:val="1"/>
        </w:numPr>
        <w:tabs>
          <w:tab w:val="left" w:pos="1000"/>
        </w:tabs>
        <w:rPr>
          <w:sz w:val="24"/>
          <w:highlight w:val="green"/>
        </w:rPr>
      </w:pPr>
      <w:r w:rsidRPr="00EA1D14">
        <w:rPr>
          <w:color w:val="343434"/>
          <w:sz w:val="24"/>
          <w:highlight w:val="green"/>
        </w:rPr>
        <w:t>-</w:t>
      </w:r>
      <w:r w:rsidRPr="00EA1D14">
        <w:rPr>
          <w:color w:val="343434"/>
          <w:spacing w:val="-2"/>
          <w:sz w:val="24"/>
          <w:highlight w:val="green"/>
        </w:rPr>
        <w:t xml:space="preserve"> </w:t>
      </w:r>
      <w:r w:rsidRPr="00EA1D14">
        <w:rPr>
          <w:color w:val="343434"/>
          <w:sz w:val="24"/>
          <w:highlight w:val="green"/>
        </w:rPr>
        <w:t xml:space="preserve">Squad </w:t>
      </w:r>
      <w:r w:rsidRPr="00EA1D14">
        <w:rPr>
          <w:color w:val="343434"/>
          <w:spacing w:val="-5"/>
          <w:sz w:val="24"/>
          <w:highlight w:val="green"/>
        </w:rPr>
        <w:t>33</w:t>
      </w:r>
    </w:p>
    <w:p w14:paraId="688FC27E" w14:textId="77777777" w:rsidR="009E0805" w:rsidRPr="00EA1D14" w:rsidRDefault="00000000">
      <w:pPr>
        <w:pStyle w:val="ListParagraph"/>
        <w:numPr>
          <w:ilvl w:val="0"/>
          <w:numId w:val="1"/>
        </w:numPr>
        <w:tabs>
          <w:tab w:val="left" w:pos="1000"/>
        </w:tabs>
        <w:rPr>
          <w:sz w:val="24"/>
          <w:highlight w:val="green"/>
        </w:rPr>
      </w:pPr>
      <w:r w:rsidRPr="00EA1D14">
        <w:rPr>
          <w:color w:val="343434"/>
          <w:sz w:val="24"/>
          <w:highlight w:val="green"/>
        </w:rPr>
        <w:t>-</w:t>
      </w:r>
      <w:r w:rsidRPr="00EA1D14">
        <w:rPr>
          <w:color w:val="343434"/>
          <w:spacing w:val="-5"/>
          <w:sz w:val="24"/>
          <w:highlight w:val="green"/>
        </w:rPr>
        <w:t xml:space="preserve"> </w:t>
      </w:r>
      <w:r w:rsidRPr="00EA1D14">
        <w:rPr>
          <w:color w:val="343434"/>
          <w:sz w:val="24"/>
          <w:highlight w:val="green"/>
        </w:rPr>
        <w:t>2906's</w:t>
      </w:r>
      <w:r w:rsidRPr="00EA1D14">
        <w:rPr>
          <w:color w:val="343434"/>
          <w:spacing w:val="-1"/>
          <w:sz w:val="24"/>
          <w:highlight w:val="green"/>
        </w:rPr>
        <w:t xml:space="preserve"> </w:t>
      </w:r>
      <w:r w:rsidRPr="00EA1D14">
        <w:rPr>
          <w:color w:val="343434"/>
          <w:spacing w:val="-4"/>
          <w:sz w:val="24"/>
          <w:highlight w:val="green"/>
        </w:rPr>
        <w:t>Dock</w:t>
      </w:r>
    </w:p>
    <w:p w14:paraId="688FC27F" w14:textId="77777777" w:rsidR="009E0805" w:rsidRPr="00EA1D14" w:rsidRDefault="00000000">
      <w:pPr>
        <w:pStyle w:val="ListParagraph"/>
        <w:numPr>
          <w:ilvl w:val="0"/>
          <w:numId w:val="1"/>
        </w:numPr>
        <w:tabs>
          <w:tab w:val="left" w:pos="1000"/>
        </w:tabs>
        <w:rPr>
          <w:sz w:val="24"/>
          <w:highlight w:val="green"/>
        </w:rPr>
      </w:pPr>
      <w:r w:rsidRPr="00EA1D14">
        <w:rPr>
          <w:color w:val="343434"/>
          <w:sz w:val="24"/>
          <w:highlight w:val="green"/>
        </w:rPr>
        <w:t>-</w:t>
      </w:r>
      <w:r w:rsidRPr="00EA1D14">
        <w:rPr>
          <w:color w:val="343434"/>
          <w:spacing w:val="-2"/>
          <w:sz w:val="24"/>
          <w:highlight w:val="green"/>
        </w:rPr>
        <w:t xml:space="preserve"> </w:t>
      </w:r>
      <w:r w:rsidRPr="00EA1D14">
        <w:rPr>
          <w:color w:val="343434"/>
          <w:sz w:val="24"/>
          <w:highlight w:val="green"/>
        </w:rPr>
        <w:t xml:space="preserve">Down </w:t>
      </w:r>
      <w:r w:rsidRPr="00EA1D14">
        <w:rPr>
          <w:color w:val="343434"/>
          <w:spacing w:val="-4"/>
          <w:sz w:val="24"/>
          <w:highlight w:val="green"/>
        </w:rPr>
        <w:t>Town</w:t>
      </w:r>
    </w:p>
    <w:p w14:paraId="688FC280" w14:textId="77777777" w:rsidR="009E0805" w:rsidRPr="00EA1D14" w:rsidRDefault="00000000">
      <w:pPr>
        <w:pStyle w:val="ListParagraph"/>
        <w:numPr>
          <w:ilvl w:val="0"/>
          <w:numId w:val="1"/>
        </w:numPr>
        <w:tabs>
          <w:tab w:val="left" w:pos="1000"/>
        </w:tabs>
        <w:rPr>
          <w:sz w:val="24"/>
          <w:highlight w:val="green"/>
        </w:rPr>
      </w:pPr>
      <w:r w:rsidRPr="00EA1D14">
        <w:rPr>
          <w:color w:val="343434"/>
          <w:sz w:val="24"/>
          <w:highlight w:val="green"/>
        </w:rPr>
        <w:t>-</w:t>
      </w:r>
      <w:r w:rsidRPr="00EA1D14">
        <w:rPr>
          <w:color w:val="343434"/>
          <w:spacing w:val="-2"/>
          <w:sz w:val="24"/>
          <w:highlight w:val="green"/>
        </w:rPr>
        <w:t xml:space="preserve"> </w:t>
      </w:r>
      <w:r w:rsidRPr="00EA1D14">
        <w:rPr>
          <w:color w:val="343434"/>
          <w:sz w:val="24"/>
          <w:highlight w:val="green"/>
        </w:rPr>
        <w:t>East</w:t>
      </w:r>
      <w:r w:rsidRPr="00EA1D14">
        <w:rPr>
          <w:color w:val="343434"/>
          <w:spacing w:val="-1"/>
          <w:sz w:val="24"/>
          <w:highlight w:val="green"/>
        </w:rPr>
        <w:t xml:space="preserve"> </w:t>
      </w:r>
      <w:r w:rsidRPr="00EA1D14">
        <w:rPr>
          <w:color w:val="343434"/>
          <w:spacing w:val="-2"/>
          <w:sz w:val="24"/>
          <w:highlight w:val="green"/>
        </w:rPr>
        <w:t>Dover</w:t>
      </w:r>
    </w:p>
    <w:p w14:paraId="688FC281" w14:textId="77777777" w:rsidR="009E0805" w:rsidRPr="00EA1D14" w:rsidRDefault="00000000">
      <w:pPr>
        <w:pStyle w:val="BodyText"/>
        <w:ind w:left="820"/>
        <w:rPr>
          <w:highlight w:val="green"/>
        </w:rPr>
      </w:pPr>
      <w:r w:rsidRPr="00EA1D14">
        <w:rPr>
          <w:color w:val="343434"/>
          <w:highlight w:val="green"/>
        </w:rPr>
        <w:t>Default</w:t>
      </w:r>
      <w:r w:rsidRPr="00EA1D14">
        <w:rPr>
          <w:color w:val="343434"/>
          <w:spacing w:val="-2"/>
          <w:highlight w:val="green"/>
        </w:rPr>
        <w:t xml:space="preserve"> </w:t>
      </w:r>
      <w:r w:rsidRPr="00EA1D14">
        <w:rPr>
          <w:color w:val="343434"/>
          <w:highlight w:val="green"/>
        </w:rPr>
        <w:t>- Fire</w:t>
      </w:r>
      <w:r w:rsidRPr="00EA1D14">
        <w:rPr>
          <w:color w:val="343434"/>
          <w:spacing w:val="-1"/>
          <w:highlight w:val="green"/>
        </w:rPr>
        <w:t xml:space="preserve"> </w:t>
      </w:r>
      <w:r w:rsidRPr="00EA1D14">
        <w:rPr>
          <w:color w:val="343434"/>
          <w:highlight w:val="green"/>
        </w:rPr>
        <w:t>House</w:t>
      </w:r>
      <w:r w:rsidRPr="00EA1D14">
        <w:rPr>
          <w:color w:val="343434"/>
          <w:spacing w:val="-2"/>
          <w:highlight w:val="green"/>
        </w:rPr>
        <w:t xml:space="preserve"> </w:t>
      </w:r>
      <w:r w:rsidRPr="00EA1D14">
        <w:rPr>
          <w:color w:val="343434"/>
          <w:highlight w:val="green"/>
        </w:rPr>
        <w:t>(</w:t>
      </w:r>
      <w:r w:rsidRPr="00EA1D14">
        <w:rPr>
          <w:color w:val="343434"/>
          <w:spacing w:val="-1"/>
          <w:highlight w:val="green"/>
        </w:rPr>
        <w:t xml:space="preserve"> </w:t>
      </w:r>
      <w:r w:rsidRPr="00EA1D14">
        <w:rPr>
          <w:color w:val="343434"/>
          <w:highlight w:val="green"/>
        </w:rPr>
        <w:t>if</w:t>
      </w:r>
      <w:r w:rsidRPr="00EA1D14">
        <w:rPr>
          <w:color w:val="343434"/>
          <w:spacing w:val="1"/>
          <w:highlight w:val="green"/>
        </w:rPr>
        <w:t xml:space="preserve"> </w:t>
      </w:r>
      <w:r w:rsidRPr="00EA1D14">
        <w:rPr>
          <w:color w:val="343434"/>
          <w:highlight w:val="green"/>
        </w:rPr>
        <w:t>you</w:t>
      </w:r>
      <w:r w:rsidRPr="00EA1D14">
        <w:rPr>
          <w:color w:val="343434"/>
          <w:spacing w:val="-1"/>
          <w:highlight w:val="green"/>
        </w:rPr>
        <w:t xml:space="preserve"> </w:t>
      </w:r>
      <w:r w:rsidRPr="00EA1D14">
        <w:rPr>
          <w:color w:val="343434"/>
          <w:highlight w:val="green"/>
        </w:rPr>
        <w:t>call</w:t>
      </w:r>
      <w:r w:rsidRPr="00EA1D14">
        <w:rPr>
          <w:color w:val="343434"/>
          <w:spacing w:val="-1"/>
          <w:highlight w:val="green"/>
        </w:rPr>
        <w:t xml:space="preserve"> </w:t>
      </w:r>
      <w:r w:rsidRPr="00EA1D14">
        <w:rPr>
          <w:color w:val="343434"/>
          <w:highlight w:val="green"/>
        </w:rPr>
        <w:t>and</w:t>
      </w:r>
      <w:r w:rsidRPr="00EA1D14">
        <w:rPr>
          <w:color w:val="343434"/>
          <w:spacing w:val="-1"/>
          <w:highlight w:val="green"/>
        </w:rPr>
        <w:t xml:space="preserve"> </w:t>
      </w:r>
      <w:r w:rsidRPr="00EA1D14">
        <w:rPr>
          <w:color w:val="343434"/>
          <w:highlight w:val="green"/>
        </w:rPr>
        <w:t>hang</w:t>
      </w:r>
      <w:r w:rsidRPr="00EA1D14">
        <w:rPr>
          <w:color w:val="343434"/>
          <w:spacing w:val="-4"/>
          <w:highlight w:val="green"/>
        </w:rPr>
        <w:t xml:space="preserve"> </w:t>
      </w:r>
      <w:r w:rsidRPr="00EA1D14">
        <w:rPr>
          <w:color w:val="343434"/>
          <w:highlight w:val="green"/>
        </w:rPr>
        <w:t>up</w:t>
      </w:r>
      <w:r w:rsidRPr="00EA1D14">
        <w:rPr>
          <w:color w:val="343434"/>
          <w:spacing w:val="1"/>
          <w:highlight w:val="green"/>
        </w:rPr>
        <w:t xml:space="preserve"> </w:t>
      </w:r>
      <w:r w:rsidRPr="00EA1D14">
        <w:rPr>
          <w:color w:val="343434"/>
          <w:highlight w:val="green"/>
        </w:rPr>
        <w:t>–</w:t>
      </w:r>
      <w:r w:rsidRPr="00EA1D14">
        <w:rPr>
          <w:color w:val="343434"/>
          <w:spacing w:val="-1"/>
          <w:highlight w:val="green"/>
        </w:rPr>
        <w:t xml:space="preserve"> </w:t>
      </w:r>
      <w:r w:rsidRPr="00EA1D14">
        <w:rPr>
          <w:color w:val="343434"/>
          <w:highlight w:val="green"/>
        </w:rPr>
        <w:t>system</w:t>
      </w:r>
      <w:r w:rsidRPr="00EA1D14">
        <w:rPr>
          <w:color w:val="343434"/>
          <w:spacing w:val="-1"/>
          <w:highlight w:val="green"/>
        </w:rPr>
        <w:t xml:space="preserve"> </w:t>
      </w:r>
      <w:r w:rsidRPr="00EA1D14">
        <w:rPr>
          <w:color w:val="343434"/>
          <w:highlight w:val="green"/>
        </w:rPr>
        <w:t>will</w:t>
      </w:r>
      <w:r w:rsidRPr="00EA1D14">
        <w:rPr>
          <w:color w:val="343434"/>
          <w:spacing w:val="-1"/>
          <w:highlight w:val="green"/>
        </w:rPr>
        <w:t xml:space="preserve"> </w:t>
      </w:r>
      <w:r w:rsidRPr="00EA1D14">
        <w:rPr>
          <w:color w:val="343434"/>
          <w:highlight w:val="green"/>
        </w:rPr>
        <w:t>show</w:t>
      </w:r>
      <w:r w:rsidRPr="00EA1D14">
        <w:rPr>
          <w:color w:val="343434"/>
          <w:spacing w:val="1"/>
          <w:highlight w:val="green"/>
        </w:rPr>
        <w:t xml:space="preserve"> </w:t>
      </w:r>
      <w:r w:rsidRPr="00EA1D14">
        <w:rPr>
          <w:color w:val="343434"/>
          <w:highlight w:val="green"/>
        </w:rPr>
        <w:t xml:space="preserve">your </w:t>
      </w:r>
      <w:r w:rsidRPr="00EA1D14">
        <w:rPr>
          <w:color w:val="343434"/>
          <w:spacing w:val="-2"/>
          <w:highlight w:val="green"/>
        </w:rPr>
        <w:t>station)</w:t>
      </w:r>
    </w:p>
    <w:p w14:paraId="688FC282" w14:textId="77777777" w:rsidR="009E0805" w:rsidRPr="00EA1D14" w:rsidRDefault="009E0805">
      <w:pPr>
        <w:pStyle w:val="BodyText"/>
        <w:rPr>
          <w:highlight w:val="green"/>
        </w:rPr>
      </w:pPr>
    </w:p>
    <w:p w14:paraId="688FC283" w14:textId="77777777" w:rsidR="009E0805" w:rsidRPr="00EA1D14" w:rsidRDefault="00000000">
      <w:pPr>
        <w:pStyle w:val="BodyText"/>
        <w:ind w:left="100" w:right="1417"/>
        <w:rPr>
          <w:highlight w:val="green"/>
        </w:rPr>
      </w:pPr>
      <w:r w:rsidRPr="00EA1D14">
        <w:rPr>
          <w:color w:val="343434"/>
          <w:highlight w:val="green"/>
        </w:rPr>
        <w:t>Officers</w:t>
      </w:r>
      <w:r w:rsidRPr="00EA1D14">
        <w:rPr>
          <w:color w:val="343434"/>
          <w:spacing w:val="-2"/>
          <w:highlight w:val="green"/>
        </w:rPr>
        <w:t xml:space="preserve"> </w:t>
      </w:r>
      <w:r w:rsidRPr="00EA1D14">
        <w:rPr>
          <w:color w:val="343434"/>
          <w:highlight w:val="green"/>
        </w:rPr>
        <w:t>and</w:t>
      </w:r>
      <w:r w:rsidRPr="00EA1D14">
        <w:rPr>
          <w:color w:val="343434"/>
          <w:spacing w:val="-2"/>
          <w:highlight w:val="green"/>
        </w:rPr>
        <w:t xml:space="preserve"> </w:t>
      </w:r>
      <w:r w:rsidRPr="00EA1D14">
        <w:rPr>
          <w:color w:val="343434"/>
          <w:highlight w:val="green"/>
        </w:rPr>
        <w:t>members</w:t>
      </w:r>
      <w:r w:rsidRPr="00EA1D14">
        <w:rPr>
          <w:color w:val="343434"/>
          <w:spacing w:val="-2"/>
          <w:highlight w:val="green"/>
        </w:rPr>
        <w:t xml:space="preserve"> </w:t>
      </w:r>
      <w:r w:rsidRPr="00EA1D14">
        <w:rPr>
          <w:color w:val="343434"/>
          <w:highlight w:val="green"/>
        </w:rPr>
        <w:t>issued</w:t>
      </w:r>
      <w:r w:rsidRPr="00EA1D14">
        <w:rPr>
          <w:color w:val="343434"/>
          <w:spacing w:val="-2"/>
          <w:highlight w:val="green"/>
        </w:rPr>
        <w:t xml:space="preserve"> </w:t>
      </w:r>
      <w:r w:rsidRPr="00EA1D14">
        <w:rPr>
          <w:color w:val="343434"/>
          <w:highlight w:val="green"/>
        </w:rPr>
        <w:t>portables</w:t>
      </w:r>
      <w:r w:rsidRPr="00EA1D14">
        <w:rPr>
          <w:color w:val="343434"/>
          <w:spacing w:val="-2"/>
          <w:highlight w:val="green"/>
        </w:rPr>
        <w:t xml:space="preserve"> </w:t>
      </w:r>
      <w:r w:rsidRPr="00EA1D14">
        <w:rPr>
          <w:color w:val="343434"/>
          <w:highlight w:val="green"/>
        </w:rPr>
        <w:t>do</w:t>
      </w:r>
      <w:r w:rsidRPr="00EA1D14">
        <w:rPr>
          <w:color w:val="343434"/>
          <w:spacing w:val="-2"/>
          <w:highlight w:val="green"/>
        </w:rPr>
        <w:t xml:space="preserve"> </w:t>
      </w:r>
      <w:r w:rsidRPr="00EA1D14">
        <w:rPr>
          <w:color w:val="343434"/>
          <w:highlight w:val="green"/>
        </w:rPr>
        <w:t>not</w:t>
      </w:r>
      <w:r w:rsidRPr="00EA1D14">
        <w:rPr>
          <w:color w:val="343434"/>
          <w:spacing w:val="-2"/>
          <w:highlight w:val="green"/>
        </w:rPr>
        <w:t xml:space="preserve"> </w:t>
      </w:r>
      <w:r w:rsidRPr="00EA1D14">
        <w:rPr>
          <w:color w:val="343434"/>
          <w:highlight w:val="green"/>
        </w:rPr>
        <w:t>have</w:t>
      </w:r>
      <w:r w:rsidRPr="00EA1D14">
        <w:rPr>
          <w:color w:val="343434"/>
          <w:spacing w:val="-3"/>
          <w:highlight w:val="green"/>
        </w:rPr>
        <w:t xml:space="preserve"> </w:t>
      </w:r>
      <w:r w:rsidRPr="00EA1D14">
        <w:rPr>
          <w:color w:val="343434"/>
          <w:highlight w:val="green"/>
        </w:rPr>
        <w:t>to</w:t>
      </w:r>
      <w:r w:rsidRPr="00EA1D14">
        <w:rPr>
          <w:color w:val="343434"/>
          <w:spacing w:val="-2"/>
          <w:highlight w:val="green"/>
        </w:rPr>
        <w:t xml:space="preserve"> </w:t>
      </w:r>
      <w:r w:rsidRPr="00EA1D14">
        <w:rPr>
          <w:color w:val="343434"/>
          <w:highlight w:val="green"/>
        </w:rPr>
        <w:t>dial</w:t>
      </w:r>
      <w:r w:rsidRPr="00EA1D14">
        <w:rPr>
          <w:color w:val="343434"/>
          <w:spacing w:val="-2"/>
          <w:highlight w:val="green"/>
        </w:rPr>
        <w:t xml:space="preserve"> </w:t>
      </w:r>
      <w:r w:rsidRPr="00EA1D14">
        <w:rPr>
          <w:color w:val="343434"/>
          <w:highlight w:val="green"/>
        </w:rPr>
        <w:t>in</w:t>
      </w:r>
      <w:r w:rsidRPr="00EA1D14">
        <w:rPr>
          <w:color w:val="343434"/>
          <w:spacing w:val="-2"/>
          <w:highlight w:val="green"/>
        </w:rPr>
        <w:t xml:space="preserve"> </w:t>
      </w:r>
      <w:r w:rsidRPr="00EA1D14">
        <w:rPr>
          <w:color w:val="343434"/>
          <w:highlight w:val="green"/>
        </w:rPr>
        <w:t>when</w:t>
      </w:r>
      <w:r w:rsidRPr="00EA1D14">
        <w:rPr>
          <w:color w:val="343434"/>
          <w:spacing w:val="-2"/>
          <w:highlight w:val="green"/>
        </w:rPr>
        <w:t xml:space="preserve"> </w:t>
      </w:r>
      <w:r w:rsidRPr="00EA1D14">
        <w:rPr>
          <w:color w:val="343434"/>
          <w:highlight w:val="green"/>
        </w:rPr>
        <w:t>signing</w:t>
      </w:r>
      <w:r w:rsidRPr="00EA1D14">
        <w:rPr>
          <w:color w:val="343434"/>
          <w:spacing w:val="-3"/>
          <w:highlight w:val="green"/>
        </w:rPr>
        <w:t xml:space="preserve"> </w:t>
      </w:r>
      <w:r w:rsidRPr="00EA1D14">
        <w:rPr>
          <w:color w:val="343434"/>
          <w:highlight w:val="green"/>
        </w:rPr>
        <w:t>on</w:t>
      </w:r>
      <w:r w:rsidRPr="00EA1D14">
        <w:rPr>
          <w:color w:val="343434"/>
          <w:spacing w:val="-2"/>
          <w:highlight w:val="green"/>
        </w:rPr>
        <w:t xml:space="preserve"> </w:t>
      </w:r>
      <w:r w:rsidRPr="00EA1D14">
        <w:rPr>
          <w:color w:val="343434"/>
          <w:highlight w:val="green"/>
        </w:rPr>
        <w:t>or</w:t>
      </w:r>
      <w:r w:rsidRPr="00EA1D14">
        <w:rPr>
          <w:color w:val="343434"/>
          <w:spacing w:val="-3"/>
          <w:highlight w:val="green"/>
        </w:rPr>
        <w:t xml:space="preserve"> </w:t>
      </w:r>
      <w:r w:rsidRPr="00EA1D14">
        <w:rPr>
          <w:color w:val="343434"/>
          <w:highlight w:val="green"/>
        </w:rPr>
        <w:t>advising</w:t>
      </w:r>
      <w:r w:rsidRPr="00EA1D14">
        <w:rPr>
          <w:color w:val="343434"/>
          <w:spacing w:val="-5"/>
          <w:highlight w:val="green"/>
        </w:rPr>
        <w:t xml:space="preserve"> </w:t>
      </w:r>
      <w:r w:rsidRPr="00EA1D14">
        <w:rPr>
          <w:color w:val="343434"/>
          <w:highlight w:val="green"/>
        </w:rPr>
        <w:t>of his/her status on the radio to District #1.</w:t>
      </w:r>
    </w:p>
    <w:p w14:paraId="688FC284" w14:textId="77777777" w:rsidR="009E0805" w:rsidRPr="00EA1D14" w:rsidRDefault="009E0805">
      <w:pPr>
        <w:pStyle w:val="BodyText"/>
        <w:rPr>
          <w:highlight w:val="green"/>
        </w:rPr>
      </w:pPr>
    </w:p>
    <w:p w14:paraId="688FC285" w14:textId="77777777" w:rsidR="009E0805" w:rsidRPr="00EA1D14" w:rsidRDefault="00000000">
      <w:pPr>
        <w:pStyle w:val="BodyText"/>
        <w:spacing w:before="1"/>
        <w:ind w:left="100" w:right="1417"/>
        <w:rPr>
          <w:highlight w:val="green"/>
        </w:rPr>
      </w:pPr>
      <w:r w:rsidRPr="00EA1D14">
        <w:rPr>
          <w:color w:val="343434"/>
          <w:highlight w:val="green"/>
        </w:rPr>
        <w:t>Members</w:t>
      </w:r>
      <w:r w:rsidRPr="00EA1D14">
        <w:rPr>
          <w:color w:val="343434"/>
          <w:spacing w:val="-2"/>
          <w:highlight w:val="green"/>
        </w:rPr>
        <w:t xml:space="preserve"> </w:t>
      </w:r>
      <w:r w:rsidRPr="00EA1D14">
        <w:rPr>
          <w:color w:val="343434"/>
          <w:highlight w:val="green"/>
        </w:rPr>
        <w:t>do</w:t>
      </w:r>
      <w:r w:rsidRPr="00EA1D14">
        <w:rPr>
          <w:color w:val="343434"/>
          <w:spacing w:val="-2"/>
          <w:highlight w:val="green"/>
        </w:rPr>
        <w:t xml:space="preserve"> </w:t>
      </w:r>
      <w:r w:rsidRPr="00EA1D14">
        <w:rPr>
          <w:color w:val="343434"/>
          <w:highlight w:val="green"/>
        </w:rPr>
        <w:t>not</w:t>
      </w:r>
      <w:r w:rsidRPr="00EA1D14">
        <w:rPr>
          <w:color w:val="343434"/>
          <w:spacing w:val="-2"/>
          <w:highlight w:val="green"/>
        </w:rPr>
        <w:t xml:space="preserve"> </w:t>
      </w:r>
      <w:r w:rsidRPr="00EA1D14">
        <w:rPr>
          <w:color w:val="343434"/>
          <w:highlight w:val="green"/>
        </w:rPr>
        <w:t>have</w:t>
      </w:r>
      <w:r w:rsidRPr="00EA1D14">
        <w:rPr>
          <w:color w:val="343434"/>
          <w:spacing w:val="-3"/>
          <w:highlight w:val="green"/>
        </w:rPr>
        <w:t xml:space="preserve"> </w:t>
      </w:r>
      <w:r w:rsidRPr="00EA1D14">
        <w:rPr>
          <w:color w:val="343434"/>
          <w:highlight w:val="green"/>
        </w:rPr>
        <w:t>to</w:t>
      </w:r>
      <w:r w:rsidRPr="00EA1D14">
        <w:rPr>
          <w:color w:val="343434"/>
          <w:spacing w:val="-1"/>
          <w:highlight w:val="green"/>
        </w:rPr>
        <w:t xml:space="preserve"> </w:t>
      </w:r>
      <w:r w:rsidRPr="00EA1D14">
        <w:rPr>
          <w:color w:val="343434"/>
          <w:highlight w:val="green"/>
        </w:rPr>
        <w:t>dial</w:t>
      </w:r>
      <w:r w:rsidRPr="00EA1D14">
        <w:rPr>
          <w:color w:val="343434"/>
          <w:spacing w:val="-2"/>
          <w:highlight w:val="green"/>
        </w:rPr>
        <w:t xml:space="preserve"> </w:t>
      </w:r>
      <w:r w:rsidRPr="00EA1D14">
        <w:rPr>
          <w:color w:val="343434"/>
          <w:highlight w:val="green"/>
        </w:rPr>
        <w:t>in</w:t>
      </w:r>
      <w:r w:rsidRPr="00EA1D14">
        <w:rPr>
          <w:color w:val="343434"/>
          <w:spacing w:val="-2"/>
          <w:highlight w:val="green"/>
        </w:rPr>
        <w:t xml:space="preserve"> </w:t>
      </w:r>
      <w:r w:rsidRPr="00EA1D14">
        <w:rPr>
          <w:color w:val="343434"/>
          <w:highlight w:val="green"/>
        </w:rPr>
        <w:t>when</w:t>
      </w:r>
      <w:r w:rsidRPr="00EA1D14">
        <w:rPr>
          <w:color w:val="343434"/>
          <w:spacing w:val="-2"/>
          <w:highlight w:val="green"/>
        </w:rPr>
        <w:t xml:space="preserve"> </w:t>
      </w:r>
      <w:r w:rsidRPr="00EA1D14">
        <w:rPr>
          <w:color w:val="343434"/>
          <w:highlight w:val="green"/>
        </w:rPr>
        <w:t>the</w:t>
      </w:r>
      <w:r w:rsidRPr="00EA1D14">
        <w:rPr>
          <w:color w:val="343434"/>
          <w:spacing w:val="-2"/>
          <w:highlight w:val="green"/>
        </w:rPr>
        <w:t xml:space="preserve"> </w:t>
      </w:r>
      <w:r w:rsidRPr="00EA1D14">
        <w:rPr>
          <w:color w:val="343434"/>
          <w:highlight w:val="green"/>
        </w:rPr>
        <w:t>call</w:t>
      </w:r>
      <w:r w:rsidRPr="00EA1D14">
        <w:rPr>
          <w:color w:val="343434"/>
          <w:spacing w:val="-2"/>
          <w:highlight w:val="green"/>
        </w:rPr>
        <w:t xml:space="preserve"> </w:t>
      </w:r>
      <w:r w:rsidRPr="00EA1D14">
        <w:rPr>
          <w:color w:val="343434"/>
          <w:highlight w:val="green"/>
        </w:rPr>
        <w:t>is</w:t>
      </w:r>
      <w:r w:rsidRPr="00EA1D14">
        <w:rPr>
          <w:color w:val="343434"/>
          <w:spacing w:val="-2"/>
          <w:highlight w:val="green"/>
        </w:rPr>
        <w:t xml:space="preserve"> </w:t>
      </w:r>
      <w:r w:rsidRPr="00EA1D14">
        <w:rPr>
          <w:color w:val="343434"/>
          <w:highlight w:val="green"/>
        </w:rPr>
        <w:t>during</w:t>
      </w:r>
      <w:r w:rsidRPr="00EA1D14">
        <w:rPr>
          <w:color w:val="343434"/>
          <w:spacing w:val="-4"/>
          <w:highlight w:val="green"/>
        </w:rPr>
        <w:t xml:space="preserve"> </w:t>
      </w:r>
      <w:r w:rsidRPr="00EA1D14">
        <w:rPr>
          <w:color w:val="343434"/>
          <w:highlight w:val="green"/>
        </w:rPr>
        <w:t>a</w:t>
      </w:r>
      <w:r w:rsidRPr="00EA1D14">
        <w:rPr>
          <w:color w:val="343434"/>
          <w:spacing w:val="-1"/>
          <w:highlight w:val="green"/>
        </w:rPr>
        <w:t xml:space="preserve"> </w:t>
      </w:r>
      <w:r w:rsidRPr="00EA1D14">
        <w:rPr>
          <w:color w:val="343434"/>
          <w:highlight w:val="green"/>
        </w:rPr>
        <w:t>company</w:t>
      </w:r>
      <w:r w:rsidRPr="00EA1D14">
        <w:rPr>
          <w:color w:val="343434"/>
          <w:spacing w:val="-7"/>
          <w:highlight w:val="green"/>
        </w:rPr>
        <w:t xml:space="preserve"> </w:t>
      </w:r>
      <w:r w:rsidRPr="00EA1D14">
        <w:rPr>
          <w:color w:val="343434"/>
          <w:highlight w:val="green"/>
        </w:rPr>
        <w:t>function</w:t>
      </w:r>
      <w:r w:rsidRPr="00EA1D14">
        <w:rPr>
          <w:color w:val="343434"/>
          <w:spacing w:val="-2"/>
          <w:highlight w:val="green"/>
        </w:rPr>
        <w:t xml:space="preserve"> </w:t>
      </w:r>
      <w:r w:rsidRPr="00EA1D14">
        <w:rPr>
          <w:color w:val="343434"/>
          <w:highlight w:val="green"/>
        </w:rPr>
        <w:t>(Drill</w:t>
      </w:r>
      <w:r w:rsidRPr="00EA1D14">
        <w:rPr>
          <w:color w:val="343434"/>
          <w:spacing w:val="-2"/>
          <w:highlight w:val="green"/>
        </w:rPr>
        <w:t xml:space="preserve"> </w:t>
      </w:r>
      <w:r w:rsidRPr="00EA1D14">
        <w:rPr>
          <w:color w:val="343434"/>
          <w:highlight w:val="green"/>
        </w:rPr>
        <w:t>/</w:t>
      </w:r>
      <w:r w:rsidRPr="00EA1D14">
        <w:rPr>
          <w:color w:val="343434"/>
          <w:spacing w:val="-2"/>
          <w:highlight w:val="green"/>
        </w:rPr>
        <w:t xml:space="preserve"> </w:t>
      </w:r>
      <w:r w:rsidRPr="00EA1D14">
        <w:rPr>
          <w:color w:val="343434"/>
          <w:highlight w:val="green"/>
        </w:rPr>
        <w:t>Meeting</w:t>
      </w:r>
      <w:r w:rsidRPr="00EA1D14">
        <w:rPr>
          <w:color w:val="343434"/>
          <w:spacing w:val="-1"/>
          <w:highlight w:val="green"/>
        </w:rPr>
        <w:t xml:space="preserve"> </w:t>
      </w:r>
      <w:r w:rsidRPr="00EA1D14">
        <w:rPr>
          <w:color w:val="343434"/>
          <w:highlight w:val="green"/>
        </w:rPr>
        <w:t>/ Fund Raiser / Event), out on a company detail with apparatus or so advised by fire chief.</w:t>
      </w:r>
    </w:p>
    <w:p w14:paraId="688FC286" w14:textId="77777777" w:rsidR="009E0805" w:rsidRPr="00EA1D14" w:rsidRDefault="009E0805">
      <w:pPr>
        <w:pStyle w:val="BodyText"/>
        <w:rPr>
          <w:highlight w:val="green"/>
        </w:rPr>
      </w:pPr>
    </w:p>
    <w:p w14:paraId="688FC287" w14:textId="77777777" w:rsidR="009E0805" w:rsidRPr="00EA1D14" w:rsidRDefault="00000000">
      <w:pPr>
        <w:pStyle w:val="BodyText"/>
        <w:ind w:left="100" w:right="1417"/>
        <w:rPr>
          <w:highlight w:val="green"/>
        </w:rPr>
      </w:pPr>
      <w:r w:rsidRPr="00EA1D14">
        <w:rPr>
          <w:noProof/>
          <w:highlight w:val="green"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688FC29B" wp14:editId="688FC29C">
                <wp:simplePos x="0" y="0"/>
                <wp:positionH relativeFrom="page">
                  <wp:posOffset>4935601</wp:posOffset>
                </wp:positionH>
                <wp:positionV relativeFrom="paragraph">
                  <wp:posOffset>159231</wp:posOffset>
                </wp:positionV>
                <wp:extent cx="1663064" cy="15240"/>
                <wp:effectExtent l="0" t="0" r="0" b="0"/>
                <wp:wrapNone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63064" cy="152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63064" h="15240">
                              <a:moveTo>
                                <a:pt x="1662937" y="0"/>
                              </a:moveTo>
                              <a:lnTo>
                                <a:pt x="0" y="0"/>
                              </a:lnTo>
                              <a:lnTo>
                                <a:pt x="0" y="15239"/>
                              </a:lnTo>
                              <a:lnTo>
                                <a:pt x="1662937" y="15239"/>
                              </a:lnTo>
                              <a:lnTo>
                                <a:pt x="166293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4343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E1E321" id="Graphic 16" o:spid="_x0000_s1026" style="position:absolute;margin-left:388.65pt;margin-top:12.55pt;width:130.95pt;height:1.2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63064,15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BKaJQIAAMEEAAAOAAAAZHJzL2Uyb0RvYy54bWysVE1v2zAMvQ/YfxB0X5yvZasRpxhadBhQ&#10;dAWaYWdFlmNjsqiJiu38+1FylBrbacNgQKbMJ+rxkfT2dmg165TDBkzBF7M5Z8pIKBtzLPi3/cO7&#10;j5yhF6YUGowq+Fkhv929fbPtba6WUIMulWMUxGDe24LX3ts8y1DWqhU4A6sMOStwrfC0dcesdKKn&#10;6K3OlvP5JuvBldaBVIj09X508l2MX1VK+q9VhcozXXDi5uPq4noIa7bbivzohK0beaEh/oFFKxpD&#10;l15D3Qsv2Mk1f4RqG+kAofIzCW0GVdVIFXOgbBbz37J5qYVVMRcSB+1VJvx/YeVT92KfXaCO9hHk&#10;DyRFst5ifvWEDV4wQ+XagCXibIgqnq8qqsEzSR8Xm81qvllzJsm3eL9cR5UzkafD8oT+s4IYSHSP&#10;6McilMkSdbLkYJLpqJShiDoW0XNGRXScUREPYxGt8OFcYBdM1k+Y1IlI8LbQqT1EnA9JEN/lzeoD&#10;ZykVovqK0WaKpRaaoJIvvW2MN2Io8dVNYEbRkj+9R9z03r9DJ0FTPKkB1XhVSD3eeZWD7p8KjqCb&#10;8qHROgiA7ni40451gpRdrcNzoTyBxW4YGyC0wgHK87NjPc1MwfHnSTjFmf5iqCnDgCXDJeOQDOf1&#10;HcQxjNo79Pvhu3CWWTIL7ql/niC1vMhTZxD/ABix4aSBTycPVRPaJnIbGV02NCcx/8tMh0Gc7iPq&#10;9c+z+wUAAP//AwBQSwMEFAAGAAgAAAAhAIPSPIveAAAACgEAAA8AAABkcnMvZG93bnJldi54bWxM&#10;j0FOwzAQRfdI3MEaJHbUaUoSCHGqCsEBSJGq7lx7iKPE4zR228DpcVewnJmnP+9X69kO7IyT7xwJ&#10;WC4SYEjK6Y5aAZ/b94cnYD5I0nJwhAK+0cO6vr2pZKndhT7w3ISWxRDypRRgQhhLzr0yaKVfuBEp&#10;3r7cZGWI49RyPclLDLcDT5Mk51Z2FD8YOeKrQdU3Jysge+z3fZOTyY8/b2q31YFUqoW4v5s3L8AC&#10;zuEPhqt+VIc6Oh3cibRng4CiKFYRFZBmS2BXIFk9p8AOcVNkwOuK/69Q/wIAAP//AwBQSwECLQAU&#10;AAYACAAAACEAtoM4kv4AAADhAQAAEwAAAAAAAAAAAAAAAAAAAAAAW0NvbnRlbnRfVHlwZXNdLnht&#10;bFBLAQItABQABgAIAAAAIQA4/SH/1gAAAJQBAAALAAAAAAAAAAAAAAAAAC8BAABfcmVscy8ucmVs&#10;c1BLAQItABQABgAIAAAAIQAsIBKaJQIAAMEEAAAOAAAAAAAAAAAAAAAAAC4CAABkcnMvZTJvRG9j&#10;LnhtbFBLAQItABQABgAIAAAAIQCD0jyL3gAAAAoBAAAPAAAAAAAAAAAAAAAAAH8EAABkcnMvZG93&#10;bnJldi54bWxQSwUGAAAAAAQABADzAAAAigUAAAAA&#10;" path="m1662937,l,,,15239r1662937,l1662937,xe" fillcolor="#343434" stroked="f">
                <v:path arrowok="t"/>
                <w10:wrap anchorx="page"/>
              </v:shape>
            </w:pict>
          </mc:Fallback>
        </mc:AlternateContent>
      </w:r>
      <w:r w:rsidRPr="00EA1D14">
        <w:rPr>
          <w:color w:val="343434"/>
          <w:highlight w:val="green"/>
        </w:rPr>
        <w:t>Dispatchers</w:t>
      </w:r>
      <w:r w:rsidRPr="00EA1D14">
        <w:rPr>
          <w:color w:val="343434"/>
          <w:spacing w:val="-3"/>
          <w:highlight w:val="green"/>
        </w:rPr>
        <w:t xml:space="preserve"> </w:t>
      </w:r>
      <w:r w:rsidRPr="00EA1D14">
        <w:rPr>
          <w:color w:val="343434"/>
          <w:highlight w:val="green"/>
        </w:rPr>
        <w:t>will</w:t>
      </w:r>
      <w:r w:rsidRPr="00EA1D14">
        <w:rPr>
          <w:color w:val="343434"/>
          <w:spacing w:val="-3"/>
          <w:highlight w:val="green"/>
        </w:rPr>
        <w:t xml:space="preserve"> </w:t>
      </w:r>
      <w:r w:rsidRPr="00EA1D14">
        <w:rPr>
          <w:color w:val="343434"/>
          <w:highlight w:val="green"/>
        </w:rPr>
        <w:t>monitor</w:t>
      </w:r>
      <w:r w:rsidRPr="00EA1D14">
        <w:rPr>
          <w:color w:val="343434"/>
          <w:spacing w:val="-4"/>
          <w:highlight w:val="green"/>
        </w:rPr>
        <w:t xml:space="preserve"> </w:t>
      </w:r>
      <w:r w:rsidRPr="00EA1D14">
        <w:rPr>
          <w:color w:val="343434"/>
          <w:highlight w:val="green"/>
        </w:rPr>
        <w:t>the</w:t>
      </w:r>
      <w:r w:rsidRPr="00EA1D14">
        <w:rPr>
          <w:color w:val="343434"/>
          <w:spacing w:val="-3"/>
          <w:highlight w:val="green"/>
        </w:rPr>
        <w:t xml:space="preserve"> </w:t>
      </w:r>
      <w:r w:rsidRPr="00EA1D14">
        <w:rPr>
          <w:color w:val="343434"/>
          <w:highlight w:val="green"/>
        </w:rPr>
        <w:t>response</w:t>
      </w:r>
      <w:r w:rsidRPr="00EA1D14">
        <w:rPr>
          <w:color w:val="343434"/>
          <w:spacing w:val="-3"/>
          <w:highlight w:val="green"/>
        </w:rPr>
        <w:t xml:space="preserve"> </w:t>
      </w:r>
      <w:r w:rsidRPr="00EA1D14">
        <w:rPr>
          <w:color w:val="343434"/>
          <w:highlight w:val="green"/>
        </w:rPr>
        <w:t>screen</w:t>
      </w:r>
      <w:r w:rsidRPr="00EA1D14">
        <w:rPr>
          <w:color w:val="343434"/>
          <w:spacing w:val="-3"/>
          <w:highlight w:val="green"/>
        </w:rPr>
        <w:t xml:space="preserve"> </w:t>
      </w:r>
      <w:r w:rsidRPr="00EA1D14">
        <w:rPr>
          <w:color w:val="343434"/>
          <w:highlight w:val="green"/>
        </w:rPr>
        <w:t>and</w:t>
      </w:r>
      <w:r w:rsidRPr="00EA1D14">
        <w:rPr>
          <w:color w:val="343434"/>
          <w:spacing w:val="-1"/>
          <w:highlight w:val="green"/>
        </w:rPr>
        <w:t xml:space="preserve"> </w:t>
      </w:r>
      <w:r w:rsidRPr="00EA1D14">
        <w:rPr>
          <w:color w:val="343434"/>
          <w:highlight w:val="green"/>
        </w:rPr>
        <w:t>will</w:t>
      </w:r>
      <w:r w:rsidRPr="00EA1D14">
        <w:rPr>
          <w:color w:val="343434"/>
          <w:spacing w:val="-3"/>
          <w:highlight w:val="green"/>
        </w:rPr>
        <w:t xml:space="preserve"> </w:t>
      </w:r>
      <w:r w:rsidRPr="00EA1D14">
        <w:rPr>
          <w:color w:val="343434"/>
          <w:highlight w:val="green"/>
        </w:rPr>
        <w:t>transmit</w:t>
      </w:r>
      <w:r w:rsidRPr="00EA1D14">
        <w:rPr>
          <w:color w:val="343434"/>
          <w:spacing w:val="-3"/>
          <w:highlight w:val="green"/>
        </w:rPr>
        <w:t xml:space="preserve"> </w:t>
      </w:r>
      <w:r w:rsidRPr="00EA1D14">
        <w:rPr>
          <w:color w:val="343434"/>
          <w:highlight w:val="green"/>
        </w:rPr>
        <w:t>a</w:t>
      </w:r>
      <w:r w:rsidRPr="00EA1D14">
        <w:rPr>
          <w:color w:val="343434"/>
          <w:spacing w:val="-3"/>
          <w:highlight w:val="green"/>
        </w:rPr>
        <w:t xml:space="preserve"> </w:t>
      </w:r>
      <w:r w:rsidRPr="00EA1D14">
        <w:rPr>
          <w:color w:val="343434"/>
          <w:highlight w:val="green"/>
        </w:rPr>
        <w:t>“</w:t>
      </w:r>
      <w:r w:rsidRPr="00EA1D14">
        <w:rPr>
          <w:b/>
          <w:color w:val="343434"/>
          <w:highlight w:val="green"/>
        </w:rPr>
        <w:t>2</w:t>
      </w:r>
      <w:r w:rsidRPr="00EA1D14">
        <w:rPr>
          <w:b/>
          <w:color w:val="343434"/>
          <w:highlight w:val="green"/>
          <w:vertAlign w:val="superscript"/>
        </w:rPr>
        <w:t>nd</w:t>
      </w:r>
      <w:r w:rsidRPr="00EA1D14">
        <w:rPr>
          <w:b/>
          <w:color w:val="343434"/>
          <w:spacing w:val="-4"/>
          <w:highlight w:val="green"/>
        </w:rPr>
        <w:t xml:space="preserve"> </w:t>
      </w:r>
      <w:r w:rsidRPr="00EA1D14">
        <w:rPr>
          <w:b/>
          <w:color w:val="343434"/>
          <w:highlight w:val="green"/>
        </w:rPr>
        <w:t>ALERT”</w:t>
      </w:r>
      <w:r w:rsidRPr="00EA1D14">
        <w:rPr>
          <w:b/>
          <w:color w:val="343434"/>
          <w:spacing w:val="-3"/>
          <w:highlight w:val="green"/>
        </w:rPr>
        <w:t xml:space="preserve"> </w:t>
      </w:r>
      <w:r w:rsidRPr="00EA1D14">
        <w:rPr>
          <w:b/>
          <w:color w:val="343434"/>
          <w:highlight w:val="green"/>
        </w:rPr>
        <w:t>in</w:t>
      </w:r>
      <w:r w:rsidRPr="00EA1D14">
        <w:rPr>
          <w:b/>
          <w:color w:val="343434"/>
          <w:spacing w:val="-3"/>
          <w:highlight w:val="green"/>
        </w:rPr>
        <w:t xml:space="preserve"> </w:t>
      </w:r>
      <w:r w:rsidRPr="00EA1D14">
        <w:rPr>
          <w:b/>
          <w:color w:val="343434"/>
          <w:highlight w:val="green"/>
        </w:rPr>
        <w:t>4</w:t>
      </w:r>
      <w:r w:rsidRPr="00EA1D14">
        <w:rPr>
          <w:b/>
          <w:color w:val="343434"/>
          <w:spacing w:val="-3"/>
          <w:highlight w:val="green"/>
        </w:rPr>
        <w:t xml:space="preserve"> </w:t>
      </w:r>
      <w:r w:rsidRPr="00EA1D14">
        <w:rPr>
          <w:b/>
          <w:color w:val="343434"/>
          <w:highlight w:val="green"/>
        </w:rPr>
        <w:t>minutes</w:t>
      </w:r>
      <w:r w:rsidRPr="00EA1D14">
        <w:rPr>
          <w:b/>
          <w:color w:val="343434"/>
          <w:spacing w:val="-2"/>
          <w:highlight w:val="green"/>
        </w:rPr>
        <w:t xml:space="preserve"> </w:t>
      </w:r>
      <w:r w:rsidRPr="00EA1D14">
        <w:rPr>
          <w:color w:val="343434"/>
          <w:highlight w:val="green"/>
        </w:rPr>
        <w:t>if no apparatus operators and crew dial in based on the follow criteria:</w:t>
      </w:r>
    </w:p>
    <w:p w14:paraId="688FC288" w14:textId="77777777" w:rsidR="009E0805" w:rsidRPr="00EA1D14" w:rsidRDefault="009E0805">
      <w:pPr>
        <w:pStyle w:val="BodyText"/>
        <w:spacing w:before="5"/>
        <w:rPr>
          <w:highlight w:val="green"/>
        </w:rPr>
      </w:pPr>
    </w:p>
    <w:p w14:paraId="688FC289" w14:textId="77777777" w:rsidR="009E0805" w:rsidRPr="00EA1D14" w:rsidRDefault="00000000">
      <w:pPr>
        <w:pStyle w:val="Heading1"/>
        <w:rPr>
          <w:highlight w:val="green"/>
          <w:u w:val="none"/>
        </w:rPr>
      </w:pPr>
      <w:r w:rsidRPr="00EA1D14">
        <w:rPr>
          <w:color w:val="343434"/>
          <w:highlight w:val="green"/>
          <w:u w:val="none"/>
        </w:rPr>
        <w:t>Engine</w:t>
      </w:r>
      <w:r w:rsidRPr="00EA1D14">
        <w:rPr>
          <w:color w:val="343434"/>
          <w:spacing w:val="-2"/>
          <w:highlight w:val="green"/>
          <w:u w:val="none"/>
        </w:rPr>
        <w:t xml:space="preserve"> </w:t>
      </w:r>
      <w:r w:rsidRPr="00EA1D14">
        <w:rPr>
          <w:color w:val="343434"/>
          <w:highlight w:val="green"/>
          <w:u w:val="none"/>
        </w:rPr>
        <w:t>/</w:t>
      </w:r>
      <w:r w:rsidRPr="00EA1D14">
        <w:rPr>
          <w:color w:val="343434"/>
          <w:spacing w:val="-1"/>
          <w:highlight w:val="green"/>
          <w:u w:val="none"/>
        </w:rPr>
        <w:t xml:space="preserve"> </w:t>
      </w:r>
      <w:r w:rsidRPr="00EA1D14">
        <w:rPr>
          <w:color w:val="343434"/>
          <w:highlight w:val="green"/>
          <w:u w:val="none"/>
        </w:rPr>
        <w:t>Ladder</w:t>
      </w:r>
      <w:r w:rsidRPr="00EA1D14">
        <w:rPr>
          <w:color w:val="343434"/>
          <w:spacing w:val="-2"/>
          <w:highlight w:val="green"/>
          <w:u w:val="none"/>
        </w:rPr>
        <w:t xml:space="preserve"> </w:t>
      </w:r>
      <w:r w:rsidRPr="00EA1D14">
        <w:rPr>
          <w:color w:val="343434"/>
          <w:highlight w:val="green"/>
          <w:u w:val="none"/>
        </w:rPr>
        <w:t>/ Rescue</w:t>
      </w:r>
      <w:r w:rsidRPr="00EA1D14">
        <w:rPr>
          <w:color w:val="343434"/>
          <w:spacing w:val="-2"/>
          <w:highlight w:val="green"/>
          <w:u w:val="none"/>
        </w:rPr>
        <w:t xml:space="preserve"> </w:t>
      </w:r>
      <w:r w:rsidRPr="00EA1D14">
        <w:rPr>
          <w:color w:val="343434"/>
          <w:highlight w:val="green"/>
          <w:u w:val="none"/>
        </w:rPr>
        <w:t xml:space="preserve">/ </w:t>
      </w:r>
      <w:r w:rsidRPr="00EA1D14">
        <w:rPr>
          <w:color w:val="343434"/>
          <w:spacing w:val="-4"/>
          <w:highlight w:val="green"/>
          <w:u w:val="none"/>
        </w:rPr>
        <w:t>Boat</w:t>
      </w:r>
    </w:p>
    <w:p w14:paraId="688FC28A" w14:textId="77777777" w:rsidR="009E0805" w:rsidRPr="00EA1D14" w:rsidRDefault="00000000">
      <w:pPr>
        <w:pStyle w:val="BodyText"/>
        <w:spacing w:line="274" w:lineRule="exact"/>
        <w:ind w:left="100"/>
        <w:rPr>
          <w:highlight w:val="green"/>
        </w:rPr>
      </w:pPr>
      <w:r w:rsidRPr="00EA1D14">
        <w:rPr>
          <w:color w:val="343434"/>
          <w:highlight w:val="green"/>
        </w:rPr>
        <w:t>4</w:t>
      </w:r>
      <w:r w:rsidRPr="00EA1D14">
        <w:rPr>
          <w:color w:val="343434"/>
          <w:spacing w:val="-3"/>
          <w:highlight w:val="green"/>
        </w:rPr>
        <w:t xml:space="preserve"> </w:t>
      </w:r>
      <w:r w:rsidRPr="00EA1D14">
        <w:rPr>
          <w:color w:val="343434"/>
          <w:highlight w:val="green"/>
        </w:rPr>
        <w:t>Members –</w:t>
      </w:r>
      <w:r w:rsidRPr="00EA1D14">
        <w:rPr>
          <w:color w:val="343434"/>
          <w:spacing w:val="-1"/>
          <w:highlight w:val="green"/>
        </w:rPr>
        <w:t xml:space="preserve"> </w:t>
      </w:r>
      <w:r w:rsidRPr="00EA1D14">
        <w:rPr>
          <w:color w:val="343434"/>
          <w:highlight w:val="green"/>
        </w:rPr>
        <w:t>1 being</w:t>
      </w:r>
      <w:r w:rsidRPr="00EA1D14">
        <w:rPr>
          <w:color w:val="343434"/>
          <w:spacing w:val="-4"/>
          <w:highlight w:val="green"/>
        </w:rPr>
        <w:t xml:space="preserve"> </w:t>
      </w:r>
      <w:r w:rsidRPr="00EA1D14">
        <w:rPr>
          <w:color w:val="343434"/>
          <w:highlight w:val="green"/>
        </w:rPr>
        <w:t>an</w:t>
      </w:r>
      <w:r w:rsidRPr="00EA1D14">
        <w:rPr>
          <w:color w:val="343434"/>
          <w:spacing w:val="2"/>
          <w:highlight w:val="green"/>
        </w:rPr>
        <w:t xml:space="preserve"> </w:t>
      </w:r>
      <w:r w:rsidRPr="00EA1D14">
        <w:rPr>
          <w:color w:val="343434"/>
          <w:spacing w:val="-2"/>
          <w:highlight w:val="green"/>
        </w:rPr>
        <w:t>operator</w:t>
      </w:r>
    </w:p>
    <w:p w14:paraId="688FC28B" w14:textId="77777777" w:rsidR="009E0805" w:rsidRPr="00EA1D14" w:rsidRDefault="009E0805">
      <w:pPr>
        <w:pStyle w:val="BodyText"/>
        <w:spacing w:before="5"/>
        <w:rPr>
          <w:highlight w:val="green"/>
        </w:rPr>
      </w:pPr>
    </w:p>
    <w:p w14:paraId="688FC28C" w14:textId="77777777" w:rsidR="009E0805" w:rsidRPr="00EA1D14" w:rsidRDefault="00000000">
      <w:pPr>
        <w:pStyle w:val="Heading1"/>
        <w:rPr>
          <w:highlight w:val="green"/>
          <w:u w:val="none"/>
        </w:rPr>
      </w:pPr>
      <w:r w:rsidRPr="00EA1D14">
        <w:rPr>
          <w:color w:val="343434"/>
          <w:highlight w:val="green"/>
          <w:u w:val="none"/>
        </w:rPr>
        <w:t>Brush</w:t>
      </w:r>
      <w:r w:rsidRPr="00EA1D14">
        <w:rPr>
          <w:color w:val="343434"/>
          <w:spacing w:val="-1"/>
          <w:highlight w:val="green"/>
          <w:u w:val="none"/>
        </w:rPr>
        <w:t xml:space="preserve"> </w:t>
      </w:r>
      <w:r w:rsidRPr="00EA1D14">
        <w:rPr>
          <w:color w:val="343434"/>
          <w:highlight w:val="green"/>
          <w:u w:val="none"/>
        </w:rPr>
        <w:t xml:space="preserve">/ </w:t>
      </w:r>
      <w:r w:rsidRPr="00EA1D14">
        <w:rPr>
          <w:color w:val="343434"/>
          <w:spacing w:val="-2"/>
          <w:highlight w:val="green"/>
          <w:u w:val="none"/>
        </w:rPr>
        <w:t>Tanker</w:t>
      </w:r>
    </w:p>
    <w:p w14:paraId="688FC28D" w14:textId="77777777" w:rsidR="009E0805" w:rsidRPr="00EA1D14" w:rsidRDefault="00000000">
      <w:pPr>
        <w:pStyle w:val="BodyText"/>
        <w:spacing w:line="274" w:lineRule="exact"/>
        <w:ind w:left="100"/>
        <w:rPr>
          <w:highlight w:val="green"/>
        </w:rPr>
      </w:pPr>
      <w:r w:rsidRPr="00EA1D14">
        <w:rPr>
          <w:color w:val="343434"/>
          <w:highlight w:val="green"/>
        </w:rPr>
        <w:t>2</w:t>
      </w:r>
      <w:r w:rsidRPr="00EA1D14">
        <w:rPr>
          <w:color w:val="343434"/>
          <w:spacing w:val="-3"/>
          <w:highlight w:val="green"/>
        </w:rPr>
        <w:t xml:space="preserve"> </w:t>
      </w:r>
      <w:r w:rsidRPr="00EA1D14">
        <w:rPr>
          <w:color w:val="343434"/>
          <w:highlight w:val="green"/>
        </w:rPr>
        <w:t>Members –</w:t>
      </w:r>
      <w:r w:rsidRPr="00EA1D14">
        <w:rPr>
          <w:color w:val="343434"/>
          <w:spacing w:val="-1"/>
          <w:highlight w:val="green"/>
        </w:rPr>
        <w:t xml:space="preserve"> </w:t>
      </w:r>
      <w:r w:rsidRPr="00EA1D14">
        <w:rPr>
          <w:color w:val="343434"/>
          <w:highlight w:val="green"/>
        </w:rPr>
        <w:t>1 being</w:t>
      </w:r>
      <w:r w:rsidRPr="00EA1D14">
        <w:rPr>
          <w:color w:val="343434"/>
          <w:spacing w:val="-4"/>
          <w:highlight w:val="green"/>
        </w:rPr>
        <w:t xml:space="preserve"> </w:t>
      </w:r>
      <w:r w:rsidRPr="00EA1D14">
        <w:rPr>
          <w:color w:val="343434"/>
          <w:highlight w:val="green"/>
        </w:rPr>
        <w:t>an</w:t>
      </w:r>
      <w:r w:rsidRPr="00EA1D14">
        <w:rPr>
          <w:color w:val="343434"/>
          <w:spacing w:val="2"/>
          <w:highlight w:val="green"/>
        </w:rPr>
        <w:t xml:space="preserve"> </w:t>
      </w:r>
      <w:r w:rsidRPr="00EA1D14">
        <w:rPr>
          <w:color w:val="343434"/>
          <w:spacing w:val="-2"/>
          <w:highlight w:val="green"/>
        </w:rPr>
        <w:t>operator</w:t>
      </w:r>
    </w:p>
    <w:p w14:paraId="688FC28E" w14:textId="77777777" w:rsidR="009E0805" w:rsidRPr="00EA1D14" w:rsidRDefault="009E0805">
      <w:pPr>
        <w:pStyle w:val="BodyText"/>
        <w:rPr>
          <w:highlight w:val="green"/>
        </w:rPr>
      </w:pPr>
    </w:p>
    <w:p w14:paraId="688FC28F" w14:textId="77777777" w:rsidR="009E0805" w:rsidRPr="00EA1D14" w:rsidRDefault="00000000">
      <w:pPr>
        <w:pStyle w:val="BodyText"/>
        <w:ind w:left="100" w:right="1417"/>
        <w:rPr>
          <w:highlight w:val="green"/>
        </w:rPr>
      </w:pPr>
      <w:r w:rsidRPr="00EA1D14">
        <w:rPr>
          <w:color w:val="343434"/>
          <w:highlight w:val="green"/>
        </w:rPr>
        <w:t>This</w:t>
      </w:r>
      <w:r w:rsidRPr="00EA1D14">
        <w:rPr>
          <w:color w:val="343434"/>
          <w:spacing w:val="-2"/>
          <w:highlight w:val="green"/>
        </w:rPr>
        <w:t xml:space="preserve"> </w:t>
      </w:r>
      <w:r w:rsidRPr="00EA1D14">
        <w:rPr>
          <w:color w:val="343434"/>
          <w:highlight w:val="green"/>
        </w:rPr>
        <w:t>is</w:t>
      </w:r>
      <w:r w:rsidRPr="00EA1D14">
        <w:rPr>
          <w:color w:val="343434"/>
          <w:spacing w:val="-2"/>
          <w:highlight w:val="green"/>
        </w:rPr>
        <w:t xml:space="preserve"> </w:t>
      </w:r>
      <w:r w:rsidRPr="00EA1D14">
        <w:rPr>
          <w:color w:val="343434"/>
          <w:highlight w:val="green"/>
        </w:rPr>
        <w:t>done</w:t>
      </w:r>
      <w:r w:rsidRPr="00EA1D14">
        <w:rPr>
          <w:color w:val="343434"/>
          <w:spacing w:val="-3"/>
          <w:highlight w:val="green"/>
        </w:rPr>
        <w:t xml:space="preserve"> </w:t>
      </w:r>
      <w:r w:rsidRPr="00EA1D14">
        <w:rPr>
          <w:color w:val="343434"/>
          <w:highlight w:val="green"/>
        </w:rPr>
        <w:t>even</w:t>
      </w:r>
      <w:r w:rsidRPr="00EA1D14">
        <w:rPr>
          <w:color w:val="343434"/>
          <w:spacing w:val="-2"/>
          <w:highlight w:val="green"/>
        </w:rPr>
        <w:t xml:space="preserve"> </w:t>
      </w:r>
      <w:r w:rsidRPr="00EA1D14">
        <w:rPr>
          <w:color w:val="343434"/>
          <w:highlight w:val="green"/>
        </w:rPr>
        <w:t>if</w:t>
      </w:r>
      <w:r w:rsidRPr="00EA1D14">
        <w:rPr>
          <w:color w:val="343434"/>
          <w:spacing w:val="-2"/>
          <w:highlight w:val="green"/>
        </w:rPr>
        <w:t xml:space="preserve"> </w:t>
      </w:r>
      <w:r w:rsidRPr="00EA1D14">
        <w:rPr>
          <w:color w:val="343434"/>
          <w:highlight w:val="green"/>
        </w:rPr>
        <w:t>an</w:t>
      </w:r>
      <w:r w:rsidRPr="00EA1D14">
        <w:rPr>
          <w:color w:val="343434"/>
          <w:spacing w:val="-2"/>
          <w:highlight w:val="green"/>
        </w:rPr>
        <w:t xml:space="preserve"> </w:t>
      </w:r>
      <w:r w:rsidRPr="00EA1D14">
        <w:rPr>
          <w:color w:val="343434"/>
          <w:highlight w:val="green"/>
        </w:rPr>
        <w:t>Officer (s)</w:t>
      </w:r>
      <w:r w:rsidRPr="00EA1D14">
        <w:rPr>
          <w:color w:val="343434"/>
          <w:spacing w:val="-4"/>
          <w:highlight w:val="green"/>
        </w:rPr>
        <w:t xml:space="preserve"> </w:t>
      </w:r>
      <w:r w:rsidRPr="00EA1D14">
        <w:rPr>
          <w:color w:val="343434"/>
          <w:highlight w:val="green"/>
        </w:rPr>
        <w:t>is</w:t>
      </w:r>
      <w:r w:rsidRPr="00EA1D14">
        <w:rPr>
          <w:color w:val="343434"/>
          <w:spacing w:val="-2"/>
          <w:highlight w:val="green"/>
        </w:rPr>
        <w:t xml:space="preserve"> </w:t>
      </w:r>
      <w:r w:rsidRPr="00EA1D14">
        <w:rPr>
          <w:color w:val="343434"/>
          <w:highlight w:val="green"/>
        </w:rPr>
        <w:t>on</w:t>
      </w:r>
      <w:r w:rsidRPr="00EA1D14">
        <w:rPr>
          <w:color w:val="343434"/>
          <w:spacing w:val="-2"/>
          <w:highlight w:val="green"/>
        </w:rPr>
        <w:t xml:space="preserve"> </w:t>
      </w:r>
      <w:r w:rsidRPr="00EA1D14">
        <w:rPr>
          <w:color w:val="343434"/>
          <w:highlight w:val="green"/>
        </w:rPr>
        <w:t>the</w:t>
      </w:r>
      <w:r w:rsidRPr="00EA1D14">
        <w:rPr>
          <w:color w:val="343434"/>
          <w:spacing w:val="-2"/>
          <w:highlight w:val="green"/>
        </w:rPr>
        <w:t xml:space="preserve"> </w:t>
      </w:r>
      <w:r w:rsidRPr="00EA1D14">
        <w:rPr>
          <w:color w:val="343434"/>
          <w:highlight w:val="green"/>
        </w:rPr>
        <w:t>air</w:t>
      </w:r>
      <w:r w:rsidRPr="00EA1D14">
        <w:rPr>
          <w:color w:val="343434"/>
          <w:spacing w:val="-1"/>
          <w:highlight w:val="green"/>
        </w:rPr>
        <w:t xml:space="preserve"> </w:t>
      </w:r>
      <w:r w:rsidRPr="00EA1D14">
        <w:rPr>
          <w:color w:val="343434"/>
          <w:highlight w:val="green"/>
        </w:rPr>
        <w:t>and responding</w:t>
      </w:r>
      <w:r w:rsidRPr="00EA1D14">
        <w:rPr>
          <w:color w:val="343434"/>
          <w:spacing w:val="-5"/>
          <w:highlight w:val="green"/>
        </w:rPr>
        <w:t xml:space="preserve"> </w:t>
      </w:r>
      <w:r w:rsidRPr="00EA1D14">
        <w:rPr>
          <w:color w:val="343434"/>
          <w:highlight w:val="green"/>
        </w:rPr>
        <w:t>to</w:t>
      </w:r>
      <w:r w:rsidRPr="00EA1D14">
        <w:rPr>
          <w:color w:val="343434"/>
          <w:spacing w:val="-2"/>
          <w:highlight w:val="green"/>
        </w:rPr>
        <w:t xml:space="preserve"> </w:t>
      </w:r>
      <w:r w:rsidRPr="00EA1D14">
        <w:rPr>
          <w:color w:val="343434"/>
          <w:highlight w:val="green"/>
        </w:rPr>
        <w:t>the</w:t>
      </w:r>
      <w:r w:rsidRPr="00EA1D14">
        <w:rPr>
          <w:color w:val="343434"/>
          <w:spacing w:val="-3"/>
          <w:highlight w:val="green"/>
        </w:rPr>
        <w:t xml:space="preserve"> </w:t>
      </w:r>
      <w:r w:rsidRPr="00EA1D14">
        <w:rPr>
          <w:color w:val="343434"/>
          <w:highlight w:val="green"/>
        </w:rPr>
        <w:t>scene.</w:t>
      </w:r>
      <w:r w:rsidRPr="00EA1D14">
        <w:rPr>
          <w:color w:val="343434"/>
          <w:spacing w:val="80"/>
          <w:highlight w:val="green"/>
        </w:rPr>
        <w:t xml:space="preserve"> </w:t>
      </w:r>
      <w:r w:rsidRPr="00EA1D14">
        <w:rPr>
          <w:color w:val="343434"/>
          <w:highlight w:val="green"/>
        </w:rPr>
        <w:t>The</w:t>
      </w:r>
      <w:r w:rsidRPr="00EA1D14">
        <w:rPr>
          <w:color w:val="343434"/>
          <w:spacing w:val="-4"/>
          <w:highlight w:val="green"/>
        </w:rPr>
        <w:t xml:space="preserve"> </w:t>
      </w:r>
      <w:r w:rsidRPr="00EA1D14">
        <w:rPr>
          <w:color w:val="343434"/>
          <w:highlight w:val="green"/>
        </w:rPr>
        <w:t>2</w:t>
      </w:r>
      <w:r w:rsidRPr="00EA1D14">
        <w:rPr>
          <w:color w:val="343434"/>
          <w:highlight w:val="green"/>
          <w:vertAlign w:val="superscript"/>
        </w:rPr>
        <w:t>nd</w:t>
      </w:r>
      <w:r w:rsidRPr="00EA1D14">
        <w:rPr>
          <w:color w:val="343434"/>
          <w:spacing w:val="-1"/>
          <w:highlight w:val="green"/>
        </w:rPr>
        <w:t xml:space="preserve"> </w:t>
      </w:r>
      <w:r w:rsidRPr="00EA1D14">
        <w:rPr>
          <w:color w:val="343434"/>
          <w:highlight w:val="green"/>
        </w:rPr>
        <w:t>alert</w:t>
      </w:r>
      <w:r w:rsidRPr="00EA1D14">
        <w:rPr>
          <w:color w:val="343434"/>
          <w:spacing w:val="-2"/>
          <w:highlight w:val="green"/>
        </w:rPr>
        <w:t xml:space="preserve"> </w:t>
      </w:r>
      <w:r w:rsidRPr="00EA1D14">
        <w:rPr>
          <w:color w:val="343434"/>
          <w:highlight w:val="green"/>
        </w:rPr>
        <w:t>does not change the procedure for fire station 2</w:t>
      </w:r>
      <w:r w:rsidRPr="00EA1D14">
        <w:rPr>
          <w:color w:val="343434"/>
          <w:highlight w:val="green"/>
          <w:vertAlign w:val="superscript"/>
        </w:rPr>
        <w:t>nd</w:t>
      </w:r>
      <w:r w:rsidRPr="00EA1D14">
        <w:rPr>
          <w:color w:val="343434"/>
          <w:highlight w:val="green"/>
        </w:rPr>
        <w:t xml:space="preserve"> requests.</w:t>
      </w:r>
    </w:p>
    <w:p w14:paraId="688FC290" w14:textId="77777777" w:rsidR="009E0805" w:rsidRPr="00EA1D14" w:rsidRDefault="009E0805">
      <w:pPr>
        <w:pStyle w:val="BodyText"/>
        <w:spacing w:before="5"/>
        <w:rPr>
          <w:highlight w:val="green"/>
        </w:rPr>
      </w:pPr>
    </w:p>
    <w:p w14:paraId="688FC291" w14:textId="77777777" w:rsidR="009E0805" w:rsidRPr="00EA1D14" w:rsidRDefault="00000000">
      <w:pPr>
        <w:pStyle w:val="Heading1"/>
        <w:rPr>
          <w:highlight w:val="green"/>
          <w:u w:val="none"/>
        </w:rPr>
      </w:pPr>
      <w:r w:rsidRPr="00EA1D14">
        <w:rPr>
          <w:color w:val="343434"/>
          <w:highlight w:val="green"/>
          <w:u w:color="343434"/>
        </w:rPr>
        <w:t>DISPLAY</w:t>
      </w:r>
      <w:r w:rsidRPr="00EA1D14">
        <w:rPr>
          <w:color w:val="343434"/>
          <w:spacing w:val="-3"/>
          <w:highlight w:val="green"/>
          <w:u w:color="343434"/>
        </w:rPr>
        <w:t xml:space="preserve"> </w:t>
      </w:r>
      <w:r w:rsidRPr="00EA1D14">
        <w:rPr>
          <w:color w:val="343434"/>
          <w:spacing w:val="-2"/>
          <w:highlight w:val="green"/>
          <w:u w:color="343434"/>
        </w:rPr>
        <w:t>MONITORS</w:t>
      </w:r>
    </w:p>
    <w:p w14:paraId="688FC292" w14:textId="77777777" w:rsidR="009E0805" w:rsidRPr="00EA1D14" w:rsidRDefault="00000000">
      <w:pPr>
        <w:pStyle w:val="BodyText"/>
        <w:ind w:left="100" w:right="1417"/>
        <w:rPr>
          <w:highlight w:val="green"/>
        </w:rPr>
      </w:pPr>
      <w:r w:rsidRPr="00EA1D14">
        <w:rPr>
          <w:color w:val="343434"/>
          <w:highlight w:val="green"/>
        </w:rPr>
        <w:t>Each</w:t>
      </w:r>
      <w:r w:rsidRPr="00EA1D14">
        <w:rPr>
          <w:color w:val="343434"/>
          <w:spacing w:val="-3"/>
          <w:highlight w:val="green"/>
        </w:rPr>
        <w:t xml:space="preserve"> </w:t>
      </w:r>
      <w:r w:rsidRPr="00EA1D14">
        <w:rPr>
          <w:color w:val="343434"/>
          <w:highlight w:val="green"/>
        </w:rPr>
        <w:t>firehouse</w:t>
      </w:r>
      <w:r w:rsidRPr="00EA1D14">
        <w:rPr>
          <w:color w:val="343434"/>
          <w:spacing w:val="-4"/>
          <w:highlight w:val="green"/>
        </w:rPr>
        <w:t xml:space="preserve"> </w:t>
      </w:r>
      <w:r w:rsidRPr="00EA1D14">
        <w:rPr>
          <w:color w:val="343434"/>
          <w:highlight w:val="green"/>
        </w:rPr>
        <w:t>will</w:t>
      </w:r>
      <w:r w:rsidRPr="00EA1D14">
        <w:rPr>
          <w:color w:val="343434"/>
          <w:spacing w:val="-3"/>
          <w:highlight w:val="green"/>
        </w:rPr>
        <w:t xml:space="preserve"> </w:t>
      </w:r>
      <w:r w:rsidRPr="00EA1D14">
        <w:rPr>
          <w:color w:val="343434"/>
          <w:highlight w:val="green"/>
        </w:rPr>
        <w:t>have</w:t>
      </w:r>
      <w:r w:rsidRPr="00EA1D14">
        <w:rPr>
          <w:color w:val="343434"/>
          <w:spacing w:val="-2"/>
          <w:highlight w:val="green"/>
        </w:rPr>
        <w:t xml:space="preserve"> </w:t>
      </w:r>
      <w:r w:rsidRPr="00EA1D14">
        <w:rPr>
          <w:color w:val="343434"/>
          <w:highlight w:val="green"/>
        </w:rPr>
        <w:t>monitors</w:t>
      </w:r>
      <w:r w:rsidRPr="00EA1D14">
        <w:rPr>
          <w:color w:val="343434"/>
          <w:spacing w:val="-4"/>
          <w:highlight w:val="green"/>
        </w:rPr>
        <w:t xml:space="preserve"> </w:t>
      </w:r>
      <w:r w:rsidRPr="00EA1D14">
        <w:rPr>
          <w:color w:val="343434"/>
          <w:highlight w:val="green"/>
        </w:rPr>
        <w:t>to</w:t>
      </w:r>
      <w:r w:rsidRPr="00EA1D14">
        <w:rPr>
          <w:color w:val="343434"/>
          <w:spacing w:val="-3"/>
          <w:highlight w:val="green"/>
        </w:rPr>
        <w:t xml:space="preserve"> </w:t>
      </w:r>
      <w:r w:rsidRPr="00EA1D14">
        <w:rPr>
          <w:color w:val="343434"/>
          <w:highlight w:val="green"/>
        </w:rPr>
        <w:t>display</w:t>
      </w:r>
      <w:r w:rsidRPr="00EA1D14">
        <w:rPr>
          <w:color w:val="343434"/>
          <w:spacing w:val="-11"/>
          <w:highlight w:val="green"/>
        </w:rPr>
        <w:t xml:space="preserve"> </w:t>
      </w:r>
      <w:r w:rsidRPr="00EA1D14">
        <w:rPr>
          <w:color w:val="343434"/>
          <w:highlight w:val="green"/>
        </w:rPr>
        <w:t>the</w:t>
      </w:r>
      <w:r w:rsidRPr="00EA1D14">
        <w:rPr>
          <w:color w:val="343434"/>
          <w:spacing w:val="-3"/>
          <w:highlight w:val="green"/>
        </w:rPr>
        <w:t xml:space="preserve"> </w:t>
      </w:r>
      <w:r w:rsidRPr="00EA1D14">
        <w:rPr>
          <w:color w:val="343434"/>
          <w:highlight w:val="green"/>
        </w:rPr>
        <w:t>main</w:t>
      </w:r>
      <w:r w:rsidRPr="00EA1D14">
        <w:rPr>
          <w:color w:val="343434"/>
          <w:spacing w:val="-3"/>
          <w:highlight w:val="green"/>
        </w:rPr>
        <w:t xml:space="preserve"> </w:t>
      </w:r>
      <w:r w:rsidRPr="00EA1D14">
        <w:rPr>
          <w:color w:val="343434"/>
          <w:highlight w:val="green"/>
        </w:rPr>
        <w:t>“iamresponding”</w:t>
      </w:r>
      <w:r w:rsidRPr="00EA1D14">
        <w:rPr>
          <w:color w:val="343434"/>
          <w:spacing w:val="-2"/>
          <w:highlight w:val="green"/>
        </w:rPr>
        <w:t xml:space="preserve"> </w:t>
      </w:r>
      <w:r w:rsidRPr="00EA1D14">
        <w:rPr>
          <w:color w:val="343434"/>
          <w:highlight w:val="green"/>
        </w:rPr>
        <w:t>scenes</w:t>
      </w:r>
      <w:r w:rsidRPr="00EA1D14">
        <w:rPr>
          <w:color w:val="343434"/>
          <w:spacing w:val="-3"/>
          <w:highlight w:val="green"/>
        </w:rPr>
        <w:t xml:space="preserve"> </w:t>
      </w:r>
      <w:r w:rsidRPr="00EA1D14">
        <w:rPr>
          <w:color w:val="343434"/>
          <w:highlight w:val="green"/>
        </w:rPr>
        <w:t>in</w:t>
      </w:r>
      <w:r w:rsidRPr="00EA1D14">
        <w:rPr>
          <w:color w:val="343434"/>
          <w:spacing w:val="-3"/>
          <w:highlight w:val="green"/>
        </w:rPr>
        <w:t xml:space="preserve"> </w:t>
      </w:r>
      <w:r w:rsidRPr="00EA1D14">
        <w:rPr>
          <w:color w:val="343434"/>
          <w:highlight w:val="green"/>
        </w:rPr>
        <w:t>the</w:t>
      </w:r>
      <w:r w:rsidRPr="00EA1D14">
        <w:rPr>
          <w:color w:val="343434"/>
          <w:spacing w:val="-4"/>
          <w:highlight w:val="green"/>
        </w:rPr>
        <w:t xml:space="preserve"> </w:t>
      </w:r>
      <w:r w:rsidRPr="00EA1D14">
        <w:rPr>
          <w:color w:val="343434"/>
          <w:highlight w:val="green"/>
        </w:rPr>
        <w:t>truck</w:t>
      </w:r>
      <w:r w:rsidRPr="00EA1D14">
        <w:rPr>
          <w:color w:val="343434"/>
          <w:spacing w:val="-3"/>
          <w:highlight w:val="green"/>
        </w:rPr>
        <w:t xml:space="preserve"> </w:t>
      </w:r>
      <w:r w:rsidRPr="00EA1D14">
        <w:rPr>
          <w:color w:val="343434"/>
          <w:highlight w:val="green"/>
        </w:rPr>
        <w:t>bays and/or radio rooms.</w:t>
      </w:r>
    </w:p>
    <w:p w14:paraId="688FC293" w14:textId="77777777" w:rsidR="009E0805" w:rsidRPr="00EA1D14" w:rsidRDefault="00000000">
      <w:pPr>
        <w:pStyle w:val="BodyText"/>
        <w:ind w:left="100" w:right="1417"/>
        <w:rPr>
          <w:highlight w:val="green"/>
        </w:rPr>
      </w:pPr>
      <w:r w:rsidRPr="00EA1D14">
        <w:rPr>
          <w:color w:val="343434"/>
          <w:highlight w:val="green"/>
        </w:rPr>
        <w:t>The</w:t>
      </w:r>
      <w:r w:rsidRPr="00EA1D14">
        <w:rPr>
          <w:color w:val="343434"/>
          <w:spacing w:val="-4"/>
          <w:highlight w:val="green"/>
        </w:rPr>
        <w:t xml:space="preserve"> </w:t>
      </w:r>
      <w:r w:rsidRPr="00EA1D14">
        <w:rPr>
          <w:color w:val="343434"/>
          <w:highlight w:val="green"/>
        </w:rPr>
        <w:t>fire</w:t>
      </w:r>
      <w:r w:rsidRPr="00EA1D14">
        <w:rPr>
          <w:color w:val="343434"/>
          <w:spacing w:val="-4"/>
          <w:highlight w:val="green"/>
        </w:rPr>
        <w:t xml:space="preserve"> </w:t>
      </w:r>
      <w:r w:rsidRPr="00EA1D14">
        <w:rPr>
          <w:color w:val="343434"/>
          <w:highlight w:val="green"/>
        </w:rPr>
        <w:t>dispatch</w:t>
      </w:r>
      <w:r w:rsidRPr="00EA1D14">
        <w:rPr>
          <w:color w:val="343434"/>
          <w:spacing w:val="-2"/>
          <w:highlight w:val="green"/>
        </w:rPr>
        <w:t xml:space="preserve"> </w:t>
      </w:r>
      <w:r w:rsidRPr="00EA1D14">
        <w:rPr>
          <w:color w:val="343434"/>
          <w:highlight w:val="green"/>
        </w:rPr>
        <w:t>center</w:t>
      </w:r>
      <w:r w:rsidRPr="00EA1D14">
        <w:rPr>
          <w:color w:val="343434"/>
          <w:spacing w:val="-2"/>
          <w:highlight w:val="green"/>
        </w:rPr>
        <w:t xml:space="preserve"> </w:t>
      </w:r>
      <w:r w:rsidRPr="00EA1D14">
        <w:rPr>
          <w:color w:val="343434"/>
          <w:highlight w:val="green"/>
        </w:rPr>
        <w:t>will</w:t>
      </w:r>
      <w:r w:rsidRPr="00EA1D14">
        <w:rPr>
          <w:color w:val="343434"/>
          <w:spacing w:val="-2"/>
          <w:highlight w:val="green"/>
        </w:rPr>
        <w:t xml:space="preserve"> </w:t>
      </w:r>
      <w:r w:rsidRPr="00EA1D14">
        <w:rPr>
          <w:color w:val="343434"/>
          <w:highlight w:val="green"/>
        </w:rPr>
        <w:t>have</w:t>
      </w:r>
      <w:r w:rsidRPr="00EA1D14">
        <w:rPr>
          <w:color w:val="343434"/>
          <w:spacing w:val="-3"/>
          <w:highlight w:val="green"/>
        </w:rPr>
        <w:t xml:space="preserve"> </w:t>
      </w:r>
      <w:r w:rsidRPr="00EA1D14">
        <w:rPr>
          <w:color w:val="343434"/>
          <w:highlight w:val="green"/>
        </w:rPr>
        <w:t>a</w:t>
      </w:r>
      <w:r w:rsidRPr="00EA1D14">
        <w:rPr>
          <w:color w:val="343434"/>
          <w:spacing w:val="-3"/>
          <w:highlight w:val="green"/>
        </w:rPr>
        <w:t xml:space="preserve"> </w:t>
      </w:r>
      <w:r w:rsidRPr="00EA1D14">
        <w:rPr>
          <w:color w:val="343434"/>
          <w:highlight w:val="green"/>
        </w:rPr>
        <w:t>monitor</w:t>
      </w:r>
      <w:r w:rsidRPr="00EA1D14">
        <w:rPr>
          <w:color w:val="343434"/>
          <w:spacing w:val="-2"/>
          <w:highlight w:val="green"/>
        </w:rPr>
        <w:t xml:space="preserve"> </w:t>
      </w:r>
      <w:r w:rsidRPr="00EA1D14">
        <w:rPr>
          <w:color w:val="343434"/>
          <w:highlight w:val="green"/>
        </w:rPr>
        <w:t>to</w:t>
      </w:r>
      <w:r w:rsidRPr="00EA1D14">
        <w:rPr>
          <w:color w:val="343434"/>
          <w:spacing w:val="-2"/>
          <w:highlight w:val="green"/>
        </w:rPr>
        <w:t xml:space="preserve"> </w:t>
      </w:r>
      <w:r w:rsidRPr="00EA1D14">
        <w:rPr>
          <w:color w:val="343434"/>
          <w:highlight w:val="green"/>
        </w:rPr>
        <w:t>display</w:t>
      </w:r>
      <w:r w:rsidRPr="00EA1D14">
        <w:rPr>
          <w:color w:val="343434"/>
          <w:spacing w:val="-7"/>
          <w:highlight w:val="green"/>
        </w:rPr>
        <w:t xml:space="preserve"> </w:t>
      </w:r>
      <w:r w:rsidRPr="00EA1D14">
        <w:rPr>
          <w:color w:val="343434"/>
          <w:highlight w:val="green"/>
        </w:rPr>
        <w:t>the</w:t>
      </w:r>
      <w:r w:rsidRPr="00EA1D14">
        <w:rPr>
          <w:color w:val="343434"/>
          <w:spacing w:val="-2"/>
          <w:highlight w:val="green"/>
        </w:rPr>
        <w:t xml:space="preserve"> </w:t>
      </w:r>
      <w:r w:rsidRPr="00EA1D14">
        <w:rPr>
          <w:color w:val="343434"/>
          <w:highlight w:val="green"/>
        </w:rPr>
        <w:t>main</w:t>
      </w:r>
      <w:r w:rsidRPr="00EA1D14">
        <w:rPr>
          <w:color w:val="343434"/>
          <w:spacing w:val="-2"/>
          <w:highlight w:val="green"/>
        </w:rPr>
        <w:t xml:space="preserve"> </w:t>
      </w:r>
      <w:r w:rsidRPr="00EA1D14">
        <w:rPr>
          <w:color w:val="343434"/>
          <w:highlight w:val="green"/>
        </w:rPr>
        <w:t>page</w:t>
      </w:r>
      <w:r w:rsidRPr="00EA1D14">
        <w:rPr>
          <w:color w:val="343434"/>
          <w:spacing w:val="-3"/>
          <w:highlight w:val="green"/>
        </w:rPr>
        <w:t xml:space="preserve"> </w:t>
      </w:r>
      <w:r w:rsidRPr="00EA1D14">
        <w:rPr>
          <w:color w:val="343434"/>
          <w:highlight w:val="green"/>
        </w:rPr>
        <w:t>and</w:t>
      </w:r>
      <w:r w:rsidRPr="00EA1D14">
        <w:rPr>
          <w:color w:val="343434"/>
          <w:spacing w:val="-1"/>
          <w:highlight w:val="green"/>
        </w:rPr>
        <w:t xml:space="preserve"> </w:t>
      </w:r>
      <w:r w:rsidRPr="00EA1D14">
        <w:rPr>
          <w:color w:val="343434"/>
          <w:highlight w:val="green"/>
        </w:rPr>
        <w:t>will</w:t>
      </w:r>
      <w:r w:rsidRPr="00EA1D14">
        <w:rPr>
          <w:color w:val="343434"/>
          <w:spacing w:val="-2"/>
          <w:highlight w:val="green"/>
        </w:rPr>
        <w:t xml:space="preserve"> </w:t>
      </w:r>
      <w:r w:rsidRPr="00EA1D14">
        <w:rPr>
          <w:color w:val="343434"/>
          <w:highlight w:val="green"/>
        </w:rPr>
        <w:t>monitor</w:t>
      </w:r>
      <w:r w:rsidRPr="00EA1D14">
        <w:rPr>
          <w:color w:val="343434"/>
          <w:spacing w:val="-2"/>
          <w:highlight w:val="green"/>
        </w:rPr>
        <w:t xml:space="preserve"> </w:t>
      </w:r>
      <w:r w:rsidRPr="00EA1D14">
        <w:rPr>
          <w:color w:val="343434"/>
          <w:highlight w:val="green"/>
        </w:rPr>
        <w:t>member response after the call is dispatched.</w:t>
      </w:r>
    </w:p>
    <w:p w14:paraId="688FC294" w14:textId="77777777" w:rsidR="009E0805" w:rsidRPr="00EA1D14" w:rsidRDefault="009E0805">
      <w:pPr>
        <w:pStyle w:val="BodyText"/>
        <w:spacing w:before="2"/>
        <w:rPr>
          <w:highlight w:val="green"/>
        </w:rPr>
      </w:pPr>
    </w:p>
    <w:p w14:paraId="688FC295" w14:textId="77777777" w:rsidR="009E0805" w:rsidRPr="00EA1D14" w:rsidRDefault="00000000">
      <w:pPr>
        <w:pStyle w:val="Heading1"/>
        <w:spacing w:before="1"/>
        <w:rPr>
          <w:highlight w:val="green"/>
          <w:u w:val="none"/>
        </w:rPr>
      </w:pPr>
      <w:r w:rsidRPr="00EA1D14">
        <w:rPr>
          <w:color w:val="343434"/>
          <w:highlight w:val="green"/>
          <w:u w:color="343434"/>
        </w:rPr>
        <w:t>RESPONSE</w:t>
      </w:r>
      <w:r w:rsidRPr="00EA1D14">
        <w:rPr>
          <w:color w:val="343434"/>
          <w:spacing w:val="-3"/>
          <w:highlight w:val="green"/>
          <w:u w:color="343434"/>
        </w:rPr>
        <w:t xml:space="preserve"> </w:t>
      </w:r>
      <w:r w:rsidRPr="00EA1D14">
        <w:rPr>
          <w:color w:val="343434"/>
          <w:spacing w:val="-2"/>
          <w:highlight w:val="green"/>
          <w:u w:color="343434"/>
        </w:rPr>
        <w:t>DOCUMENTATION</w:t>
      </w:r>
    </w:p>
    <w:p w14:paraId="688FC296" w14:textId="77777777" w:rsidR="009E0805" w:rsidRDefault="00000000">
      <w:pPr>
        <w:pStyle w:val="BodyText"/>
        <w:tabs>
          <w:tab w:val="left" w:pos="1158"/>
        </w:tabs>
        <w:ind w:left="100" w:right="1752"/>
      </w:pPr>
      <w:r w:rsidRPr="00EA1D14">
        <w:rPr>
          <w:color w:val="343434"/>
          <w:highlight w:val="green"/>
        </w:rPr>
        <w:t>The Iamresponding screen can be printed as a 2</w:t>
      </w:r>
      <w:r w:rsidRPr="00EA1D14">
        <w:rPr>
          <w:color w:val="343434"/>
          <w:highlight w:val="green"/>
          <w:vertAlign w:val="superscript"/>
        </w:rPr>
        <w:t>nd</w:t>
      </w:r>
      <w:r w:rsidRPr="00EA1D14">
        <w:rPr>
          <w:color w:val="343434"/>
          <w:highlight w:val="green"/>
        </w:rPr>
        <w:t xml:space="preserve"> means of documentation for credit sheets / </w:t>
      </w:r>
      <w:r w:rsidRPr="00EA1D14">
        <w:rPr>
          <w:color w:val="343434"/>
          <w:spacing w:val="-2"/>
          <w:highlight w:val="green"/>
        </w:rPr>
        <w:t>LOSAP.</w:t>
      </w:r>
      <w:r w:rsidRPr="00EA1D14">
        <w:rPr>
          <w:color w:val="343434"/>
          <w:highlight w:val="green"/>
        </w:rPr>
        <w:tab/>
        <w:t>The</w:t>
      </w:r>
      <w:r w:rsidRPr="00EA1D14">
        <w:rPr>
          <w:color w:val="343434"/>
          <w:spacing w:val="-6"/>
          <w:highlight w:val="green"/>
        </w:rPr>
        <w:t xml:space="preserve"> </w:t>
      </w:r>
      <w:r w:rsidRPr="00EA1D14">
        <w:rPr>
          <w:color w:val="343434"/>
          <w:highlight w:val="green"/>
        </w:rPr>
        <w:t>system</w:t>
      </w:r>
      <w:r w:rsidRPr="00EA1D14">
        <w:rPr>
          <w:color w:val="343434"/>
          <w:spacing w:val="-4"/>
          <w:highlight w:val="green"/>
        </w:rPr>
        <w:t xml:space="preserve"> </w:t>
      </w:r>
      <w:r w:rsidRPr="00EA1D14">
        <w:rPr>
          <w:color w:val="343434"/>
          <w:highlight w:val="green"/>
        </w:rPr>
        <w:t>also</w:t>
      </w:r>
      <w:r w:rsidRPr="00EA1D14">
        <w:rPr>
          <w:color w:val="343434"/>
          <w:spacing w:val="-4"/>
          <w:highlight w:val="green"/>
        </w:rPr>
        <w:t xml:space="preserve"> </w:t>
      </w:r>
      <w:r w:rsidRPr="00EA1D14">
        <w:rPr>
          <w:color w:val="343434"/>
          <w:highlight w:val="green"/>
        </w:rPr>
        <w:t>can</w:t>
      </w:r>
      <w:r w:rsidRPr="00EA1D14">
        <w:rPr>
          <w:color w:val="343434"/>
          <w:spacing w:val="-2"/>
          <w:highlight w:val="green"/>
        </w:rPr>
        <w:t xml:space="preserve"> </w:t>
      </w:r>
      <w:r w:rsidRPr="00EA1D14">
        <w:rPr>
          <w:color w:val="343434"/>
          <w:highlight w:val="green"/>
        </w:rPr>
        <w:t>generate</w:t>
      </w:r>
      <w:r w:rsidRPr="00EA1D14">
        <w:rPr>
          <w:color w:val="343434"/>
          <w:spacing w:val="-4"/>
          <w:highlight w:val="green"/>
        </w:rPr>
        <w:t xml:space="preserve"> </w:t>
      </w:r>
      <w:r w:rsidRPr="00EA1D14">
        <w:rPr>
          <w:color w:val="343434"/>
          <w:highlight w:val="green"/>
        </w:rPr>
        <w:t>member</w:t>
      </w:r>
      <w:r w:rsidRPr="00EA1D14">
        <w:rPr>
          <w:color w:val="343434"/>
          <w:spacing w:val="-4"/>
          <w:highlight w:val="green"/>
        </w:rPr>
        <w:t xml:space="preserve"> </w:t>
      </w:r>
      <w:r w:rsidRPr="00EA1D14">
        <w:rPr>
          <w:color w:val="343434"/>
          <w:highlight w:val="green"/>
        </w:rPr>
        <w:t>reports</w:t>
      </w:r>
      <w:r w:rsidRPr="00EA1D14">
        <w:rPr>
          <w:color w:val="343434"/>
          <w:spacing w:val="-5"/>
          <w:highlight w:val="green"/>
        </w:rPr>
        <w:t xml:space="preserve"> </w:t>
      </w:r>
      <w:r w:rsidRPr="00EA1D14">
        <w:rPr>
          <w:color w:val="343434"/>
          <w:highlight w:val="green"/>
        </w:rPr>
        <w:t>to</w:t>
      </w:r>
      <w:r w:rsidRPr="00EA1D14">
        <w:rPr>
          <w:color w:val="343434"/>
          <w:spacing w:val="-4"/>
          <w:highlight w:val="green"/>
        </w:rPr>
        <w:t xml:space="preserve"> </w:t>
      </w:r>
      <w:r w:rsidRPr="00EA1D14">
        <w:rPr>
          <w:color w:val="343434"/>
          <w:highlight w:val="green"/>
        </w:rPr>
        <w:t>document</w:t>
      </w:r>
      <w:r w:rsidRPr="00EA1D14">
        <w:rPr>
          <w:color w:val="343434"/>
          <w:spacing w:val="-4"/>
          <w:highlight w:val="green"/>
        </w:rPr>
        <w:t xml:space="preserve"> </w:t>
      </w:r>
      <w:r w:rsidRPr="00EA1D14">
        <w:rPr>
          <w:color w:val="343434"/>
          <w:highlight w:val="green"/>
        </w:rPr>
        <w:t>a</w:t>
      </w:r>
      <w:r w:rsidRPr="00EA1D14">
        <w:rPr>
          <w:color w:val="343434"/>
          <w:spacing w:val="-4"/>
          <w:highlight w:val="green"/>
        </w:rPr>
        <w:t xml:space="preserve"> </w:t>
      </w:r>
      <w:r w:rsidRPr="00EA1D14">
        <w:rPr>
          <w:color w:val="343434"/>
          <w:highlight w:val="green"/>
        </w:rPr>
        <w:t>member’s</w:t>
      </w:r>
      <w:r w:rsidRPr="00EA1D14">
        <w:rPr>
          <w:color w:val="343434"/>
          <w:spacing w:val="-5"/>
          <w:highlight w:val="green"/>
        </w:rPr>
        <w:t xml:space="preserve"> </w:t>
      </w:r>
      <w:r w:rsidRPr="00EA1D14">
        <w:rPr>
          <w:color w:val="343434"/>
          <w:highlight w:val="green"/>
        </w:rPr>
        <w:t>attendance and response to calls.</w:t>
      </w:r>
    </w:p>
    <w:sectPr w:rsidR="009E0805">
      <w:footerReference w:type="default" r:id="rId17"/>
      <w:pgSz w:w="12240" w:h="15840"/>
      <w:pgMar w:top="640" w:right="80" w:bottom="940" w:left="1340" w:header="0" w:footer="746" w:gutter="0"/>
      <w:cols w:space="72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Maurice Witt" w:date="2025-04-29T15:15:00Z" w:initials="MW">
    <w:p w14:paraId="309261A0" w14:textId="77777777" w:rsidR="00EA1D14" w:rsidRDefault="00EA1D14" w:rsidP="00EA1D14">
      <w:pPr>
        <w:pStyle w:val="CommentText"/>
      </w:pPr>
      <w:r>
        <w:rPr>
          <w:rStyle w:val="CommentReference"/>
        </w:rPr>
        <w:annotationRef/>
      </w:r>
      <w:r>
        <w:t>Consider adding a new Policy to Ch 7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309261A0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462D5F2C" w16cex:dateUtc="2025-04-29T19:1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309261A0" w16cid:durableId="462D5F2C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B560A9" w14:textId="77777777" w:rsidR="008A0DBD" w:rsidRDefault="008A0DBD">
      <w:r>
        <w:separator/>
      </w:r>
    </w:p>
  </w:endnote>
  <w:endnote w:type="continuationSeparator" w:id="0">
    <w:p w14:paraId="76E72611" w14:textId="77777777" w:rsidR="008A0DBD" w:rsidRDefault="008A0D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8FC29D" w14:textId="77777777" w:rsidR="009E0805" w:rsidRDefault="00000000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501824" behindDoc="1" locked="0" layoutInCell="1" allowOverlap="1" wp14:anchorId="688FC29E" wp14:editId="688FC29F">
              <wp:simplePos x="0" y="0"/>
              <wp:positionH relativeFrom="page">
                <wp:posOffset>902004</wp:posOffset>
              </wp:positionH>
              <wp:positionV relativeFrom="page">
                <wp:posOffset>9445300</wp:posOffset>
              </wp:positionV>
              <wp:extent cx="146812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681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88FC2B5" w14:textId="77777777" w:rsidR="009E0805" w:rsidRDefault="00000000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Toms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River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Fire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District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#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t>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88FC29E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7" type="#_x0000_t202" style="position:absolute;margin-left:71pt;margin-top:743.7pt;width:115.6pt;height:13.05pt;z-index:-1581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Z1+6kwEAABsDAAAOAAAAZHJzL2Uyb0RvYy54bWysUsGO0zAQvSPxD5bv1G1hyypqugJWIKQV&#10;rLTsB7iO3UTEHjPjNunfM3bTFrE3xGUyzozfvPfG67vR9+JgkToItVzM5lLYYKDpwq6Wzz8+v7mV&#10;gpIOje4h2FoeLcm7zetX6yFWdgkt9I1FwSCBqiHWsk0pVkqRaa3XNINoAxcdoNeJj7hTDeqB0X2v&#10;lvP5Sg2ATUQwloj/3p+KclPwnbMmfXeObBJ9LZlbKhFL3OaoNmtd7VDHtjMTDf0PLLzuAg+9QN3r&#10;pMUeuxdQvjMIBC7NDHgFznXGFg2sZjH/S81Tq6MtWtgciheb6P/Bmm+Hp/iIIo0fYeQFFhEUH8D8&#10;JPZGDZGqqSd7ShVxdxY6OvT5yxIEX2Rvjxc/7ZiEyWjvVreLJZcM1xarm/dvb7Lh6no7IqUvFrzI&#10;SS2R91UY6MMDpVPruWUic5qfmaRxO3JLTrfQHFnEwHusJf3aa7RS9F8DG5WXfk7wnGzPCab+E5Sn&#10;kbUE+LBP4Loy+Yo7TeYNFO7Ta8kr/vNcuq5vevMbAAD//wMAUEsDBBQABgAIAAAAIQD/Jt334gAA&#10;AA0BAAAPAAAAZHJzL2Rvd25yZXYueG1sTI/NTsMwEITvSLyDtUjcqNOkf4Q4VYXghIRIw4Gjk2wT&#10;q/E6xG4b3p7tCW47u6PZb7LtZHtxxtEbRwrmswgEUu0aQ62Cz/L1YQPCB02N7h2hgh/0sM1vbzKd&#10;Nu5CBZ73oRUcQj7VCroQhlRKX3dotZ+5AYlvBzdaHViOrWxGfeFw28s4ilbSakP8odMDPndYH/cn&#10;q2D3RcWL+X6vPopDYcryMaK31VGp+7tp9wQi4BT+zHDFZ3TImalyJ2q86FkvYu4SrsNmvQDBlmSd&#10;xCAqXi3nyRJknsn/LfJfAAAA//8DAFBLAQItABQABgAIAAAAIQC2gziS/gAAAOEBAAATAAAAAAAA&#10;AAAAAAAAAAAAAABbQ29udGVudF9UeXBlc10ueG1sUEsBAi0AFAAGAAgAAAAhADj9If/WAAAAlAEA&#10;AAsAAAAAAAAAAAAAAAAALwEAAF9yZWxzLy5yZWxzUEsBAi0AFAAGAAgAAAAhAHpnX7qTAQAAGwMA&#10;AA4AAAAAAAAAAAAAAAAALgIAAGRycy9lMm9Eb2MueG1sUEsBAi0AFAAGAAgAAAAhAP8m3ffiAAAA&#10;DQEAAA8AAAAAAAAAAAAAAAAA7QMAAGRycy9kb3ducmV2LnhtbFBLBQYAAAAABAAEAPMAAAD8BAAA&#10;AAA=&#10;" filled="f" stroked="f">
              <v:textbox inset="0,0,0,0">
                <w:txbxContent>
                  <w:p w14:paraId="688FC2B5" w14:textId="77777777" w:rsidR="009E0805" w:rsidRDefault="00000000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Toms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River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Fire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District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#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pacing w:val="-10"/>
                        <w:sz w:val="20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502336" behindDoc="1" locked="0" layoutInCell="1" allowOverlap="1" wp14:anchorId="688FC2A0" wp14:editId="688FC2A1">
              <wp:simplePos x="0" y="0"/>
              <wp:positionH relativeFrom="page">
                <wp:posOffset>6349746</wp:posOffset>
              </wp:positionH>
              <wp:positionV relativeFrom="page">
                <wp:posOffset>9445300</wp:posOffset>
              </wp:positionV>
              <wp:extent cx="52324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2324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88FC2B6" w14:textId="77777777" w:rsidR="009E0805" w:rsidRDefault="00000000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SAP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11-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t>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88FC2A0" id="Textbox 2" o:spid="_x0000_s1028" type="#_x0000_t202" style="position:absolute;margin-left:500pt;margin-top:743.7pt;width:41.2pt;height:13.05pt;z-index:-1581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YkFlwEAACEDAAAOAAAAZHJzL2Uyb0RvYy54bWysUsGO0zAQvSPxD5bvNG2XLihqugJWIKQV&#10;rLTsB7iO3VjEHjPjNunfM3bTFsFtxcUez4yf33vj9d3oe3EwSA5CIxezuRQmaGhd2DXy+cfnN++l&#10;oKRCq3oIppFHQ/Ju8/rVeoi1WUIHfWtQMEigeoiN7FKKdVWR7oxXNINoAhctoFeJj7irWlQDo/u+&#10;Ws7nt9UA2EYEbYg4e38qyk3Bt9bo9N1aMkn0jWRuqaxY1m1eq81a1TtUsXN6oqFewMIrF/jRC9S9&#10;Skrs0f0D5Z1GILBppsFXYK3TpmhgNYv5X2qeOhVN0cLmULzYRP8PVn87PMVHFGn8CCMPsIig+AD6&#10;J7E31RCpnnqyp1QTd2eho0Wfd5Yg+CJ7e7z4acYkNCdXy5vlW65oLi1uV+9uVtnv6no5IqUvBrzI&#10;QSORx1UIqMMDpVPruWXicno+E0njdhSuzZy5M2e20B5ZysDTbCT92is0UvRfA9uVR38O8BxszwGm&#10;/hOUD5IVBfiwT2BdIXDFnQjwHIqE6c/kQf95Ll3Xn735DQAA//8DAFBLAwQUAAYACAAAACEA+uvs&#10;S+EAAAAPAQAADwAAAGRycy9kb3ducmV2LnhtbEyPQU/DMAyF70j8h8hI3FiysY1Smk4TghMSoisH&#10;jmnjtdUapzTZVv493gl8ek9+ev6cbSbXixOOofOkYT5TIJBqbztqNHyWr3cJiBANWdN7Qg0/GGCT&#10;X19lJrX+TAWedrERXEIhNRraGIdUylC36EyY+QGJd3s/OhPZjo20ozlzuevlQqm1dKYjvtCaAZ9b&#10;rA+7o9Ow/aLipft+rz6KfdGV5aOit/VB69ubafsEIuIU/8JwwWd0yJmp8keyQfTsFQ9nWS2ThyWI&#10;S0YlC1YVq9X8fgUyz+T/P/JfAAAA//8DAFBLAQItABQABgAIAAAAIQC2gziS/gAAAOEBAAATAAAA&#10;AAAAAAAAAAAAAAAAAABbQ29udGVudF9UeXBlc10ueG1sUEsBAi0AFAAGAAgAAAAhADj9If/WAAAA&#10;lAEAAAsAAAAAAAAAAAAAAAAALwEAAF9yZWxzLy5yZWxzUEsBAi0AFAAGAAgAAAAhALJRiQWXAQAA&#10;IQMAAA4AAAAAAAAAAAAAAAAALgIAAGRycy9lMm9Eb2MueG1sUEsBAi0AFAAGAAgAAAAhAPrr7Evh&#10;AAAADwEAAA8AAAAAAAAAAAAAAAAA8QMAAGRycy9kb3ducmV2LnhtbFBLBQYAAAAABAAEAPMAAAD/&#10;BAAAAAA=&#10;" filled="f" stroked="f">
              <v:textbox inset="0,0,0,0">
                <w:txbxContent>
                  <w:p w14:paraId="688FC2B6" w14:textId="77777777" w:rsidR="009E0805" w:rsidRDefault="00000000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SAP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11-</w:t>
                    </w:r>
                    <w:r>
                      <w:rPr>
                        <w:spacing w:val="-10"/>
                        <w:sz w:val="20"/>
                      </w:rPr>
                      <w:t>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502848" behindDoc="1" locked="0" layoutInCell="1" allowOverlap="1" wp14:anchorId="688FC2A2" wp14:editId="688FC2A3">
              <wp:simplePos x="0" y="0"/>
              <wp:positionH relativeFrom="page">
                <wp:posOffset>7303769</wp:posOffset>
              </wp:positionH>
              <wp:positionV relativeFrom="page">
                <wp:posOffset>9445300</wp:posOffset>
              </wp:positionV>
              <wp:extent cx="414655" cy="16573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1465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88FC2B7" w14:textId="77777777" w:rsidR="009E0805" w:rsidRDefault="00000000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9/19/12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88FC2A2" id="Textbox 3" o:spid="_x0000_s1029" type="#_x0000_t202" style="position:absolute;margin-left:575.1pt;margin-top:743.7pt;width:32.65pt;height:13.05pt;z-index:-1581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5zjWmAEAACEDAAAOAAAAZHJzL2Uyb0RvYy54bWysUsGO0zAQvSPxD5bvNG3ZFhQ1XQErENIK&#10;Vlr4ANexG4vYY2bcJv17xm7aIrghLuPxePz83htv7kffi6NBchAauZjNpTBBQ+vCvpHfv3189VYK&#10;Siq0qodgGnkyJO+3L19shlibJXTQtwYFgwSqh9jILqVYVxXpznhFM4gm8KEF9CrxFvdVi2pgdN9X&#10;y/l8XQ2AbUTQhoirD+dDuS341hqdvlpLJom+kcwtlYgl7nKsthtV71HFzumJhvoHFl65wI9eoR5U&#10;UuKA7i8o7zQCgU0zDb4Ca502RQOrWcz/UPPcqWiKFjaH4tUm+n+w+svxOT6hSON7GHmARQTFR9A/&#10;iL2phkj11JM9pZq4OwsdLfq8sgTBF9nb09VPMyahuXi3uFuvVlJoPlqsV29er7Lf1e1yREqfDHiR&#10;k0Yij6sQUMdHSufWS8vE5fx8JpLG3Shc28hlBs2VHbQnljLwNBtJPw8KjRT958B25dFfErwku0uC&#10;qf8A5YNkRQHeHRJYVwjccCcCPIciYfozedC/70vX7WdvfwEAAP//AwBQSwMEFAAGAAgAAAAhAJ2t&#10;/iTiAAAADwEAAA8AAABkcnMvZG93bnJldi54bWxMj8FOwzAQRO9I/IO1SNyondCUEuJUFYITEiIN&#10;B45O7CZW43WI3Tb8PdsT3Ga0T7MzxWZ2AzuZKViPEpKFAGaw9dpiJ+Gzfr1bAwtRoVaDRyPhxwTY&#10;lNdXhcq1P2NlTrvYMQrBkCsJfYxjznloe+NUWPjRIN32fnIqkp06rid1pnA38FSIFXfKIn3o1Wie&#10;e9MedkcnYfuF1Yv9fm8+qn1l6/pR4NvqIOXtzbx9AhbNHP9guNSn6lBSp8YfUQc2kE8ykRJLarl+&#10;WAK7MGmSZcAaUllynwEvC/5/R/kLAAD//wMAUEsBAi0AFAAGAAgAAAAhALaDOJL+AAAA4QEAABMA&#10;AAAAAAAAAAAAAAAAAAAAAFtDb250ZW50X1R5cGVzXS54bWxQSwECLQAUAAYACAAAACEAOP0h/9YA&#10;AACUAQAACwAAAAAAAAAAAAAAAAAvAQAAX3JlbHMvLnJlbHNQSwECLQAUAAYACAAAACEASuc41pgB&#10;AAAhAwAADgAAAAAAAAAAAAAAAAAuAgAAZHJzL2Uyb0RvYy54bWxQSwECLQAUAAYACAAAACEAna3+&#10;JOIAAAAPAQAADwAAAAAAAAAAAAAAAADyAwAAZHJzL2Rvd25yZXYueG1sUEsFBgAAAAAEAAQA8wAA&#10;AAEFAAAAAA==&#10;" filled="f" stroked="f">
              <v:textbox inset="0,0,0,0">
                <w:txbxContent>
                  <w:p w14:paraId="688FC2B7" w14:textId="77777777" w:rsidR="009E0805" w:rsidRDefault="00000000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9/19/12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C2972E" w14:textId="77777777" w:rsidR="008A0DBD" w:rsidRDefault="008A0DBD">
      <w:r>
        <w:separator/>
      </w:r>
    </w:p>
  </w:footnote>
  <w:footnote w:type="continuationSeparator" w:id="0">
    <w:p w14:paraId="2FA30973" w14:textId="77777777" w:rsidR="008A0DBD" w:rsidRDefault="008A0D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3970AE"/>
    <w:multiLevelType w:val="hybridMultilevel"/>
    <w:tmpl w:val="25EAD49E"/>
    <w:lvl w:ilvl="0" w:tplc="5E066BAE">
      <w:start w:val="1"/>
      <w:numFmt w:val="decimal"/>
      <w:lvlText w:val="%1."/>
      <w:lvlJc w:val="left"/>
      <w:pPr>
        <w:ind w:left="1120" w:hanging="3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739CC6DA">
      <w:numFmt w:val="bullet"/>
      <w:lvlText w:val="•"/>
      <w:lvlJc w:val="left"/>
      <w:pPr>
        <w:ind w:left="2090" w:hanging="300"/>
      </w:pPr>
      <w:rPr>
        <w:rFonts w:hint="default"/>
        <w:lang w:val="en-US" w:eastAsia="en-US" w:bidi="ar-SA"/>
      </w:rPr>
    </w:lvl>
    <w:lvl w:ilvl="2" w:tplc="2DBE5C9A">
      <w:numFmt w:val="bullet"/>
      <w:lvlText w:val="•"/>
      <w:lvlJc w:val="left"/>
      <w:pPr>
        <w:ind w:left="3060" w:hanging="300"/>
      </w:pPr>
      <w:rPr>
        <w:rFonts w:hint="default"/>
        <w:lang w:val="en-US" w:eastAsia="en-US" w:bidi="ar-SA"/>
      </w:rPr>
    </w:lvl>
    <w:lvl w:ilvl="3" w:tplc="0512EB54">
      <w:numFmt w:val="bullet"/>
      <w:lvlText w:val="•"/>
      <w:lvlJc w:val="left"/>
      <w:pPr>
        <w:ind w:left="4030" w:hanging="300"/>
      </w:pPr>
      <w:rPr>
        <w:rFonts w:hint="default"/>
        <w:lang w:val="en-US" w:eastAsia="en-US" w:bidi="ar-SA"/>
      </w:rPr>
    </w:lvl>
    <w:lvl w:ilvl="4" w:tplc="AC4C6D00">
      <w:numFmt w:val="bullet"/>
      <w:lvlText w:val="•"/>
      <w:lvlJc w:val="left"/>
      <w:pPr>
        <w:ind w:left="5000" w:hanging="300"/>
      </w:pPr>
      <w:rPr>
        <w:rFonts w:hint="default"/>
        <w:lang w:val="en-US" w:eastAsia="en-US" w:bidi="ar-SA"/>
      </w:rPr>
    </w:lvl>
    <w:lvl w:ilvl="5" w:tplc="2EA612D0">
      <w:numFmt w:val="bullet"/>
      <w:lvlText w:val="•"/>
      <w:lvlJc w:val="left"/>
      <w:pPr>
        <w:ind w:left="5970" w:hanging="300"/>
      </w:pPr>
      <w:rPr>
        <w:rFonts w:hint="default"/>
        <w:lang w:val="en-US" w:eastAsia="en-US" w:bidi="ar-SA"/>
      </w:rPr>
    </w:lvl>
    <w:lvl w:ilvl="6" w:tplc="23C46D5E">
      <w:numFmt w:val="bullet"/>
      <w:lvlText w:val="•"/>
      <w:lvlJc w:val="left"/>
      <w:pPr>
        <w:ind w:left="6940" w:hanging="300"/>
      </w:pPr>
      <w:rPr>
        <w:rFonts w:hint="default"/>
        <w:lang w:val="en-US" w:eastAsia="en-US" w:bidi="ar-SA"/>
      </w:rPr>
    </w:lvl>
    <w:lvl w:ilvl="7" w:tplc="282098C8">
      <w:numFmt w:val="bullet"/>
      <w:lvlText w:val="•"/>
      <w:lvlJc w:val="left"/>
      <w:pPr>
        <w:ind w:left="7910" w:hanging="300"/>
      </w:pPr>
      <w:rPr>
        <w:rFonts w:hint="default"/>
        <w:lang w:val="en-US" w:eastAsia="en-US" w:bidi="ar-SA"/>
      </w:rPr>
    </w:lvl>
    <w:lvl w:ilvl="8" w:tplc="AA342AC2">
      <w:numFmt w:val="bullet"/>
      <w:lvlText w:val="•"/>
      <w:lvlJc w:val="left"/>
      <w:pPr>
        <w:ind w:left="8880" w:hanging="300"/>
      </w:pPr>
      <w:rPr>
        <w:rFonts w:hint="default"/>
        <w:lang w:val="en-US" w:eastAsia="en-US" w:bidi="ar-SA"/>
      </w:rPr>
    </w:lvl>
  </w:abstractNum>
  <w:abstractNum w:abstractNumId="1" w15:restartNumberingAfterBreak="0">
    <w:nsid w:val="6E1E4011"/>
    <w:multiLevelType w:val="hybridMultilevel"/>
    <w:tmpl w:val="250EF822"/>
    <w:lvl w:ilvl="0" w:tplc="E892CF02">
      <w:start w:val="1"/>
      <w:numFmt w:val="decimal"/>
      <w:lvlText w:val="%1"/>
      <w:lvlJc w:val="left"/>
      <w:pPr>
        <w:ind w:left="1000" w:hanging="1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43434"/>
        <w:spacing w:val="0"/>
        <w:w w:val="100"/>
        <w:sz w:val="24"/>
        <w:szCs w:val="24"/>
        <w:lang w:val="en-US" w:eastAsia="en-US" w:bidi="ar-SA"/>
      </w:rPr>
    </w:lvl>
    <w:lvl w:ilvl="1" w:tplc="20D048F8">
      <w:numFmt w:val="bullet"/>
      <w:lvlText w:val="•"/>
      <w:lvlJc w:val="left"/>
      <w:pPr>
        <w:ind w:left="1982" w:hanging="180"/>
      </w:pPr>
      <w:rPr>
        <w:rFonts w:hint="default"/>
        <w:lang w:val="en-US" w:eastAsia="en-US" w:bidi="ar-SA"/>
      </w:rPr>
    </w:lvl>
    <w:lvl w:ilvl="2" w:tplc="D34A4B62">
      <w:numFmt w:val="bullet"/>
      <w:lvlText w:val="•"/>
      <w:lvlJc w:val="left"/>
      <w:pPr>
        <w:ind w:left="2964" w:hanging="180"/>
      </w:pPr>
      <w:rPr>
        <w:rFonts w:hint="default"/>
        <w:lang w:val="en-US" w:eastAsia="en-US" w:bidi="ar-SA"/>
      </w:rPr>
    </w:lvl>
    <w:lvl w:ilvl="3" w:tplc="6832A362">
      <w:numFmt w:val="bullet"/>
      <w:lvlText w:val="•"/>
      <w:lvlJc w:val="left"/>
      <w:pPr>
        <w:ind w:left="3946" w:hanging="180"/>
      </w:pPr>
      <w:rPr>
        <w:rFonts w:hint="default"/>
        <w:lang w:val="en-US" w:eastAsia="en-US" w:bidi="ar-SA"/>
      </w:rPr>
    </w:lvl>
    <w:lvl w:ilvl="4" w:tplc="71CE4970">
      <w:numFmt w:val="bullet"/>
      <w:lvlText w:val="•"/>
      <w:lvlJc w:val="left"/>
      <w:pPr>
        <w:ind w:left="4928" w:hanging="180"/>
      </w:pPr>
      <w:rPr>
        <w:rFonts w:hint="default"/>
        <w:lang w:val="en-US" w:eastAsia="en-US" w:bidi="ar-SA"/>
      </w:rPr>
    </w:lvl>
    <w:lvl w:ilvl="5" w:tplc="A6DE0762">
      <w:numFmt w:val="bullet"/>
      <w:lvlText w:val="•"/>
      <w:lvlJc w:val="left"/>
      <w:pPr>
        <w:ind w:left="5910" w:hanging="180"/>
      </w:pPr>
      <w:rPr>
        <w:rFonts w:hint="default"/>
        <w:lang w:val="en-US" w:eastAsia="en-US" w:bidi="ar-SA"/>
      </w:rPr>
    </w:lvl>
    <w:lvl w:ilvl="6" w:tplc="82B864FE">
      <w:numFmt w:val="bullet"/>
      <w:lvlText w:val="•"/>
      <w:lvlJc w:val="left"/>
      <w:pPr>
        <w:ind w:left="6892" w:hanging="180"/>
      </w:pPr>
      <w:rPr>
        <w:rFonts w:hint="default"/>
        <w:lang w:val="en-US" w:eastAsia="en-US" w:bidi="ar-SA"/>
      </w:rPr>
    </w:lvl>
    <w:lvl w:ilvl="7" w:tplc="D4D459C4">
      <w:numFmt w:val="bullet"/>
      <w:lvlText w:val="•"/>
      <w:lvlJc w:val="left"/>
      <w:pPr>
        <w:ind w:left="7874" w:hanging="180"/>
      </w:pPr>
      <w:rPr>
        <w:rFonts w:hint="default"/>
        <w:lang w:val="en-US" w:eastAsia="en-US" w:bidi="ar-SA"/>
      </w:rPr>
    </w:lvl>
    <w:lvl w:ilvl="8" w:tplc="316458CE">
      <w:numFmt w:val="bullet"/>
      <w:lvlText w:val="•"/>
      <w:lvlJc w:val="left"/>
      <w:pPr>
        <w:ind w:left="8856" w:hanging="180"/>
      </w:pPr>
      <w:rPr>
        <w:rFonts w:hint="default"/>
        <w:lang w:val="en-US" w:eastAsia="en-US" w:bidi="ar-SA"/>
      </w:rPr>
    </w:lvl>
  </w:abstractNum>
  <w:num w:numId="1" w16cid:durableId="1578980432">
    <w:abstractNumId w:val="1"/>
  </w:num>
  <w:num w:numId="2" w16cid:durableId="628899099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Maurice Witt">
    <w15:presenceInfo w15:providerId="AD" w15:userId="S::MWitt@lexipol.com::79930b72-c724-45e0-b97a-d6fb84d7881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E0805"/>
    <w:rsid w:val="00053550"/>
    <w:rsid w:val="008A0DBD"/>
    <w:rsid w:val="009B404C"/>
    <w:rsid w:val="009E0805"/>
    <w:rsid w:val="00EA1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88FC256"/>
  <w15:docId w15:val="{68ADDDB0-B797-47A7-B798-8C3AEEA5A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line="274" w:lineRule="exact"/>
      <w:ind w:left="100"/>
      <w:outlineLvl w:val="0"/>
    </w:pPr>
    <w:rPr>
      <w:b/>
      <w:bCs/>
      <w:sz w:val="24"/>
      <w:szCs w:val="24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000" w:hanging="180"/>
    </w:pPr>
  </w:style>
  <w:style w:type="paragraph" w:customStyle="1" w:styleId="TableParagraph">
    <w:name w:val="Table Paragraph"/>
    <w:basedOn w:val="Normal"/>
    <w:uiPriority w:val="1"/>
    <w:qFormat/>
    <w:pPr>
      <w:spacing w:line="223" w:lineRule="exact"/>
      <w:ind w:left="6"/>
    </w:pPr>
  </w:style>
  <w:style w:type="character" w:styleId="CommentReference">
    <w:name w:val="annotation reference"/>
    <w:basedOn w:val="DefaultParagraphFont"/>
    <w:uiPriority w:val="99"/>
    <w:semiHidden/>
    <w:unhideWhenUsed/>
    <w:rsid w:val="00EA1D1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A1D1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A1D14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1D1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1D14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microsoft.com/office/2018/08/relationships/commentsExtensible" Target="commentsExtensible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microsoft.com/office/2016/09/relationships/commentsIds" Target="commentsId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image" Target="media/image2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microsoft.com/office/2011/relationships/commentsExtended" Target="commentsExtended.xml"/><Relationship Id="rId5" Type="http://schemas.openxmlformats.org/officeDocument/2006/relationships/styles" Target="styles.xml"/><Relationship Id="rId15" Type="http://schemas.openxmlformats.org/officeDocument/2006/relationships/image" Target="media/image1.png"/><Relationship Id="rId10" Type="http://schemas.openxmlformats.org/officeDocument/2006/relationships/comments" Target="comments.xml"/><Relationship Id="rId19" Type="http://schemas.microsoft.com/office/2011/relationships/people" Target="peop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://www.43fire.com/500-10-01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ady_x0020_for_x0020_Publication xmlns="40ac176a-2382-4c13-8033-d88ba08ba621" xsi:nil="true"/>
    <NotebookType xmlns="40ac176a-2382-4c13-8033-d88ba08ba621" xsi:nil="true"/>
    <FolderType xmlns="40ac176a-2382-4c13-8033-d88ba08ba621" xsi:nil="true"/>
    <Students xmlns="40ac176a-2382-4c13-8033-d88ba08ba621">
      <UserInfo>
        <DisplayName/>
        <AccountId xsi:nil="true"/>
        <AccountType/>
      </UserInfo>
    </Students>
    <Student_Groups xmlns="40ac176a-2382-4c13-8033-d88ba08ba621">
      <UserInfo>
        <DisplayName/>
        <AccountId xsi:nil="true"/>
        <AccountType/>
      </UserInfo>
    </Student_Groups>
    <_Flow_SignoffStatus xmlns="40ac176a-2382-4c13-8033-d88ba08ba621" xsi:nil="true"/>
    <_ip_UnifiedCompliancePolicyUIAction xmlns="http://schemas.microsoft.com/sharepoint/v3" xsi:nil="true"/>
    <Policy_x0020_Type xmlns="40ac176a-2382-4c13-8033-d88ba08ba621">Lexipol</Policy_x0020_Type>
    <Changed xmlns="40ac176a-2382-4c13-8033-d88ba08ba621">
      <UserInfo>
        <DisplayName/>
        <AccountId xsi:nil="true"/>
        <AccountType/>
      </UserInfo>
    </Changed>
    <Existing_x0020_Content_x0020_Policy xmlns="40ac176a-2382-4c13-8033-d88ba08ba621" xsi:nil="true"/>
    <Cooperative xmlns="40ac176a-2382-4c13-8033-d88ba08ba621">false</Cooperative>
    <Date xmlns="40ac176a-2382-4c13-8033-d88ba08ba621" xsi:nil="true"/>
    <SME_x0020_Review xmlns="40ac176a-2382-4c13-8033-d88ba08ba621">false</SME_x0020_Review>
    <Merge xmlns="40ac176a-2382-4c13-8033-d88ba08ba621" xsi:nil="true"/>
    <Legal_x0020_Review xmlns="40ac176a-2382-4c13-8033-d88ba08ba621" xsi:nil="true"/>
    <Bargaining_x0020_Unit_x0020_2_x0020_Review xmlns="40ac176a-2382-4c13-8033-d88ba08ba621" xsi:nil="true"/>
    <Other_x0020_Review_x0020_2 xmlns="40ac176a-2382-4c13-8033-d88ba08ba621" xsi:nil="true"/>
    <Notes0 xmlns="40ac176a-2382-4c13-8033-d88ba08ba621" xsi:nil="true"/>
    <Bargaining_x0020_Unit_x0020_1_x0020_Review xmlns="40ac176a-2382-4c13-8033-d88ba08ba621" xsi:nil="true"/>
    <TimMoss xmlns="40ac176a-2382-4c13-8033-d88ba08ba621">86</TimMoss>
    <TeamsChannelId xmlns="40ac176a-2382-4c13-8033-d88ba08ba621" xsi:nil="true"/>
    <IsNotebookLocked xmlns="40ac176a-2382-4c13-8033-d88ba08ba621" xsi:nil="true"/>
    <Ready_x0020_for_x0020_upload_x0020_to_x0020_KMS xmlns="40ac176a-2382-4c13-8033-d88ba08ba621" xsi:nil="true"/>
    <TaxCatchAll xmlns="7ab00c84-6a71-4d49-9807-361e46c71b98" xsi:nil="true"/>
    <Other_x0020_Review_x0020_3 xmlns="40ac176a-2382-4c13-8033-d88ba08ba621" xsi:nil="true"/>
    <Templates xmlns="40ac176a-2382-4c13-8033-d88ba08ba621" xsi:nil="true"/>
    <Self_Registration_Enabled xmlns="40ac176a-2382-4c13-8033-d88ba08ba621" xsi:nil="true"/>
    <Has_Teacher_Only_SectionGroup xmlns="40ac176a-2382-4c13-8033-d88ba08ba621" xsi:nil="true"/>
    <Total_x0020_Sworn xmlns="40ac176a-2382-4c13-8033-d88ba08ba621" xsi:nil="true"/>
    <DateModified xmlns="40ac176a-2382-4c13-8033-d88ba08ba621">2025-03-27T18:03:15+00:00</DateModified>
    <SMEReviewComplete xmlns="40ac176a-2382-4c13-8033-d88ba08ba621">false</SMEReviewComplete>
    <CEO_x0020_Review xmlns="40ac176a-2382-4c13-8033-d88ba08ba621" xsi:nil="true"/>
    <Is_Collaboration_Space_Locked xmlns="40ac176a-2382-4c13-8033-d88ba08ba621" xsi:nil="true"/>
    <_ip_UnifiedCompliancePolicyProperties xmlns="http://schemas.microsoft.com/sharepoint/v3" xsi:nil="true"/>
    <Invited_Teachers xmlns="40ac176a-2382-4c13-8033-d88ba08ba621" xsi:nil="true"/>
    <Invited_Students xmlns="40ac176a-2382-4c13-8033-d88ba08ba621" xsi:nil="true"/>
    <Teachers xmlns="40ac176a-2382-4c13-8033-d88ba08ba621">
      <UserInfo>
        <DisplayName/>
        <AccountId xsi:nil="true"/>
        <AccountType/>
      </UserInfo>
    </Teachers>
    <EditedBy xmlns="40ac176a-2382-4c13-8033-d88ba08ba621">
      <UserInfo>
        <DisplayName/>
        <AccountId xsi:nil="true"/>
        <AccountType/>
      </UserInfo>
    </EditedBy>
    <Other_x0020_comments xmlns="40ac176a-2382-4c13-8033-d88ba08ba621" xsi:nil="true"/>
    <LastChanged xmlns="40ac176a-2382-4c13-8033-d88ba08ba621" xsi:nil="true"/>
    <In_x0020_KMS xmlns="40ac176a-2382-4c13-8033-d88ba08ba621" xsi:nil="true"/>
    <Removed xmlns="40ac176a-2382-4c13-8033-d88ba08ba621" xsi:nil="true"/>
    <Third_x0020_Review_x0020_Group xmlns="40ac176a-2382-4c13-8033-d88ba08ba621" xsi:nil="true"/>
    <DefaultSectionNames xmlns="40ac176a-2382-4c13-8033-d88ba08ba621" xsi:nil="true"/>
    <DateandTime xmlns="40ac176a-2382-4c13-8033-d88ba08ba621">2025-03-27T18:03:15+00:00</DateandTime>
    <Chapter xmlns="40ac176a-2382-4c13-8033-d88ba08ba621" xsi:nil="true"/>
    <AppVersion xmlns="40ac176a-2382-4c13-8033-d88ba08ba621" xsi:nil="true"/>
    <hyperlink xmlns="40ac176a-2382-4c13-8033-d88ba08ba621">
      <Url xsi:nil="true"/>
      <Description xsi:nil="true"/>
    </hyperlink>
    <Group xmlns="40ac176a-2382-4c13-8033-d88ba08ba621">
      <UserInfo>
        <DisplayName/>
        <AccountId xsi:nil="true"/>
        <AccountType/>
      </UserInfo>
    </Group>
    <Current_x0020_Status xmlns="40ac176a-2382-4c13-8033-d88ba08ba621">Pending Approval</Current_x0020_Status>
    <Published xmlns="40ac176a-2382-4c13-8033-d88ba08ba621" xsi:nil="true"/>
    <CultureName xmlns="40ac176a-2382-4c13-8033-d88ba08ba621" xsi:nil="true"/>
    <Owner xmlns="40ac176a-2382-4c13-8033-d88ba08ba621">
      <UserInfo>
        <DisplayName/>
        <AccountId xsi:nil="true"/>
        <AccountType/>
      </UserInfo>
    </Owner>
    <lcf76f155ced4ddcb4097134ff3c332f xmlns="40ac176a-2382-4c13-8033-d88ba08ba621">
      <Terms xmlns="http://schemas.microsoft.com/office/infopath/2007/PartnerControls"/>
    </lcf76f155ced4ddcb4097134ff3c332f>
    <Completed xmlns="40ac176a-2382-4c13-8033-d88ba08ba621">false</Completed>
    <Out_x0020_to_x0020_SME_x002d_ xmlns="40ac176a-2382-4c13-8033-d88ba08ba621" xsi:nil="true"/>
    <Secondary_x0020_Work_x0020_Group xmlns="40ac176a-2382-4c13-8033-d88ba08ba621" xsi:nil="true"/>
    <Other_x0020_Review_x0020_1 xmlns="40ac176a-2382-4c13-8033-d88ba08ba621" xsi:nil="true"/>
    <Primary_x0020_Work_x0020_Group xmlns="40ac176a-2382-4c13-8033-d88ba08ba621" xsi:nil="true"/>
    <Date_x0020_Started xmlns="40ac176a-2382-4c13-8033-d88ba08ba621" xsi:nil="true"/>
    <Policy_x0020_No_x002e__x002f__x0020_Title xmlns="40ac176a-2382-4c13-8033-d88ba08ba62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DA5A37B40D2624FB827C55405EE701E" ma:contentTypeVersion="91" ma:contentTypeDescription="Create a new document." ma:contentTypeScope="" ma:versionID="221fd9d615eb65548af1fd9e76b3ed87">
  <xsd:schema xmlns:xsd="http://www.w3.org/2001/XMLSchema" xmlns:xs="http://www.w3.org/2001/XMLSchema" xmlns:p="http://schemas.microsoft.com/office/2006/metadata/properties" xmlns:ns1="http://schemas.microsoft.com/sharepoint/v3" xmlns:ns2="40ac176a-2382-4c13-8033-d88ba08ba621" xmlns:ns3="7ab00c84-6a71-4d49-9807-361e46c71b98" targetNamespace="http://schemas.microsoft.com/office/2006/metadata/properties" ma:root="true" ma:fieldsID="b42af1173692b2baacab43f56d0ca568" ns1:_="" ns2:_="" ns3:_="">
    <xsd:import namespace="http://schemas.microsoft.com/sharepoint/v3"/>
    <xsd:import namespace="40ac176a-2382-4c13-8033-d88ba08ba621"/>
    <xsd:import namespace="7ab00c84-6a71-4d49-9807-361e46c71b98"/>
    <xsd:element name="properties">
      <xsd:complexType>
        <xsd:sequence>
          <xsd:element name="documentManagement">
            <xsd:complexType>
              <xsd:all>
                <xsd:element ref="ns2:Other_x0020_comments" minOccurs="0"/>
                <xsd:element ref="ns2:Completed" minOccurs="0"/>
                <xsd:element ref="ns2:Chapter" minOccurs="0"/>
                <xsd:element ref="ns2:Policy_x0020_No_x002e__x002f__x0020_Title" minOccurs="0"/>
                <xsd:element ref="ns2:Current_x0020_Status" minOccurs="0"/>
                <xsd:element ref="ns2:Merge" minOccurs="0"/>
                <xsd:element ref="ns2:Notes0" minOccurs="0"/>
                <xsd:element ref="ns2:Primary_x0020_Work_x0020_Group" minOccurs="0"/>
                <xsd:element ref="ns2:Removed" minOccurs="0"/>
                <xsd:element ref="ns2:CEO_x0020_Review" minOccurs="0"/>
                <xsd:element ref="ns2:Legal_x0020_Review" minOccurs="0"/>
                <xsd:element ref="ns2:Out_x0020_to_x0020_SME_x002d_" minOccurs="0"/>
                <xsd:element ref="ns2:Ready_x0020_for_x0020_Publication" minOccurs="0"/>
                <xsd:element ref="ns2:Published" minOccurs="0"/>
                <xsd:element ref="ns2:Policy_x0020_Type" minOccurs="0"/>
                <xsd:element ref="ns2:Ready_x0020_for_x0020_upload_x0020_to_x0020_KMS" minOccurs="0"/>
                <xsd:element ref="ns2:Secondary_x0020_Work_x0020_Group" minOccurs="0"/>
                <xsd:element ref="ns2:Third_x0020_Review_x0020_Group" minOccurs="0"/>
                <xsd:element ref="ns2:Bargaining_x0020_Unit_x0020_1_x0020_Review" minOccurs="0"/>
                <xsd:element ref="ns2:Bargaining_x0020_Unit_x0020_2_x0020_Review" minOccurs="0"/>
                <xsd:element ref="ns2:Other_x0020_Review_x0020_1" minOccurs="0"/>
                <xsd:element ref="ns2:Other_x0020_Review_x0020_2" minOccurs="0"/>
                <xsd:element ref="ns2:Other_x0020_Review_x0020_3" minOccurs="0"/>
                <xsd:element ref="ns2:Existing_x0020_Content_x0020_Policy" minOccurs="0"/>
                <xsd:element ref="ns2:Date_x0020_Started" minOccurs="0"/>
                <xsd:element ref="ns2:_Flow_SignoffStatus" minOccurs="0"/>
                <xsd:element ref="ns2:NotebookType" minOccurs="0"/>
                <xsd:element ref="ns2:FolderType" minOccurs="0"/>
                <xsd:element ref="ns2:CultureName" minOccurs="0"/>
                <xsd:element ref="ns2:AppVersion" minOccurs="0"/>
                <xsd:element ref="ns2:TeamsChannelId" minOccurs="0"/>
                <xsd:element ref="ns2:Owner" minOccurs="0"/>
                <xsd:element ref="ns2:DefaultSectionNames" minOccurs="0"/>
                <xsd:element ref="ns2:Templates" minOccurs="0"/>
                <xsd:element ref="ns2:Teachers" minOccurs="0"/>
                <xsd:element ref="ns2:Students" minOccurs="0"/>
                <xsd:element ref="ns2:Student_Groups" minOccurs="0"/>
                <xsd:element ref="ns2:Invited_Teachers" minOccurs="0"/>
                <xsd:element ref="ns2:Invited_Students" minOccurs="0"/>
                <xsd:element ref="ns2:Self_Registration_Enabled" minOccurs="0"/>
                <xsd:element ref="ns2:Has_Teacher_Only_SectionGroup" minOccurs="0"/>
                <xsd:element ref="ns2:Is_Collaboration_Space_Locked" minOccurs="0"/>
                <xsd:element ref="ns2:IsNotebookLocked" minOccurs="0"/>
                <xsd:element ref="ns2:Cooperative" minOccurs="0"/>
                <xsd:element ref="ns2:hyperlink" minOccurs="0"/>
                <xsd:element ref="ns1:_ip_UnifiedCompliancePolicyProperties" minOccurs="0"/>
                <xsd:element ref="ns2:Total_x0020_Sworn" minOccurs="0"/>
                <xsd:element ref="ns1:_ip_UnifiedCompliancePolicyUIAction" minOccurs="0"/>
                <xsd:element ref="ns3:SharedWithUsers" minOccurs="0"/>
                <xsd:element ref="ns3:SharedWithDetails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Date" minOccurs="0"/>
                <xsd:element ref="ns2:DateandTime" minOccurs="0"/>
                <xsd:element ref="ns2:LastChanged" minOccurs="0"/>
                <xsd:element ref="ns2:DateModified" minOccurs="0"/>
                <xsd:element ref="ns2:MediaLengthInSeconds" minOccurs="0"/>
                <xsd:element ref="ns2:SMEReviewComplete" minOccurs="0"/>
                <xsd:element ref="ns2:SME_x0020_Review" minOccurs="0"/>
                <xsd:element ref="ns2:Changed" minOccurs="0"/>
                <xsd:element ref="ns2:Group" minOccurs="0"/>
                <xsd:element ref="ns2:EditedBy" minOccurs="0"/>
                <xsd:element ref="ns2:In_x0020_KM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TimMoss" minOccurs="0"/>
                <xsd:element ref="ns2:MediaServiceObjectDetectorVersion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47" nillable="true" ma:displayName="Unified Compliance Policy Properties" ma:description="" ma:hidden="true" ma:internalName="_ip_UnifiedCompliancePolicyProperties">
      <xsd:simpleType>
        <xsd:restriction base="dms:Note"/>
      </xsd:simpleType>
    </xsd:element>
    <xsd:element name="_ip_UnifiedCompliancePolicyUIAction" ma:index="51" nillable="true" ma:displayName="Unified Compliance Policy UI Action" ma:description="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c176a-2382-4c13-8033-d88ba08ba621" elementFormDefault="qualified">
    <xsd:import namespace="http://schemas.microsoft.com/office/2006/documentManagement/types"/>
    <xsd:import namespace="http://schemas.microsoft.com/office/infopath/2007/PartnerControls"/>
    <xsd:element name="Other_x0020_comments" ma:index="2" nillable="true" ma:displayName="Comments" ma:description="test" ma:format="Dropdown" ma:internalName="Other_x0020_comments">
      <xsd:simpleType>
        <xsd:restriction base="dms:Text">
          <xsd:maxLength value="255"/>
        </xsd:restriction>
      </xsd:simpleType>
    </xsd:element>
    <xsd:element name="Completed" ma:index="3" nillable="true" ma:displayName="Completed" ma:default="0" ma:description="Policy editing has been completed" ma:format="Dropdown" ma:internalName="Completed">
      <xsd:simpleType>
        <xsd:restriction base="dms:Boolean"/>
      </xsd:simpleType>
    </xsd:element>
    <xsd:element name="Chapter" ma:index="4" nillable="true" ma:displayName="Chapter" ma:format="Dropdown" ma:internalName="Chapter">
      <xsd:simpleType>
        <xsd:restriction base="dms:Choice">
          <xsd:enumeration value="01"/>
          <xsd:enumeration value="02"/>
          <xsd:enumeration value="03"/>
          <xsd:enumeration value="04"/>
          <xsd:enumeration value="05"/>
          <xsd:enumeration value="06"/>
          <xsd:enumeration value="07"/>
          <xsd:enumeration value="08"/>
          <xsd:enumeration value="09"/>
          <xsd:enumeration value="10"/>
          <xsd:enumeration value="11"/>
          <xsd:enumeration value="Preface"/>
          <xsd:enumeration value="Multiple"/>
          <xsd:enumeration value="N/A"/>
          <xsd:enumeration value="Procedure"/>
        </xsd:restriction>
      </xsd:simpleType>
    </xsd:element>
    <xsd:element name="Policy_x0020_No_x002e__x002f__x0020_Title" ma:index="5" nillable="true" ma:displayName="Policy #" ma:format="Dropdown" ma:indexed="true" ma:internalName="Policy_x0020_No_x002e__x002f__x0020_Title">
      <xsd:simpleType>
        <xsd:union memberTypes="dms:Text">
          <xsd:simpleType>
            <xsd:restriction base="dms:Choice">
              <xsd:enumeration value="100"/>
              <xsd:enumeration value="101"/>
              <xsd:enumeration value="102"/>
              <xsd:enumeration value="103"/>
              <xsd:enumeration value="200"/>
              <xsd:enumeration value="201"/>
              <xsd:enumeration value="202"/>
              <xsd:enumeration value="203"/>
              <xsd:enumeration value="204"/>
              <xsd:enumeration value="205"/>
              <xsd:enumeration value="206"/>
              <xsd:enumeration value="207"/>
              <xsd:enumeration value="208"/>
              <xsd:enumeration value="209"/>
              <xsd:enumeration value="210"/>
              <xsd:enumeration value="300"/>
              <xsd:enumeration value="301"/>
              <xsd:enumeration value="302"/>
              <xsd:enumeration value="303"/>
              <xsd:enumeration value="304"/>
              <xsd:enumeration value="305"/>
              <xsd:enumeration value="306"/>
              <xsd:enumeration value="307"/>
              <xsd:enumeration value="308"/>
              <xsd:enumeration value="309"/>
              <xsd:enumeration value="310"/>
              <xsd:enumeration value="311"/>
              <xsd:enumeration value="312"/>
              <xsd:enumeration value="313"/>
              <xsd:enumeration value="314"/>
              <xsd:enumeration value="315"/>
              <xsd:enumeration value="316"/>
              <xsd:enumeration value="317"/>
              <xsd:enumeration value="318"/>
              <xsd:enumeration value="319"/>
              <xsd:enumeration value="320"/>
              <xsd:enumeration value="321"/>
              <xsd:enumeration value="322"/>
              <xsd:enumeration value="323"/>
              <xsd:enumeration value="324"/>
              <xsd:enumeration value="325"/>
              <xsd:enumeration value="326"/>
              <xsd:enumeration value="327"/>
              <xsd:enumeration value="328"/>
              <xsd:enumeration value="329"/>
              <xsd:enumeration value="330"/>
              <xsd:enumeration value="331"/>
              <xsd:enumeration value="332"/>
              <xsd:enumeration value="333"/>
              <xsd:enumeration value="400"/>
              <xsd:enumeration value="401"/>
              <xsd:enumeration value="402"/>
              <xsd:enumeration value="403"/>
              <xsd:enumeration value="404"/>
              <xsd:enumeration value="405"/>
              <xsd:enumeration value="406"/>
              <xsd:enumeration value="407"/>
              <xsd:enumeration value="408"/>
              <xsd:enumeration value="500"/>
              <xsd:enumeration value="501"/>
              <xsd:enumeration value="502"/>
              <xsd:enumeration value="503"/>
              <xsd:enumeration value="504"/>
              <xsd:enumeration value="505"/>
              <xsd:enumeration value="600"/>
              <xsd:enumeration value="601"/>
              <xsd:enumeration value="602"/>
              <xsd:enumeration value="603"/>
              <xsd:enumeration value="604"/>
              <xsd:enumeration value="605"/>
              <xsd:enumeration value="606"/>
              <xsd:enumeration value="607"/>
              <xsd:enumeration value="608"/>
              <xsd:enumeration value="609"/>
              <xsd:enumeration value="610"/>
              <xsd:enumeration value="611"/>
              <xsd:enumeration value="612"/>
              <xsd:enumeration value="613"/>
              <xsd:enumeration value="614"/>
              <xsd:enumeration value="700"/>
              <xsd:enumeration value="701"/>
              <xsd:enumeration value="702"/>
              <xsd:enumeration value="703"/>
              <xsd:enumeration value="704"/>
              <xsd:enumeration value="705"/>
              <xsd:enumeration value="706"/>
              <xsd:enumeration value="707"/>
              <xsd:enumeration value="708"/>
              <xsd:enumeration value="709"/>
              <xsd:enumeration value="710"/>
              <xsd:enumeration value="800"/>
              <xsd:enumeration value="801"/>
              <xsd:enumeration value="802"/>
              <xsd:enumeration value="803"/>
              <xsd:enumeration value="900"/>
              <xsd:enumeration value="901"/>
              <xsd:enumeration value="902"/>
              <xsd:enumeration value="903"/>
              <xsd:enumeration value="904"/>
              <xsd:enumeration value="905"/>
              <xsd:enumeration value="906"/>
              <xsd:enumeration value="907"/>
              <xsd:enumeration value="908"/>
              <xsd:enumeration value="909"/>
              <xsd:enumeration value="910"/>
              <xsd:enumeration value="911"/>
              <xsd:enumeration value="912"/>
              <xsd:enumeration value="913"/>
              <xsd:enumeration value="914"/>
              <xsd:enumeration value="915"/>
              <xsd:enumeration value="916"/>
              <xsd:enumeration value="1000"/>
              <xsd:enumeration value="1001"/>
              <xsd:enumeration value="1002"/>
              <xsd:enumeration value="1003"/>
              <xsd:enumeration value="1004"/>
              <xsd:enumeration value="1005"/>
              <xsd:enumeration value="1006"/>
              <xsd:enumeration value="1007"/>
              <xsd:enumeration value="1008"/>
              <xsd:enumeration value="1009"/>
              <xsd:enumeration value="1010"/>
              <xsd:enumeration value="1011"/>
              <xsd:enumeration value="1012"/>
              <xsd:enumeration value="1013"/>
              <xsd:enumeration value="1014"/>
              <xsd:enumeration value="1015"/>
              <xsd:enumeration value="1016"/>
              <xsd:enumeration value="1017"/>
              <xsd:enumeration value="1018"/>
              <xsd:enumeration value="1019"/>
              <xsd:enumeration value="1020"/>
              <xsd:enumeration value="1021"/>
              <xsd:enumeration value="1022"/>
              <xsd:enumeration value="1023"/>
              <xsd:enumeration value="1024"/>
              <xsd:enumeration value="1025"/>
              <xsd:enumeration value="1026"/>
              <xsd:enumeration value="1027"/>
              <xsd:enumeration value="1028"/>
              <xsd:enumeration value="1029"/>
              <xsd:enumeration value="1030"/>
              <xsd:enumeration value="1031"/>
              <xsd:enumeration value="1032"/>
              <xsd:enumeration value="1033"/>
              <xsd:enumeration value="1034"/>
              <xsd:enumeration value="1035"/>
              <xsd:enumeration value="1036"/>
              <xsd:enumeration value="1037"/>
              <xsd:enumeration value="1038"/>
              <xsd:enumeration value="1039"/>
              <xsd:enumeration value="1040"/>
              <xsd:enumeration value="1041"/>
              <xsd:enumeration value="1042"/>
              <xsd:enumeration value="1043"/>
              <xsd:enumeration value="1044"/>
              <xsd:enumeration value="1100"/>
              <xsd:enumeration value="1101"/>
              <xsd:enumeration value="1102"/>
              <xsd:enumeration value="1103"/>
              <xsd:enumeration value="1104"/>
              <xsd:enumeration value="1105"/>
              <xsd:enumeration value="1106"/>
              <xsd:enumeration value="Mission"/>
              <xsd:enumeration value="Philosophy &amp; Goals"/>
              <xsd:enumeration value="Ethics"/>
            </xsd:restriction>
          </xsd:simpleType>
        </xsd:union>
      </xsd:simpleType>
    </xsd:element>
    <xsd:element name="Current_x0020_Status" ma:index="6" nillable="true" ma:displayName="Current Status" ma:default="Pending Approval" ma:format="Dropdown" ma:internalName="Current_x0020_Status">
      <xsd:simpleType>
        <xsd:union memberTypes="dms:Text">
          <xsd:simpleType>
            <xsd:restriction base="dms:Choice">
              <xsd:enumeration value="Not Started"/>
              <xsd:enumeration value="Started"/>
              <xsd:enumeration value="Pending Approval"/>
              <xsd:enumeration value="Finished"/>
              <xsd:enumeration value="Primary Working Group"/>
              <xsd:enumeration value="Bargaining Unit Review"/>
              <xsd:enumeration value="Legal Review"/>
              <xsd:enumeration value="CEO Review"/>
              <xsd:enumeration value="SME Review"/>
              <xsd:enumeration value="Removed"/>
              <xsd:enumeration value="Ready for KMS"/>
            </xsd:restriction>
          </xsd:simpleType>
        </xsd:union>
      </xsd:simpleType>
    </xsd:element>
    <xsd:element name="Merge" ma:index="7" nillable="true" ma:displayName="Merge" ma:internalName="Merge">
      <xsd:simpleType>
        <xsd:restriction base="dms:Text">
          <xsd:maxLength value="255"/>
        </xsd:restriction>
      </xsd:simpleType>
    </xsd:element>
    <xsd:element name="Notes0" ma:index="8" nillable="true" ma:displayName="Notes" ma:internalName="Notes0">
      <xsd:simpleType>
        <xsd:restriction base="dms:Note">
          <xsd:maxLength value="255"/>
        </xsd:restriction>
      </xsd:simpleType>
    </xsd:element>
    <xsd:element name="Primary_x0020_Work_x0020_Group" ma:index="9" nillable="true" ma:displayName="Primary Work Group" ma:format="DateOnly" ma:internalName="Primary_x0020_Work_x0020_Group">
      <xsd:simpleType>
        <xsd:restriction base="dms:DateTime"/>
      </xsd:simpleType>
    </xsd:element>
    <xsd:element name="Removed" ma:index="10" nillable="true" ma:displayName="Removed" ma:format="DateOnly" ma:internalName="Removed">
      <xsd:simpleType>
        <xsd:restriction base="dms:DateTime"/>
      </xsd:simpleType>
    </xsd:element>
    <xsd:element name="CEO_x0020_Review" ma:index="11" nillable="true" ma:displayName="CEO Review" ma:format="DateOnly" ma:internalName="CEO_x0020_Review">
      <xsd:simpleType>
        <xsd:restriction base="dms:DateTime"/>
      </xsd:simpleType>
    </xsd:element>
    <xsd:element name="Legal_x0020_Review" ma:index="12" nillable="true" ma:displayName="Legal Review" ma:format="DateOnly" ma:internalName="Legal_x0020_Review">
      <xsd:simpleType>
        <xsd:restriction base="dms:DateTime"/>
      </xsd:simpleType>
    </xsd:element>
    <xsd:element name="Out_x0020_to_x0020_SME_x002d_" ma:index="13" nillable="true" ma:displayName="Out to SME-" ma:format="DateOnly" ma:internalName="Out_x0020_to_x0020_SME_x002d_">
      <xsd:simpleType>
        <xsd:restriction base="dms:DateTime"/>
      </xsd:simpleType>
    </xsd:element>
    <xsd:element name="Ready_x0020_for_x0020_Publication" ma:index="14" nillable="true" ma:displayName="Ready for Publication" ma:format="DateOnly" ma:internalName="Ready_x0020_for_x0020_Publication">
      <xsd:simpleType>
        <xsd:restriction base="dms:DateTime"/>
      </xsd:simpleType>
    </xsd:element>
    <xsd:element name="Published" ma:index="15" nillable="true" ma:displayName="Published" ma:format="DateOnly" ma:internalName="Published">
      <xsd:simpleType>
        <xsd:restriction base="dms:DateTime"/>
      </xsd:simpleType>
    </xsd:element>
    <xsd:element name="Policy_x0020_Type" ma:index="16" nillable="true" ma:displayName="Policy Type" ma:default="Lexipol" ma:format="Dropdown" ma:internalName="Policy_x0020_Type">
      <xsd:simpleType>
        <xsd:restriction base="dms:Choice">
          <xsd:enumeration value="Lexipol"/>
          <xsd:enumeration value="Agency"/>
        </xsd:restriction>
      </xsd:simpleType>
    </xsd:element>
    <xsd:element name="Ready_x0020_for_x0020_upload_x0020_to_x0020_KMS" ma:index="17" nillable="true" ma:displayName="Ready for upload to KMS" ma:format="DateOnly" ma:internalName="Ready_x0020_for_x0020_upload_x0020_to_x0020_KMS">
      <xsd:simpleType>
        <xsd:restriction base="dms:DateTime"/>
      </xsd:simpleType>
    </xsd:element>
    <xsd:element name="Secondary_x0020_Work_x0020_Group" ma:index="18" nillable="true" ma:displayName="Secondary Work Group" ma:format="DateOnly" ma:internalName="Secondary_x0020_Work_x0020_Group">
      <xsd:simpleType>
        <xsd:restriction base="dms:DateTime"/>
      </xsd:simpleType>
    </xsd:element>
    <xsd:element name="Third_x0020_Review_x0020_Group" ma:index="19" nillable="true" ma:displayName="Third Review Group" ma:format="DateOnly" ma:internalName="Third_x0020_Review_x0020_Group">
      <xsd:simpleType>
        <xsd:restriction base="dms:DateTime"/>
      </xsd:simpleType>
    </xsd:element>
    <xsd:element name="Bargaining_x0020_Unit_x0020_1_x0020_Review" ma:index="20" nillable="true" ma:displayName="Bargaining Unit 1 Review" ma:format="DateOnly" ma:internalName="Bargaining_x0020_Unit_x0020_1_x0020_Review">
      <xsd:simpleType>
        <xsd:restriction base="dms:DateTime"/>
      </xsd:simpleType>
    </xsd:element>
    <xsd:element name="Bargaining_x0020_Unit_x0020_2_x0020_Review" ma:index="21" nillable="true" ma:displayName="Bargaining Unit 2 Review" ma:format="DateOnly" ma:internalName="Bargaining_x0020_Unit_x0020_2_x0020_Review">
      <xsd:simpleType>
        <xsd:restriction base="dms:DateTime"/>
      </xsd:simpleType>
    </xsd:element>
    <xsd:element name="Other_x0020_Review_x0020_1" ma:index="22" nillable="true" ma:displayName="Other Review 1" ma:format="DateOnly" ma:internalName="Other_x0020_Review_x0020_1">
      <xsd:simpleType>
        <xsd:restriction base="dms:DateTime"/>
      </xsd:simpleType>
    </xsd:element>
    <xsd:element name="Other_x0020_Review_x0020_2" ma:index="23" nillable="true" ma:displayName="Other Review 2" ma:format="DateOnly" ma:internalName="Other_x0020_Review_x0020_2">
      <xsd:simpleType>
        <xsd:restriction base="dms:DateTime"/>
      </xsd:simpleType>
    </xsd:element>
    <xsd:element name="Other_x0020_Review_x0020_3" ma:index="24" nillable="true" ma:displayName="Other Review 3" ma:format="DateOnly" ma:internalName="Other_x0020_Review_x0020_3">
      <xsd:simpleType>
        <xsd:restriction base="dms:DateTime"/>
      </xsd:simpleType>
    </xsd:element>
    <xsd:element name="Existing_x0020_Content_x0020_Policy" ma:index="25" nillable="true" ma:displayName="Existing Content Policy" ma:internalName="Existing_x0020_Content_x0020_Policy">
      <xsd:simpleType>
        <xsd:restriction base="dms:Note">
          <xsd:maxLength value="255"/>
        </xsd:restriction>
      </xsd:simpleType>
    </xsd:element>
    <xsd:element name="Date_x0020_Started" ma:index="26" nillable="true" ma:displayName="Not Started" ma:format="DateOnly" ma:internalName="Date_x0020_Started">
      <xsd:simpleType>
        <xsd:restriction base="dms:DateTime"/>
      </xsd:simpleType>
    </xsd:element>
    <xsd:element name="_Flow_SignoffStatus" ma:index="27" nillable="true" ma:displayName="Sign-off status" ma:internalName="_x0024_Resources_x003a_core_x002c_Signoff_Status_x003b_">
      <xsd:simpleType>
        <xsd:restriction base="dms:Text"/>
      </xsd:simpleType>
    </xsd:element>
    <xsd:element name="NotebookType" ma:index="28" nillable="true" ma:displayName="Notebook Type" ma:internalName="NotebookType">
      <xsd:simpleType>
        <xsd:restriction base="dms:Text"/>
      </xsd:simpleType>
    </xsd:element>
    <xsd:element name="FolderType" ma:index="29" nillable="true" ma:displayName="Folder Type" ma:internalName="FolderType">
      <xsd:simpleType>
        <xsd:restriction base="dms:Text"/>
      </xsd:simpleType>
    </xsd:element>
    <xsd:element name="CultureName" ma:index="30" nillable="true" ma:displayName="Culture Name" ma:internalName="CultureName">
      <xsd:simpleType>
        <xsd:restriction base="dms:Text"/>
      </xsd:simpleType>
    </xsd:element>
    <xsd:element name="AppVersion" ma:index="31" nillable="true" ma:displayName="App Version" ma:internalName="AppVersion">
      <xsd:simpleType>
        <xsd:restriction base="dms:Text"/>
      </xsd:simpleType>
    </xsd:element>
    <xsd:element name="TeamsChannelId" ma:index="32" nillable="true" ma:displayName="Teams Channel Id" ma:internalName="TeamsChannelId">
      <xsd:simpleType>
        <xsd:restriction base="dms:Text"/>
      </xsd:simpleType>
    </xsd:element>
    <xsd:element name="Owner" ma:index="33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efaultSectionNames" ma:index="34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35" nillable="true" ma:displayName="Templates" ma:internalName="Templates">
      <xsd:simpleType>
        <xsd:restriction base="dms:Note">
          <xsd:maxLength value="255"/>
        </xsd:restriction>
      </xsd:simpleType>
    </xsd:element>
    <xsd:element name="Teachers" ma:index="36" nillable="true" ma:displayName="Teachers" ma:internalName="Teach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s" ma:index="37" nillable="true" ma:displayName="Students" ma:internalName="Student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_Groups" ma:index="38" nillable="true" ma:displayName="Student Groups" ma:internalName="Student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Invited_Teachers" ma:index="39" nillable="true" ma:displayName="Invited Teachers" ma:internalName="Invited_Teachers">
      <xsd:simpleType>
        <xsd:restriction base="dms:Note">
          <xsd:maxLength value="255"/>
        </xsd:restriction>
      </xsd:simpleType>
    </xsd:element>
    <xsd:element name="Invited_Students" ma:index="40" nillable="true" ma:displayName="Invited Students" ma:internalName="Invited_Students">
      <xsd:simpleType>
        <xsd:restriction base="dms:Note">
          <xsd:maxLength value="255"/>
        </xsd:restriction>
      </xsd:simpleType>
    </xsd:element>
    <xsd:element name="Self_Registration_Enabled" ma:index="41" nillable="true" ma:displayName="Self Registration Enabled" ma:internalName="Self_Registration_Enabled">
      <xsd:simpleType>
        <xsd:restriction base="dms:Boolean"/>
      </xsd:simpleType>
    </xsd:element>
    <xsd:element name="Has_Teacher_Only_SectionGroup" ma:index="42" nillable="true" ma:displayName="Has Teacher Only SectionGroup" ma:internalName="Has_Teacher_Only_SectionGroup">
      <xsd:simpleType>
        <xsd:restriction base="dms:Boolean"/>
      </xsd:simpleType>
    </xsd:element>
    <xsd:element name="Is_Collaboration_Space_Locked" ma:index="43" nillable="true" ma:displayName="Is Collaboration Space Locked" ma:internalName="Is_Collaboration_Space_Locked">
      <xsd:simpleType>
        <xsd:restriction base="dms:Boolean"/>
      </xsd:simpleType>
    </xsd:element>
    <xsd:element name="IsNotebookLocked" ma:index="44" nillable="true" ma:displayName="Is Notebook Locked" ma:internalName="IsNotebookLocked">
      <xsd:simpleType>
        <xsd:restriction base="dms:Boolean"/>
      </xsd:simpleType>
    </xsd:element>
    <xsd:element name="Cooperative" ma:index="45" nillable="true" ma:displayName="Cooperative" ma:default="0" ma:internalName="Cooperative">
      <xsd:simpleType>
        <xsd:restriction base="dms:Boolean"/>
      </xsd:simpleType>
    </xsd:element>
    <xsd:element name="hyperlink" ma:index="46" nillable="true" ma:displayName="hyperlink" ma:format="Hyperlink" ma:internalName="hyper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Total_x0020_Sworn" ma:index="48" nillable="true" ma:displayName="Total Sworn" ma:internalName="Total_x0020_Sworn" ma:percentage="FALSE">
      <xsd:simpleType>
        <xsd:restriction base="dms:Number"/>
      </xsd:simpleType>
    </xsd:element>
    <xsd:element name="MediaServiceMetadata" ma:index="54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55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56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58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59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6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6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6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6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64" nillable="true" ma:displayName="Location" ma:internalName="MediaServiceLocation" ma:readOnly="true">
      <xsd:simpleType>
        <xsd:restriction base="dms:Text"/>
      </xsd:simpleType>
    </xsd:element>
    <xsd:element name="Date" ma:index="69" nillable="true" ma:displayName="Date" ma:format="DateOnly" ma:internalName="Date">
      <xsd:simpleType>
        <xsd:restriction base="dms:DateTime"/>
      </xsd:simpleType>
    </xsd:element>
    <xsd:element name="DateandTime" ma:index="70" nillable="true" ma:displayName="Date and Time" ma:default="[today]" ma:format="DateTime" ma:internalName="DateandTime">
      <xsd:simpleType>
        <xsd:restriction base="dms:DateTime"/>
      </xsd:simpleType>
    </xsd:element>
    <xsd:element name="LastChanged" ma:index="71" nillable="true" ma:displayName="Last Changed" ma:format="DateTime" ma:internalName="LastChanged">
      <xsd:simpleType>
        <xsd:restriction base="dms:DateTime"/>
      </xsd:simpleType>
    </xsd:element>
    <xsd:element name="DateModified" ma:index="72" nillable="true" ma:displayName="Date Modified" ma:default="[today]" ma:format="DateTime" ma:internalName="DateModified">
      <xsd:simpleType>
        <xsd:restriction base="dms:DateTime"/>
      </xsd:simpleType>
    </xsd:element>
    <xsd:element name="MediaLengthInSeconds" ma:index="73" nillable="true" ma:displayName="Length (seconds)" ma:internalName="MediaLengthInSeconds" ma:readOnly="true">
      <xsd:simpleType>
        <xsd:restriction base="dms:Unknown"/>
      </xsd:simpleType>
    </xsd:element>
    <xsd:element name="SMEReviewComplete" ma:index="74" nillable="true" ma:displayName="SME Review Complete" ma:default="0" ma:format="Dropdown" ma:internalName="SMEReviewComplete">
      <xsd:simpleType>
        <xsd:restriction base="dms:Boolean"/>
      </xsd:simpleType>
    </xsd:element>
    <xsd:element name="SME_x0020_Review" ma:index="75" nillable="true" ma:displayName="SME Review" ma:default="0" ma:description="SME Review Complete" ma:internalName="SME_x0020_Review">
      <xsd:simpleType>
        <xsd:restriction base="dms:Boolean"/>
      </xsd:simpleType>
    </xsd:element>
    <xsd:element name="Changed" ma:index="76" nillable="true" ma:displayName="Changed" ma:list="UserInfo" ma:SharePointGroup="0" ma:internalName="Changed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Group" ma:index="77" nillable="true" ma:displayName="Group" ma:list="UserInfo" ma:SharePointGroup="0" ma:internalName="Group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edBy" ma:index="78" nillable="true" ma:displayName="Edited By" ma:format="Dropdown" ma:list="UserInfo" ma:SharePointGroup="0" ma:internalName="EditedBy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In_x0020_KMS" ma:index="79" nillable="true" ma:displayName="In KMS" ma:format="Dropdown" ma:internalName="In_x0020_KMS">
      <xsd:simpleType>
        <xsd:union memberTypes="dms:Text">
          <xsd:simpleType>
            <xsd:restriction base="dms:Choice">
              <xsd:enumeration value="Yes"/>
              <xsd:enumeration value="No"/>
              <xsd:enumeration value="Hold"/>
            </xsd:restriction>
          </xsd:simpleType>
        </xsd:union>
      </xsd:simpleType>
    </xsd:element>
    <xsd:element name="lcf76f155ced4ddcb4097134ff3c332f" ma:index="81" nillable="true" ma:taxonomy="true" ma:internalName="lcf76f155ced4ddcb4097134ff3c332f" ma:taxonomyFieldName="MediaServiceImageTags" ma:displayName="Image Tags" ma:readOnly="false" ma:fieldId="{5cf76f15-5ced-4ddc-b409-7134ff3c332f}" ma:taxonomyMulti="true" ma:sspId="677d288e-4177-4915-ac7a-afd25df9e8c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8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TimMoss" ma:index="84" nillable="true" ma:displayName="Tim Moss" ma:default="86" ma:description="Page count" ma:format="Dropdown" ma:internalName="TimMoss">
      <xsd:simpleType>
        <xsd:restriction base="dms:Text">
          <xsd:maxLength value="255"/>
        </xsd:restriction>
      </xsd:simpleType>
    </xsd:element>
    <xsd:element name="MediaServiceObjectDetectorVersions" ma:index="8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8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b00c84-6a71-4d49-9807-361e46c71b98" elementFormDefault="qualified">
    <xsd:import namespace="http://schemas.microsoft.com/office/2006/documentManagement/types"/>
    <xsd:import namespace="http://schemas.microsoft.com/office/infopath/2007/PartnerControls"/>
    <xsd:element name="SharedWithUsers" ma:index="52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53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82" nillable="true" ma:displayName="Taxonomy Catch All Column" ma:hidden="true" ma:list="{8a57f2e7-55d5-4922-a2a2-52383aef836f}" ma:internalName="TaxCatchAll" ma:showField="CatchAllData" ma:web="7ab00c84-6a71-4d49-9807-361e46c71b9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6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84B67F5-05F4-4D58-9746-1968478F4954}">
  <ds:schemaRefs>
    <ds:schemaRef ds:uri="http://schemas.microsoft.com/office/2006/metadata/properties"/>
    <ds:schemaRef ds:uri="http://schemas.microsoft.com/office/infopath/2007/PartnerControls"/>
    <ds:schemaRef ds:uri="40ac176a-2382-4c13-8033-d88ba08ba621"/>
    <ds:schemaRef ds:uri="http://schemas.microsoft.com/sharepoint/v3"/>
    <ds:schemaRef ds:uri="7ab00c84-6a71-4d49-9807-361e46c71b98"/>
  </ds:schemaRefs>
</ds:datastoreItem>
</file>

<file path=customXml/itemProps2.xml><?xml version="1.0" encoding="utf-8"?>
<ds:datastoreItem xmlns:ds="http://schemas.openxmlformats.org/officeDocument/2006/customXml" ds:itemID="{027FD748-1FF9-4774-AE3D-4423426559E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B794027-6274-4B5A-A194-F6EBB9C1EB3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662</Words>
  <Characters>3190</Characters>
  <Application>Microsoft Office Word</Application>
  <DocSecurity>0</DocSecurity>
  <Lines>93</Lines>
  <Paragraphs>55</Paragraphs>
  <ScaleCrop>false</ScaleCrop>
  <Company/>
  <LinksUpToDate>false</LinksUpToDate>
  <CharactersWithSpaces>3797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PLEASANT PLAINS VOL</dc:title>
  <dc:creator>Dover Township Fire Dept Communications</dc:creator>
  <cp:lastModifiedBy>Maurice Witt</cp:lastModifiedBy>
  <cp:revision>3</cp:revision>
  <dcterms:created xsi:type="dcterms:W3CDTF">2025-03-27T17:58:00Z</dcterms:created>
  <dcterms:modified xsi:type="dcterms:W3CDTF">2025-04-29T19:15:00Z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2012-09-30T00:00:00Z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2025-03-27T00:00:00Z</vt:filetime>
  </property>
  <property fmtid="{D5CDD505-2E9C-101B-9397-08002B2CF9AE}" pid="5" name="Producer">
    <vt:lpwstr>Microsoft® Office Word 2007</vt:lpwstr>
  </property>
  <property fmtid="{D5CDD505-2E9C-101B-9397-08002B2CF9AE}" pid="6" name="ContentTypeId">
    <vt:lpwstr>0x010100BDA5A37B40D2624FB827C55405EE701E</vt:lpwstr>
  </property>
  <property fmtid="{D5CDD505-2E9C-101B-9397-08002B2CF9AE}" pid="7" name="GrammarlyDocumentId">
    <vt:lpwstr>4de52473-152d-4859-9d0b-6137560b21f7</vt:lpwstr>
  </property>
  <property fmtid="{D5CDD505-2E9C-101B-9397-08002B2CF9AE}" pid="8" name="MSIP_Label_ab2d03de-8653-446a-837c-cee473cc71db_Enabled">
    <vt:lpwstr>true</vt:lpwstr>
  </property>
  <property fmtid="{D5CDD505-2E9C-101B-9397-08002B2CF9AE}" pid="9" name="MSIP_Label_ab2d03de-8653-446a-837c-cee473cc71db_SetDate">
    <vt:lpwstr>2025-04-29T19:14:53Z</vt:lpwstr>
  </property>
  <property fmtid="{D5CDD505-2E9C-101B-9397-08002B2CF9AE}" pid="10" name="MSIP_Label_ab2d03de-8653-446a-837c-cee473cc71db_Method">
    <vt:lpwstr>Standard</vt:lpwstr>
  </property>
  <property fmtid="{D5CDD505-2E9C-101B-9397-08002B2CF9AE}" pid="11" name="MSIP_Label_ab2d03de-8653-446a-837c-cee473cc71db_Name">
    <vt:lpwstr>ab2d03de-8653-446a-837c-cee473cc71db</vt:lpwstr>
  </property>
  <property fmtid="{D5CDD505-2E9C-101B-9397-08002B2CF9AE}" pid="12" name="MSIP_Label_ab2d03de-8653-446a-837c-cee473cc71db_SiteId">
    <vt:lpwstr>90ff0581-9e84-4a31-856c-71ad7cd5b6cd</vt:lpwstr>
  </property>
  <property fmtid="{D5CDD505-2E9C-101B-9397-08002B2CF9AE}" pid="13" name="MSIP_Label_ab2d03de-8653-446a-837c-cee473cc71db_ActionId">
    <vt:lpwstr>5f752720-8f7a-4809-9dcf-9eb39601189e</vt:lpwstr>
  </property>
  <property fmtid="{D5CDD505-2E9C-101B-9397-08002B2CF9AE}" pid="14" name="MSIP_Label_ab2d03de-8653-446a-837c-cee473cc71db_ContentBits">
    <vt:lpwstr>0</vt:lpwstr>
  </property>
  <property fmtid="{D5CDD505-2E9C-101B-9397-08002B2CF9AE}" pid="15" name="MSIP_Label_ab2d03de-8653-446a-837c-cee473cc71db_Tag">
    <vt:lpwstr>10, 3, 0, 1</vt:lpwstr>
  </property>
  <property fmtid="{D5CDD505-2E9C-101B-9397-08002B2CF9AE}" pid="16" name="MediaServiceImageTags">
    <vt:lpwstr/>
  </property>
</Properties>
</file>