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6637" w14:textId="77777777" w:rsidR="00655C25" w:rsidRDefault="00000000">
      <w:pPr>
        <w:spacing w:before="127" w:line="229" w:lineRule="exact"/>
        <w:ind w:left="8930" w:right="5"/>
        <w:jc w:val="center"/>
        <w:rPr>
          <w:rFonts w:ascii="Arial"/>
          <w:sz w:val="20"/>
        </w:rPr>
      </w:pPr>
      <w:r>
        <w:rPr>
          <w:noProof/>
        </w:rPr>
        <mc:AlternateContent>
          <mc:Choice Requires="wps">
            <w:drawing>
              <wp:anchor distT="0" distB="0" distL="0" distR="0" simplePos="0" relativeHeight="15728640" behindDoc="0" locked="0" layoutInCell="1" allowOverlap="1" wp14:anchorId="47A066AF" wp14:editId="47A066B0">
                <wp:simplePos x="0" y="0"/>
                <wp:positionH relativeFrom="page">
                  <wp:posOffset>1205788</wp:posOffset>
                </wp:positionH>
                <wp:positionV relativeFrom="paragraph">
                  <wp:posOffset>38100</wp:posOffset>
                </wp:positionV>
                <wp:extent cx="5362575" cy="14916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2575" cy="14916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809"/>
                              <w:gridCol w:w="1260"/>
                              <w:gridCol w:w="1712"/>
                              <w:gridCol w:w="718"/>
                              <w:gridCol w:w="1909"/>
                            </w:tblGrid>
                            <w:tr w:rsidR="00655C25" w14:paraId="47A066BA" w14:textId="77777777">
                              <w:trPr>
                                <w:trHeight w:val="827"/>
                              </w:trPr>
                              <w:tc>
                                <w:tcPr>
                                  <w:tcW w:w="8316" w:type="dxa"/>
                                  <w:gridSpan w:val="6"/>
                                </w:tcPr>
                                <w:p w14:paraId="47A066B8" w14:textId="77777777" w:rsidR="00655C25" w:rsidRDefault="00000000">
                                  <w:pPr>
                                    <w:pStyle w:val="TableParagraph"/>
                                    <w:spacing w:line="240" w:lineRule="auto"/>
                                    <w:ind w:left="993" w:right="987"/>
                                    <w:jc w:val="center"/>
                                    <w:rPr>
                                      <w:sz w:val="24"/>
                                    </w:rPr>
                                  </w:pPr>
                                  <w:r>
                                    <w:rPr>
                                      <w:sz w:val="24"/>
                                    </w:rPr>
                                    <w:t>TOMS</w:t>
                                  </w:r>
                                  <w:r>
                                    <w:rPr>
                                      <w:spacing w:val="-9"/>
                                      <w:sz w:val="24"/>
                                    </w:rPr>
                                    <w:t xml:space="preserve"> </w:t>
                                  </w:r>
                                  <w:r>
                                    <w:rPr>
                                      <w:sz w:val="24"/>
                                    </w:rPr>
                                    <w:t>RIVER</w:t>
                                  </w:r>
                                  <w:r>
                                    <w:rPr>
                                      <w:spacing w:val="-7"/>
                                      <w:sz w:val="24"/>
                                    </w:rPr>
                                    <w:t xml:space="preserve"> </w:t>
                                  </w:r>
                                  <w:r>
                                    <w:rPr>
                                      <w:sz w:val="24"/>
                                    </w:rPr>
                                    <w:t>BOARD</w:t>
                                  </w:r>
                                  <w:r>
                                    <w:rPr>
                                      <w:spacing w:val="-8"/>
                                      <w:sz w:val="24"/>
                                    </w:rPr>
                                    <w:t xml:space="preserve"> </w:t>
                                  </w:r>
                                  <w:r>
                                    <w:rPr>
                                      <w:sz w:val="24"/>
                                    </w:rPr>
                                    <w:t>OF</w:t>
                                  </w:r>
                                  <w:r>
                                    <w:rPr>
                                      <w:spacing w:val="-10"/>
                                      <w:sz w:val="24"/>
                                    </w:rPr>
                                    <w:t xml:space="preserve"> </w:t>
                                  </w:r>
                                  <w:r>
                                    <w:rPr>
                                      <w:sz w:val="24"/>
                                    </w:rPr>
                                    <w:t>FIRE</w:t>
                                  </w:r>
                                  <w:r>
                                    <w:rPr>
                                      <w:spacing w:val="-9"/>
                                      <w:sz w:val="24"/>
                                    </w:rPr>
                                    <w:t xml:space="preserve"> </w:t>
                                  </w:r>
                                  <w:r>
                                    <w:rPr>
                                      <w:sz w:val="24"/>
                                    </w:rPr>
                                    <w:t>COMMISSIONERS DISTRICT #2</w:t>
                                  </w:r>
                                </w:p>
                                <w:p w14:paraId="47A066B9" w14:textId="77777777" w:rsidR="00655C25" w:rsidRDefault="00000000">
                                  <w:pPr>
                                    <w:pStyle w:val="TableParagraph"/>
                                    <w:spacing w:line="264" w:lineRule="exact"/>
                                    <w:ind w:left="994" w:right="987"/>
                                    <w:jc w:val="center"/>
                                    <w:rPr>
                                      <w:sz w:val="24"/>
                                    </w:rPr>
                                  </w:pPr>
                                  <w:r>
                                    <w:rPr>
                                      <w:sz w:val="24"/>
                                    </w:rPr>
                                    <w:t>STANDARD</w:t>
                                  </w:r>
                                  <w:r>
                                    <w:rPr>
                                      <w:spacing w:val="-5"/>
                                      <w:sz w:val="24"/>
                                    </w:rPr>
                                    <w:t xml:space="preserve"> </w:t>
                                  </w:r>
                                  <w:r>
                                    <w:rPr>
                                      <w:sz w:val="24"/>
                                    </w:rPr>
                                    <w:t>ADMINISTRATIVE</w:t>
                                  </w:r>
                                  <w:r>
                                    <w:rPr>
                                      <w:spacing w:val="-4"/>
                                      <w:sz w:val="24"/>
                                    </w:rPr>
                                    <w:t xml:space="preserve"> </w:t>
                                  </w:r>
                                  <w:r>
                                    <w:rPr>
                                      <w:spacing w:val="-2"/>
                                      <w:sz w:val="24"/>
                                    </w:rPr>
                                    <w:t>POLICY</w:t>
                                  </w:r>
                                </w:p>
                              </w:tc>
                            </w:tr>
                            <w:tr w:rsidR="00655C25" w14:paraId="47A066C0" w14:textId="77777777">
                              <w:trPr>
                                <w:trHeight w:val="506"/>
                              </w:trPr>
                              <w:tc>
                                <w:tcPr>
                                  <w:tcW w:w="1908" w:type="dxa"/>
                                </w:tcPr>
                                <w:p w14:paraId="47A066BB" w14:textId="77777777" w:rsidR="00655C25" w:rsidRDefault="00000000">
                                  <w:pPr>
                                    <w:pStyle w:val="TableParagraph"/>
                                    <w:jc w:val="center"/>
                                    <w:rPr>
                                      <w:sz w:val="20"/>
                                    </w:rPr>
                                  </w:pPr>
                                  <w:r>
                                    <w:rPr>
                                      <w:sz w:val="20"/>
                                    </w:rPr>
                                    <w:t>Effective</w:t>
                                  </w:r>
                                  <w:r>
                                    <w:rPr>
                                      <w:spacing w:val="-12"/>
                                      <w:sz w:val="20"/>
                                    </w:rPr>
                                    <w:t xml:space="preserve"> </w:t>
                                  </w:r>
                                  <w:r>
                                    <w:rPr>
                                      <w:spacing w:val="-2"/>
                                      <w:sz w:val="20"/>
                                    </w:rPr>
                                    <w:t>Date:</w:t>
                                  </w:r>
                                </w:p>
                                <w:p w14:paraId="47A066BC" w14:textId="77777777" w:rsidR="00655C25" w:rsidRDefault="00000000">
                                  <w:pPr>
                                    <w:pStyle w:val="TableParagraph"/>
                                    <w:spacing w:line="263" w:lineRule="exact"/>
                                    <w:jc w:val="center"/>
                                    <w:rPr>
                                      <w:sz w:val="24"/>
                                    </w:rPr>
                                  </w:pPr>
                                  <w:r>
                                    <w:rPr>
                                      <w:spacing w:val="-2"/>
                                      <w:sz w:val="24"/>
                                    </w:rPr>
                                    <w:t>7/18/2012</w:t>
                                  </w:r>
                                </w:p>
                              </w:tc>
                              <w:tc>
                                <w:tcPr>
                                  <w:tcW w:w="4499" w:type="dxa"/>
                                  <w:gridSpan w:val="4"/>
                                </w:tcPr>
                                <w:p w14:paraId="47A066BD" w14:textId="77777777" w:rsidR="00655C25" w:rsidRDefault="00000000">
                                  <w:pPr>
                                    <w:pStyle w:val="TableParagraph"/>
                                    <w:jc w:val="center"/>
                                    <w:rPr>
                                      <w:sz w:val="20"/>
                                    </w:rPr>
                                  </w:pPr>
                                  <w:r>
                                    <w:rPr>
                                      <w:sz w:val="20"/>
                                    </w:rPr>
                                    <w:t>SAP</w:t>
                                  </w:r>
                                  <w:r>
                                    <w:rPr>
                                      <w:spacing w:val="-3"/>
                                      <w:sz w:val="20"/>
                                    </w:rPr>
                                    <w:t xml:space="preserve"> </w:t>
                                  </w:r>
                                  <w:r>
                                    <w:rPr>
                                      <w:spacing w:val="-2"/>
                                      <w:sz w:val="20"/>
                                    </w:rPr>
                                    <w:t>Title:</w:t>
                                  </w:r>
                                </w:p>
                                <w:p w14:paraId="47A066BE" w14:textId="77777777" w:rsidR="00655C25" w:rsidRDefault="00000000">
                                  <w:pPr>
                                    <w:pStyle w:val="TableParagraph"/>
                                    <w:spacing w:line="263" w:lineRule="exact"/>
                                    <w:ind w:right="4"/>
                                    <w:jc w:val="center"/>
                                    <w:rPr>
                                      <w:sz w:val="24"/>
                                    </w:rPr>
                                  </w:pPr>
                                  <w:r>
                                    <w:rPr>
                                      <w:sz w:val="24"/>
                                    </w:rPr>
                                    <w:t>Document</w:t>
                                  </w:r>
                                  <w:r>
                                    <w:rPr>
                                      <w:spacing w:val="-2"/>
                                      <w:sz w:val="24"/>
                                    </w:rPr>
                                    <w:t xml:space="preserve"> </w:t>
                                  </w:r>
                                  <w:r>
                                    <w:rPr>
                                      <w:sz w:val="24"/>
                                    </w:rPr>
                                    <w:t>Management</w:t>
                                  </w:r>
                                  <w:r>
                                    <w:rPr>
                                      <w:spacing w:val="1"/>
                                      <w:sz w:val="24"/>
                                    </w:rPr>
                                    <w:t xml:space="preserve"> </w:t>
                                  </w:r>
                                  <w:r>
                                    <w:rPr>
                                      <w:spacing w:val="-2"/>
                                      <w:sz w:val="24"/>
                                    </w:rPr>
                                    <w:t>Software</w:t>
                                  </w:r>
                                </w:p>
                              </w:tc>
                              <w:tc>
                                <w:tcPr>
                                  <w:tcW w:w="1909" w:type="dxa"/>
                                </w:tcPr>
                                <w:p w14:paraId="47A066BF" w14:textId="77777777" w:rsidR="00655C25" w:rsidRDefault="00000000">
                                  <w:pPr>
                                    <w:pStyle w:val="TableParagraph"/>
                                    <w:ind w:left="388"/>
                                    <w:rPr>
                                      <w:sz w:val="20"/>
                                    </w:rPr>
                                  </w:pPr>
                                  <w:r>
                                    <w:rPr>
                                      <w:sz w:val="20"/>
                                    </w:rPr>
                                    <w:t>Revised</w:t>
                                  </w:r>
                                  <w:r>
                                    <w:rPr>
                                      <w:spacing w:val="-7"/>
                                      <w:sz w:val="20"/>
                                    </w:rPr>
                                    <w:t xml:space="preserve"> </w:t>
                                  </w:r>
                                  <w:r>
                                    <w:rPr>
                                      <w:spacing w:val="-2"/>
                                      <w:sz w:val="20"/>
                                    </w:rPr>
                                    <w:t>Date:</w:t>
                                  </w:r>
                                </w:p>
                              </w:tc>
                            </w:tr>
                            <w:tr w:rsidR="00655C25" w14:paraId="47A066C3" w14:textId="77777777">
                              <w:trPr>
                                <w:trHeight w:val="506"/>
                              </w:trPr>
                              <w:tc>
                                <w:tcPr>
                                  <w:tcW w:w="3977" w:type="dxa"/>
                                  <w:gridSpan w:val="3"/>
                                </w:tcPr>
                                <w:p w14:paraId="47A066C1" w14:textId="77777777" w:rsidR="00655C25" w:rsidRDefault="00000000">
                                  <w:pPr>
                                    <w:pStyle w:val="TableParagraph"/>
                                    <w:ind w:left="412"/>
                                    <w:rPr>
                                      <w:sz w:val="20"/>
                                    </w:rPr>
                                  </w:pPr>
                                  <w:r>
                                    <w:rPr>
                                      <w:sz w:val="20"/>
                                    </w:rPr>
                                    <w:t>Approved</w:t>
                                  </w:r>
                                  <w:r>
                                    <w:rPr>
                                      <w:spacing w:val="-5"/>
                                      <w:sz w:val="20"/>
                                    </w:rPr>
                                    <w:t xml:space="preserve"> </w:t>
                                  </w:r>
                                  <w:r>
                                    <w:rPr>
                                      <w:sz w:val="20"/>
                                    </w:rPr>
                                    <w:t>By:</w:t>
                                  </w:r>
                                  <w:r>
                                    <w:rPr>
                                      <w:spacing w:val="-6"/>
                                      <w:sz w:val="20"/>
                                    </w:rPr>
                                    <w:t xml:space="preserve"> </w:t>
                                  </w:r>
                                  <w:r>
                                    <w:rPr>
                                      <w:sz w:val="20"/>
                                    </w:rPr>
                                    <w:t>Robert</w:t>
                                  </w:r>
                                  <w:r>
                                    <w:rPr>
                                      <w:spacing w:val="-7"/>
                                      <w:sz w:val="20"/>
                                    </w:rPr>
                                    <w:t xml:space="preserve"> </w:t>
                                  </w:r>
                                  <w:r>
                                    <w:rPr>
                                      <w:sz w:val="20"/>
                                    </w:rPr>
                                    <w:t>Blank,</w:t>
                                  </w:r>
                                  <w:r>
                                    <w:rPr>
                                      <w:spacing w:val="-3"/>
                                      <w:sz w:val="20"/>
                                    </w:rPr>
                                    <w:t xml:space="preserve"> </w:t>
                                  </w:r>
                                  <w:r>
                                    <w:rPr>
                                      <w:spacing w:val="-2"/>
                                      <w:sz w:val="20"/>
                                    </w:rPr>
                                    <w:t>Chairman</w:t>
                                  </w:r>
                                </w:p>
                              </w:tc>
                              <w:tc>
                                <w:tcPr>
                                  <w:tcW w:w="4339" w:type="dxa"/>
                                  <w:gridSpan w:val="3"/>
                                </w:tcPr>
                                <w:p w14:paraId="47A066C2" w14:textId="77777777" w:rsidR="00655C25" w:rsidRDefault="00000000">
                                  <w:pPr>
                                    <w:pStyle w:val="TableParagraph"/>
                                    <w:ind w:left="982"/>
                                    <w:rPr>
                                      <w:sz w:val="20"/>
                                    </w:rPr>
                                  </w:pPr>
                                  <w:r>
                                    <w:rPr>
                                      <w:sz w:val="20"/>
                                    </w:rPr>
                                    <w:t>Kevin</w:t>
                                  </w:r>
                                  <w:r>
                                    <w:rPr>
                                      <w:spacing w:val="-6"/>
                                      <w:sz w:val="20"/>
                                    </w:rPr>
                                    <w:t xml:space="preserve"> </w:t>
                                  </w:r>
                                  <w:r>
                                    <w:rPr>
                                      <w:sz w:val="20"/>
                                    </w:rPr>
                                    <w:t>Britton,</w:t>
                                  </w:r>
                                  <w:r>
                                    <w:rPr>
                                      <w:spacing w:val="-5"/>
                                      <w:sz w:val="20"/>
                                    </w:rPr>
                                    <w:t xml:space="preserve"> </w:t>
                                  </w:r>
                                  <w:r>
                                    <w:rPr>
                                      <w:spacing w:val="-2"/>
                                      <w:sz w:val="20"/>
                                    </w:rPr>
                                    <w:t>Commissioner</w:t>
                                  </w:r>
                                </w:p>
                              </w:tc>
                            </w:tr>
                            <w:tr w:rsidR="00655C25" w14:paraId="47A066C7" w14:textId="77777777">
                              <w:trPr>
                                <w:trHeight w:val="460"/>
                              </w:trPr>
                              <w:tc>
                                <w:tcPr>
                                  <w:tcW w:w="2717" w:type="dxa"/>
                                  <w:gridSpan w:val="2"/>
                                </w:tcPr>
                                <w:p w14:paraId="47A066C4" w14:textId="77777777" w:rsidR="00655C25" w:rsidRDefault="00000000">
                                  <w:pPr>
                                    <w:pStyle w:val="TableParagraph"/>
                                    <w:ind w:left="167"/>
                                    <w:rPr>
                                      <w:sz w:val="20"/>
                                    </w:rPr>
                                  </w:pPr>
                                  <w:r>
                                    <w:rPr>
                                      <w:sz w:val="20"/>
                                    </w:rPr>
                                    <w:t>Tom</w:t>
                                  </w:r>
                                  <w:r>
                                    <w:rPr>
                                      <w:spacing w:val="-9"/>
                                      <w:sz w:val="20"/>
                                    </w:rPr>
                                    <w:t xml:space="preserve"> </w:t>
                                  </w:r>
                                  <w:r>
                                    <w:rPr>
                                      <w:sz w:val="20"/>
                                    </w:rPr>
                                    <w:t>McCann,</w:t>
                                  </w:r>
                                  <w:r>
                                    <w:rPr>
                                      <w:spacing w:val="-4"/>
                                      <w:sz w:val="20"/>
                                    </w:rPr>
                                    <w:t xml:space="preserve"> </w:t>
                                  </w:r>
                                  <w:r>
                                    <w:rPr>
                                      <w:spacing w:val="-2"/>
                                      <w:sz w:val="20"/>
                                    </w:rPr>
                                    <w:t>Commissioner</w:t>
                                  </w:r>
                                </w:p>
                              </w:tc>
                              <w:tc>
                                <w:tcPr>
                                  <w:tcW w:w="2972" w:type="dxa"/>
                                  <w:gridSpan w:val="2"/>
                                </w:tcPr>
                                <w:p w14:paraId="47A066C5" w14:textId="77777777" w:rsidR="00655C25" w:rsidRDefault="00000000">
                                  <w:pPr>
                                    <w:pStyle w:val="TableParagraph"/>
                                    <w:ind w:left="220"/>
                                    <w:rPr>
                                      <w:sz w:val="20"/>
                                    </w:rPr>
                                  </w:pPr>
                                  <w:r>
                                    <w:rPr>
                                      <w:sz w:val="20"/>
                                    </w:rPr>
                                    <w:t>Kenneth</w:t>
                                  </w:r>
                                  <w:r>
                                    <w:rPr>
                                      <w:spacing w:val="-8"/>
                                      <w:sz w:val="20"/>
                                    </w:rPr>
                                    <w:t xml:space="preserve"> </w:t>
                                  </w:r>
                                  <w:r>
                                    <w:rPr>
                                      <w:sz w:val="20"/>
                                    </w:rPr>
                                    <w:t>Taylor,</w:t>
                                  </w:r>
                                  <w:r>
                                    <w:rPr>
                                      <w:spacing w:val="-7"/>
                                      <w:sz w:val="20"/>
                                    </w:rPr>
                                    <w:t xml:space="preserve"> </w:t>
                                  </w:r>
                                  <w:r>
                                    <w:rPr>
                                      <w:spacing w:val="-2"/>
                                      <w:sz w:val="20"/>
                                    </w:rPr>
                                    <w:t>Commissioner</w:t>
                                  </w:r>
                                </w:p>
                              </w:tc>
                              <w:tc>
                                <w:tcPr>
                                  <w:tcW w:w="2627" w:type="dxa"/>
                                  <w:gridSpan w:val="2"/>
                                </w:tcPr>
                                <w:p w14:paraId="47A066C6" w14:textId="77777777" w:rsidR="00655C25" w:rsidRDefault="00000000">
                                  <w:pPr>
                                    <w:pStyle w:val="TableParagraph"/>
                                    <w:ind w:left="136"/>
                                    <w:rPr>
                                      <w:sz w:val="20"/>
                                    </w:rPr>
                                  </w:pPr>
                                  <w:r>
                                    <w:rPr>
                                      <w:sz w:val="20"/>
                                    </w:rPr>
                                    <w:t>Roger</w:t>
                                  </w:r>
                                  <w:r>
                                    <w:rPr>
                                      <w:spacing w:val="-7"/>
                                      <w:sz w:val="20"/>
                                    </w:rPr>
                                    <w:t xml:space="preserve"> </w:t>
                                  </w:r>
                                  <w:r>
                                    <w:rPr>
                                      <w:sz w:val="20"/>
                                    </w:rPr>
                                    <w:t>Brown,</w:t>
                                  </w:r>
                                  <w:r>
                                    <w:rPr>
                                      <w:spacing w:val="-6"/>
                                      <w:sz w:val="20"/>
                                    </w:rPr>
                                    <w:t xml:space="preserve"> </w:t>
                                  </w:r>
                                  <w:r>
                                    <w:rPr>
                                      <w:spacing w:val="-2"/>
                                      <w:sz w:val="20"/>
                                    </w:rPr>
                                    <w:t>Commissioner</w:t>
                                  </w:r>
                                </w:p>
                              </w:tc>
                            </w:tr>
                          </w:tbl>
                          <w:p w14:paraId="47A066C8" w14:textId="77777777" w:rsidR="00655C25" w:rsidRDefault="00655C25">
                            <w:pPr>
                              <w:pStyle w:val="BodyText"/>
                            </w:pPr>
                          </w:p>
                        </w:txbxContent>
                      </wps:txbx>
                      <wps:bodyPr wrap="square" lIns="0" tIns="0" rIns="0" bIns="0" rtlCol="0">
                        <a:noAutofit/>
                      </wps:bodyPr>
                    </wps:wsp>
                  </a:graphicData>
                </a:graphic>
              </wp:anchor>
            </w:drawing>
          </mc:Choice>
          <mc:Fallback>
            <w:pict>
              <v:shapetype w14:anchorId="47A066AF" id="_x0000_t202" coordsize="21600,21600" o:spt="202" path="m,l,21600r21600,l21600,xe">
                <v:stroke joinstyle="miter"/>
                <v:path gradientshapeok="t" o:connecttype="rect"/>
              </v:shapetype>
              <v:shape id="Textbox 4" o:spid="_x0000_s1026" type="#_x0000_t202" style="position:absolute;left:0;text-align:left;margin-left:94.95pt;margin-top:3pt;width:422.25pt;height:117.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809"/>
                        <w:gridCol w:w="1260"/>
                        <w:gridCol w:w="1712"/>
                        <w:gridCol w:w="718"/>
                        <w:gridCol w:w="1909"/>
                      </w:tblGrid>
                      <w:tr w:rsidR="00655C25" w14:paraId="47A066BA" w14:textId="77777777">
                        <w:trPr>
                          <w:trHeight w:val="827"/>
                        </w:trPr>
                        <w:tc>
                          <w:tcPr>
                            <w:tcW w:w="8316" w:type="dxa"/>
                            <w:gridSpan w:val="6"/>
                          </w:tcPr>
                          <w:p w14:paraId="47A066B8" w14:textId="77777777" w:rsidR="00655C25" w:rsidRDefault="00000000">
                            <w:pPr>
                              <w:pStyle w:val="TableParagraph"/>
                              <w:spacing w:line="240" w:lineRule="auto"/>
                              <w:ind w:left="993" w:right="987"/>
                              <w:jc w:val="center"/>
                              <w:rPr>
                                <w:sz w:val="24"/>
                              </w:rPr>
                            </w:pPr>
                            <w:r>
                              <w:rPr>
                                <w:sz w:val="24"/>
                              </w:rPr>
                              <w:t>TOMS</w:t>
                            </w:r>
                            <w:r>
                              <w:rPr>
                                <w:spacing w:val="-9"/>
                                <w:sz w:val="24"/>
                              </w:rPr>
                              <w:t xml:space="preserve"> </w:t>
                            </w:r>
                            <w:r>
                              <w:rPr>
                                <w:sz w:val="24"/>
                              </w:rPr>
                              <w:t>RIVER</w:t>
                            </w:r>
                            <w:r>
                              <w:rPr>
                                <w:spacing w:val="-7"/>
                                <w:sz w:val="24"/>
                              </w:rPr>
                              <w:t xml:space="preserve"> </w:t>
                            </w:r>
                            <w:r>
                              <w:rPr>
                                <w:sz w:val="24"/>
                              </w:rPr>
                              <w:t>BOARD</w:t>
                            </w:r>
                            <w:r>
                              <w:rPr>
                                <w:spacing w:val="-8"/>
                                <w:sz w:val="24"/>
                              </w:rPr>
                              <w:t xml:space="preserve"> </w:t>
                            </w:r>
                            <w:r>
                              <w:rPr>
                                <w:sz w:val="24"/>
                              </w:rPr>
                              <w:t>OF</w:t>
                            </w:r>
                            <w:r>
                              <w:rPr>
                                <w:spacing w:val="-10"/>
                                <w:sz w:val="24"/>
                              </w:rPr>
                              <w:t xml:space="preserve"> </w:t>
                            </w:r>
                            <w:r>
                              <w:rPr>
                                <w:sz w:val="24"/>
                              </w:rPr>
                              <w:t>FIRE</w:t>
                            </w:r>
                            <w:r>
                              <w:rPr>
                                <w:spacing w:val="-9"/>
                                <w:sz w:val="24"/>
                              </w:rPr>
                              <w:t xml:space="preserve"> </w:t>
                            </w:r>
                            <w:r>
                              <w:rPr>
                                <w:sz w:val="24"/>
                              </w:rPr>
                              <w:t>COMMISSIONERS DISTRICT #2</w:t>
                            </w:r>
                          </w:p>
                          <w:p w14:paraId="47A066B9" w14:textId="77777777" w:rsidR="00655C25" w:rsidRDefault="00000000">
                            <w:pPr>
                              <w:pStyle w:val="TableParagraph"/>
                              <w:spacing w:line="264" w:lineRule="exact"/>
                              <w:ind w:left="994" w:right="987"/>
                              <w:jc w:val="center"/>
                              <w:rPr>
                                <w:sz w:val="24"/>
                              </w:rPr>
                            </w:pPr>
                            <w:r>
                              <w:rPr>
                                <w:sz w:val="24"/>
                              </w:rPr>
                              <w:t>STANDARD</w:t>
                            </w:r>
                            <w:r>
                              <w:rPr>
                                <w:spacing w:val="-5"/>
                                <w:sz w:val="24"/>
                              </w:rPr>
                              <w:t xml:space="preserve"> </w:t>
                            </w:r>
                            <w:r>
                              <w:rPr>
                                <w:sz w:val="24"/>
                              </w:rPr>
                              <w:t>ADMINISTRATIVE</w:t>
                            </w:r>
                            <w:r>
                              <w:rPr>
                                <w:spacing w:val="-4"/>
                                <w:sz w:val="24"/>
                              </w:rPr>
                              <w:t xml:space="preserve"> </w:t>
                            </w:r>
                            <w:r>
                              <w:rPr>
                                <w:spacing w:val="-2"/>
                                <w:sz w:val="24"/>
                              </w:rPr>
                              <w:t>POLICY</w:t>
                            </w:r>
                          </w:p>
                        </w:tc>
                      </w:tr>
                      <w:tr w:rsidR="00655C25" w14:paraId="47A066C0" w14:textId="77777777">
                        <w:trPr>
                          <w:trHeight w:val="506"/>
                        </w:trPr>
                        <w:tc>
                          <w:tcPr>
                            <w:tcW w:w="1908" w:type="dxa"/>
                          </w:tcPr>
                          <w:p w14:paraId="47A066BB" w14:textId="77777777" w:rsidR="00655C25" w:rsidRDefault="00000000">
                            <w:pPr>
                              <w:pStyle w:val="TableParagraph"/>
                              <w:jc w:val="center"/>
                              <w:rPr>
                                <w:sz w:val="20"/>
                              </w:rPr>
                            </w:pPr>
                            <w:r>
                              <w:rPr>
                                <w:sz w:val="20"/>
                              </w:rPr>
                              <w:t>Effective</w:t>
                            </w:r>
                            <w:r>
                              <w:rPr>
                                <w:spacing w:val="-12"/>
                                <w:sz w:val="20"/>
                              </w:rPr>
                              <w:t xml:space="preserve"> </w:t>
                            </w:r>
                            <w:r>
                              <w:rPr>
                                <w:spacing w:val="-2"/>
                                <w:sz w:val="20"/>
                              </w:rPr>
                              <w:t>Date:</w:t>
                            </w:r>
                          </w:p>
                          <w:p w14:paraId="47A066BC" w14:textId="77777777" w:rsidR="00655C25" w:rsidRDefault="00000000">
                            <w:pPr>
                              <w:pStyle w:val="TableParagraph"/>
                              <w:spacing w:line="263" w:lineRule="exact"/>
                              <w:jc w:val="center"/>
                              <w:rPr>
                                <w:sz w:val="24"/>
                              </w:rPr>
                            </w:pPr>
                            <w:r>
                              <w:rPr>
                                <w:spacing w:val="-2"/>
                                <w:sz w:val="24"/>
                              </w:rPr>
                              <w:t>7/18/2012</w:t>
                            </w:r>
                          </w:p>
                        </w:tc>
                        <w:tc>
                          <w:tcPr>
                            <w:tcW w:w="4499" w:type="dxa"/>
                            <w:gridSpan w:val="4"/>
                          </w:tcPr>
                          <w:p w14:paraId="47A066BD" w14:textId="77777777" w:rsidR="00655C25" w:rsidRDefault="00000000">
                            <w:pPr>
                              <w:pStyle w:val="TableParagraph"/>
                              <w:jc w:val="center"/>
                              <w:rPr>
                                <w:sz w:val="20"/>
                              </w:rPr>
                            </w:pPr>
                            <w:r>
                              <w:rPr>
                                <w:sz w:val="20"/>
                              </w:rPr>
                              <w:t>SAP</w:t>
                            </w:r>
                            <w:r>
                              <w:rPr>
                                <w:spacing w:val="-3"/>
                                <w:sz w:val="20"/>
                              </w:rPr>
                              <w:t xml:space="preserve"> </w:t>
                            </w:r>
                            <w:r>
                              <w:rPr>
                                <w:spacing w:val="-2"/>
                                <w:sz w:val="20"/>
                              </w:rPr>
                              <w:t>Title:</w:t>
                            </w:r>
                          </w:p>
                          <w:p w14:paraId="47A066BE" w14:textId="77777777" w:rsidR="00655C25" w:rsidRDefault="00000000">
                            <w:pPr>
                              <w:pStyle w:val="TableParagraph"/>
                              <w:spacing w:line="263" w:lineRule="exact"/>
                              <w:ind w:right="4"/>
                              <w:jc w:val="center"/>
                              <w:rPr>
                                <w:sz w:val="24"/>
                              </w:rPr>
                            </w:pPr>
                            <w:r>
                              <w:rPr>
                                <w:sz w:val="24"/>
                              </w:rPr>
                              <w:t>Document</w:t>
                            </w:r>
                            <w:r>
                              <w:rPr>
                                <w:spacing w:val="-2"/>
                                <w:sz w:val="24"/>
                              </w:rPr>
                              <w:t xml:space="preserve"> </w:t>
                            </w:r>
                            <w:r>
                              <w:rPr>
                                <w:sz w:val="24"/>
                              </w:rPr>
                              <w:t>Management</w:t>
                            </w:r>
                            <w:r>
                              <w:rPr>
                                <w:spacing w:val="1"/>
                                <w:sz w:val="24"/>
                              </w:rPr>
                              <w:t xml:space="preserve"> </w:t>
                            </w:r>
                            <w:r>
                              <w:rPr>
                                <w:spacing w:val="-2"/>
                                <w:sz w:val="24"/>
                              </w:rPr>
                              <w:t>Software</w:t>
                            </w:r>
                          </w:p>
                        </w:tc>
                        <w:tc>
                          <w:tcPr>
                            <w:tcW w:w="1909" w:type="dxa"/>
                          </w:tcPr>
                          <w:p w14:paraId="47A066BF" w14:textId="77777777" w:rsidR="00655C25" w:rsidRDefault="00000000">
                            <w:pPr>
                              <w:pStyle w:val="TableParagraph"/>
                              <w:ind w:left="388"/>
                              <w:rPr>
                                <w:sz w:val="20"/>
                              </w:rPr>
                            </w:pPr>
                            <w:r>
                              <w:rPr>
                                <w:sz w:val="20"/>
                              </w:rPr>
                              <w:t>Revised</w:t>
                            </w:r>
                            <w:r>
                              <w:rPr>
                                <w:spacing w:val="-7"/>
                                <w:sz w:val="20"/>
                              </w:rPr>
                              <w:t xml:space="preserve"> </w:t>
                            </w:r>
                            <w:r>
                              <w:rPr>
                                <w:spacing w:val="-2"/>
                                <w:sz w:val="20"/>
                              </w:rPr>
                              <w:t>Date:</w:t>
                            </w:r>
                          </w:p>
                        </w:tc>
                      </w:tr>
                      <w:tr w:rsidR="00655C25" w14:paraId="47A066C3" w14:textId="77777777">
                        <w:trPr>
                          <w:trHeight w:val="506"/>
                        </w:trPr>
                        <w:tc>
                          <w:tcPr>
                            <w:tcW w:w="3977" w:type="dxa"/>
                            <w:gridSpan w:val="3"/>
                          </w:tcPr>
                          <w:p w14:paraId="47A066C1" w14:textId="77777777" w:rsidR="00655C25" w:rsidRDefault="00000000">
                            <w:pPr>
                              <w:pStyle w:val="TableParagraph"/>
                              <w:ind w:left="412"/>
                              <w:rPr>
                                <w:sz w:val="20"/>
                              </w:rPr>
                            </w:pPr>
                            <w:r>
                              <w:rPr>
                                <w:sz w:val="20"/>
                              </w:rPr>
                              <w:t>Approved</w:t>
                            </w:r>
                            <w:r>
                              <w:rPr>
                                <w:spacing w:val="-5"/>
                                <w:sz w:val="20"/>
                              </w:rPr>
                              <w:t xml:space="preserve"> </w:t>
                            </w:r>
                            <w:r>
                              <w:rPr>
                                <w:sz w:val="20"/>
                              </w:rPr>
                              <w:t>By:</w:t>
                            </w:r>
                            <w:r>
                              <w:rPr>
                                <w:spacing w:val="-6"/>
                                <w:sz w:val="20"/>
                              </w:rPr>
                              <w:t xml:space="preserve"> </w:t>
                            </w:r>
                            <w:r>
                              <w:rPr>
                                <w:sz w:val="20"/>
                              </w:rPr>
                              <w:t>Robert</w:t>
                            </w:r>
                            <w:r>
                              <w:rPr>
                                <w:spacing w:val="-7"/>
                                <w:sz w:val="20"/>
                              </w:rPr>
                              <w:t xml:space="preserve"> </w:t>
                            </w:r>
                            <w:r>
                              <w:rPr>
                                <w:sz w:val="20"/>
                              </w:rPr>
                              <w:t>Blank,</w:t>
                            </w:r>
                            <w:r>
                              <w:rPr>
                                <w:spacing w:val="-3"/>
                                <w:sz w:val="20"/>
                              </w:rPr>
                              <w:t xml:space="preserve"> </w:t>
                            </w:r>
                            <w:r>
                              <w:rPr>
                                <w:spacing w:val="-2"/>
                                <w:sz w:val="20"/>
                              </w:rPr>
                              <w:t>Chairman</w:t>
                            </w:r>
                          </w:p>
                        </w:tc>
                        <w:tc>
                          <w:tcPr>
                            <w:tcW w:w="4339" w:type="dxa"/>
                            <w:gridSpan w:val="3"/>
                          </w:tcPr>
                          <w:p w14:paraId="47A066C2" w14:textId="77777777" w:rsidR="00655C25" w:rsidRDefault="00000000">
                            <w:pPr>
                              <w:pStyle w:val="TableParagraph"/>
                              <w:ind w:left="982"/>
                              <w:rPr>
                                <w:sz w:val="20"/>
                              </w:rPr>
                            </w:pPr>
                            <w:r>
                              <w:rPr>
                                <w:sz w:val="20"/>
                              </w:rPr>
                              <w:t>Kevin</w:t>
                            </w:r>
                            <w:r>
                              <w:rPr>
                                <w:spacing w:val="-6"/>
                                <w:sz w:val="20"/>
                              </w:rPr>
                              <w:t xml:space="preserve"> </w:t>
                            </w:r>
                            <w:r>
                              <w:rPr>
                                <w:sz w:val="20"/>
                              </w:rPr>
                              <w:t>Britton,</w:t>
                            </w:r>
                            <w:r>
                              <w:rPr>
                                <w:spacing w:val="-5"/>
                                <w:sz w:val="20"/>
                              </w:rPr>
                              <w:t xml:space="preserve"> </w:t>
                            </w:r>
                            <w:r>
                              <w:rPr>
                                <w:spacing w:val="-2"/>
                                <w:sz w:val="20"/>
                              </w:rPr>
                              <w:t>Commissioner</w:t>
                            </w:r>
                          </w:p>
                        </w:tc>
                      </w:tr>
                      <w:tr w:rsidR="00655C25" w14:paraId="47A066C7" w14:textId="77777777">
                        <w:trPr>
                          <w:trHeight w:val="460"/>
                        </w:trPr>
                        <w:tc>
                          <w:tcPr>
                            <w:tcW w:w="2717" w:type="dxa"/>
                            <w:gridSpan w:val="2"/>
                          </w:tcPr>
                          <w:p w14:paraId="47A066C4" w14:textId="77777777" w:rsidR="00655C25" w:rsidRDefault="00000000">
                            <w:pPr>
                              <w:pStyle w:val="TableParagraph"/>
                              <w:ind w:left="167"/>
                              <w:rPr>
                                <w:sz w:val="20"/>
                              </w:rPr>
                            </w:pPr>
                            <w:r>
                              <w:rPr>
                                <w:sz w:val="20"/>
                              </w:rPr>
                              <w:t>Tom</w:t>
                            </w:r>
                            <w:r>
                              <w:rPr>
                                <w:spacing w:val="-9"/>
                                <w:sz w:val="20"/>
                              </w:rPr>
                              <w:t xml:space="preserve"> </w:t>
                            </w:r>
                            <w:r>
                              <w:rPr>
                                <w:sz w:val="20"/>
                              </w:rPr>
                              <w:t>McCann,</w:t>
                            </w:r>
                            <w:r>
                              <w:rPr>
                                <w:spacing w:val="-4"/>
                                <w:sz w:val="20"/>
                              </w:rPr>
                              <w:t xml:space="preserve"> </w:t>
                            </w:r>
                            <w:r>
                              <w:rPr>
                                <w:spacing w:val="-2"/>
                                <w:sz w:val="20"/>
                              </w:rPr>
                              <w:t>Commissioner</w:t>
                            </w:r>
                          </w:p>
                        </w:tc>
                        <w:tc>
                          <w:tcPr>
                            <w:tcW w:w="2972" w:type="dxa"/>
                            <w:gridSpan w:val="2"/>
                          </w:tcPr>
                          <w:p w14:paraId="47A066C5" w14:textId="77777777" w:rsidR="00655C25" w:rsidRDefault="00000000">
                            <w:pPr>
                              <w:pStyle w:val="TableParagraph"/>
                              <w:ind w:left="220"/>
                              <w:rPr>
                                <w:sz w:val="20"/>
                              </w:rPr>
                            </w:pPr>
                            <w:r>
                              <w:rPr>
                                <w:sz w:val="20"/>
                              </w:rPr>
                              <w:t>Kenneth</w:t>
                            </w:r>
                            <w:r>
                              <w:rPr>
                                <w:spacing w:val="-8"/>
                                <w:sz w:val="20"/>
                              </w:rPr>
                              <w:t xml:space="preserve"> </w:t>
                            </w:r>
                            <w:r>
                              <w:rPr>
                                <w:sz w:val="20"/>
                              </w:rPr>
                              <w:t>Taylor,</w:t>
                            </w:r>
                            <w:r>
                              <w:rPr>
                                <w:spacing w:val="-7"/>
                                <w:sz w:val="20"/>
                              </w:rPr>
                              <w:t xml:space="preserve"> </w:t>
                            </w:r>
                            <w:r>
                              <w:rPr>
                                <w:spacing w:val="-2"/>
                                <w:sz w:val="20"/>
                              </w:rPr>
                              <w:t>Commissioner</w:t>
                            </w:r>
                          </w:p>
                        </w:tc>
                        <w:tc>
                          <w:tcPr>
                            <w:tcW w:w="2627" w:type="dxa"/>
                            <w:gridSpan w:val="2"/>
                          </w:tcPr>
                          <w:p w14:paraId="47A066C6" w14:textId="77777777" w:rsidR="00655C25" w:rsidRDefault="00000000">
                            <w:pPr>
                              <w:pStyle w:val="TableParagraph"/>
                              <w:ind w:left="136"/>
                              <w:rPr>
                                <w:sz w:val="20"/>
                              </w:rPr>
                            </w:pPr>
                            <w:r>
                              <w:rPr>
                                <w:sz w:val="20"/>
                              </w:rPr>
                              <w:t>Roger</w:t>
                            </w:r>
                            <w:r>
                              <w:rPr>
                                <w:spacing w:val="-7"/>
                                <w:sz w:val="20"/>
                              </w:rPr>
                              <w:t xml:space="preserve"> </w:t>
                            </w:r>
                            <w:r>
                              <w:rPr>
                                <w:sz w:val="20"/>
                              </w:rPr>
                              <w:t>Brown,</w:t>
                            </w:r>
                            <w:r>
                              <w:rPr>
                                <w:spacing w:val="-6"/>
                                <w:sz w:val="20"/>
                              </w:rPr>
                              <w:t xml:space="preserve"> </w:t>
                            </w:r>
                            <w:r>
                              <w:rPr>
                                <w:spacing w:val="-2"/>
                                <w:sz w:val="20"/>
                              </w:rPr>
                              <w:t>Commissioner</w:t>
                            </w:r>
                          </w:p>
                        </w:tc>
                      </w:tr>
                    </w:tbl>
                    <w:p w14:paraId="47A066C8" w14:textId="77777777" w:rsidR="00655C25" w:rsidRDefault="00655C25">
                      <w:pPr>
                        <w:pStyle w:val="BodyText"/>
                      </w:pPr>
                    </w:p>
                  </w:txbxContent>
                </v:textbox>
                <w10:wrap anchorx="page"/>
              </v:shape>
            </w:pict>
          </mc:Fallback>
        </mc:AlternateContent>
      </w:r>
      <w:r>
        <w:rPr>
          <w:rFonts w:ascii="Arial"/>
          <w:spacing w:val="-2"/>
          <w:sz w:val="20"/>
        </w:rPr>
        <w:t>Guideline</w:t>
      </w:r>
      <w:r>
        <w:rPr>
          <w:rFonts w:ascii="Arial"/>
          <w:spacing w:val="2"/>
          <w:sz w:val="20"/>
        </w:rPr>
        <w:t xml:space="preserve"> </w:t>
      </w:r>
      <w:r>
        <w:rPr>
          <w:rFonts w:ascii="Arial"/>
          <w:spacing w:val="-2"/>
          <w:sz w:val="20"/>
        </w:rPr>
        <w:t>Number:</w:t>
      </w:r>
    </w:p>
    <w:p w14:paraId="47A06638" w14:textId="77777777" w:rsidR="00655C25" w:rsidRDefault="00000000">
      <w:pPr>
        <w:pStyle w:val="BodyText"/>
        <w:spacing w:line="275" w:lineRule="exact"/>
        <w:ind w:left="8930"/>
        <w:jc w:val="center"/>
        <w:rPr>
          <w:rFonts w:ascii="Arial"/>
        </w:rPr>
      </w:pPr>
      <w:r>
        <w:rPr>
          <w:rFonts w:ascii="Arial"/>
          <w:spacing w:val="-2"/>
        </w:rPr>
        <w:t>11.04</w:t>
      </w:r>
    </w:p>
    <w:p w14:paraId="47A06639" w14:textId="77777777" w:rsidR="00655C25" w:rsidRDefault="00655C25">
      <w:pPr>
        <w:pStyle w:val="BodyText"/>
        <w:rPr>
          <w:rFonts w:ascii="Arial"/>
        </w:rPr>
      </w:pPr>
    </w:p>
    <w:p w14:paraId="47A0663A" w14:textId="77777777" w:rsidR="00655C25" w:rsidRDefault="00655C25">
      <w:pPr>
        <w:pStyle w:val="BodyText"/>
        <w:rPr>
          <w:rFonts w:ascii="Arial"/>
        </w:rPr>
      </w:pPr>
    </w:p>
    <w:p w14:paraId="47A0663B" w14:textId="77777777" w:rsidR="00655C25" w:rsidRDefault="00655C25">
      <w:pPr>
        <w:pStyle w:val="BodyText"/>
        <w:rPr>
          <w:rFonts w:ascii="Arial"/>
        </w:rPr>
      </w:pPr>
    </w:p>
    <w:p w14:paraId="47A0663C" w14:textId="77777777" w:rsidR="00655C25" w:rsidRDefault="00655C25">
      <w:pPr>
        <w:pStyle w:val="BodyText"/>
        <w:rPr>
          <w:rFonts w:ascii="Arial"/>
        </w:rPr>
      </w:pPr>
    </w:p>
    <w:p w14:paraId="47A0663D" w14:textId="77777777" w:rsidR="00655C25" w:rsidRDefault="00655C25">
      <w:pPr>
        <w:pStyle w:val="BodyText"/>
        <w:rPr>
          <w:rFonts w:ascii="Arial"/>
        </w:rPr>
      </w:pPr>
    </w:p>
    <w:p w14:paraId="47A0663E" w14:textId="77777777" w:rsidR="00655C25" w:rsidRDefault="00655C25">
      <w:pPr>
        <w:pStyle w:val="BodyText"/>
        <w:rPr>
          <w:rFonts w:ascii="Arial"/>
        </w:rPr>
      </w:pPr>
    </w:p>
    <w:p w14:paraId="47A0663F" w14:textId="77777777" w:rsidR="00655C25" w:rsidRDefault="00655C25">
      <w:pPr>
        <w:pStyle w:val="BodyText"/>
        <w:spacing w:before="114"/>
        <w:rPr>
          <w:rFonts w:ascii="Arial"/>
        </w:rPr>
      </w:pPr>
    </w:p>
    <w:p w14:paraId="47A06640" w14:textId="77777777" w:rsidR="00655C25" w:rsidRPr="00941148" w:rsidRDefault="00000000">
      <w:pPr>
        <w:pStyle w:val="BodyText"/>
        <w:ind w:left="100" w:right="1362"/>
        <w:jc w:val="both"/>
        <w:rPr>
          <w:highlight w:val="darkGray"/>
        </w:rPr>
      </w:pPr>
      <w:r w:rsidRPr="00941148">
        <w:rPr>
          <w:b/>
          <w:highlight w:val="darkGray"/>
          <w:u w:val="single"/>
        </w:rPr>
        <w:t>PURPOSE</w:t>
      </w:r>
      <w:r w:rsidRPr="00941148">
        <w:rPr>
          <w:b/>
          <w:highlight w:val="darkGray"/>
        </w:rPr>
        <w:t>:</w:t>
      </w:r>
      <w:r w:rsidRPr="00941148">
        <w:rPr>
          <w:b/>
          <w:spacing w:val="80"/>
          <w:highlight w:val="darkGray"/>
        </w:rPr>
        <w:t xml:space="preserve"> </w:t>
      </w:r>
      <w:r w:rsidRPr="00941148">
        <w:rPr>
          <w:highlight w:val="darkGray"/>
        </w:rPr>
        <w:t xml:space="preserve">The purpose of this policy describes changes in the </w:t>
      </w:r>
      <w:proofErr w:type="gramStart"/>
      <w:r w:rsidRPr="00941148">
        <w:rPr>
          <w:highlight w:val="darkGray"/>
        </w:rPr>
        <w:t>districts</w:t>
      </w:r>
      <w:proofErr w:type="gramEnd"/>
      <w:r w:rsidRPr="00941148">
        <w:rPr>
          <w:highlight w:val="darkGray"/>
        </w:rPr>
        <w:t xml:space="preserve"> written directive system that are intended to make the directives clearer and easier to develop, revise, file and understand.</w:t>
      </w:r>
      <w:r w:rsidRPr="00941148">
        <w:rPr>
          <w:spacing w:val="40"/>
          <w:highlight w:val="darkGray"/>
        </w:rPr>
        <w:t xml:space="preserve"> </w:t>
      </w:r>
      <w:r w:rsidRPr="00941148">
        <w:rPr>
          <w:highlight w:val="darkGray"/>
        </w:rPr>
        <w:t>It is the</w:t>
      </w:r>
      <w:r w:rsidRPr="00941148">
        <w:rPr>
          <w:spacing w:val="-1"/>
          <w:highlight w:val="darkGray"/>
        </w:rPr>
        <w:t xml:space="preserve"> </w:t>
      </w:r>
      <w:r w:rsidRPr="00941148">
        <w:rPr>
          <w:highlight w:val="darkGray"/>
        </w:rPr>
        <w:t>policy</w:t>
      </w:r>
      <w:r w:rsidRPr="00941148">
        <w:rPr>
          <w:spacing w:val="-3"/>
          <w:highlight w:val="darkGray"/>
        </w:rPr>
        <w:t xml:space="preserve"> </w:t>
      </w:r>
      <w:r w:rsidRPr="00941148">
        <w:rPr>
          <w:highlight w:val="darkGray"/>
        </w:rPr>
        <w:t>of</w:t>
      </w:r>
      <w:r w:rsidRPr="00941148">
        <w:rPr>
          <w:spacing w:val="-1"/>
          <w:highlight w:val="darkGray"/>
        </w:rPr>
        <w:t xml:space="preserve"> </w:t>
      </w:r>
      <w:r w:rsidRPr="00941148">
        <w:rPr>
          <w:highlight w:val="darkGray"/>
        </w:rPr>
        <w:t>the Toms River</w:t>
      </w:r>
      <w:r w:rsidRPr="00941148">
        <w:rPr>
          <w:spacing w:val="-2"/>
          <w:highlight w:val="darkGray"/>
        </w:rPr>
        <w:t xml:space="preserve"> </w:t>
      </w:r>
      <w:r w:rsidRPr="00941148">
        <w:rPr>
          <w:highlight w:val="darkGray"/>
        </w:rPr>
        <w:t>Township Board</w:t>
      </w:r>
      <w:r w:rsidRPr="00941148">
        <w:rPr>
          <w:spacing w:val="-1"/>
          <w:highlight w:val="darkGray"/>
        </w:rPr>
        <w:t xml:space="preserve"> </w:t>
      </w:r>
      <w:r w:rsidRPr="00941148">
        <w:rPr>
          <w:highlight w:val="darkGray"/>
        </w:rPr>
        <w:t xml:space="preserve">of Fire Commissioners District # 2 to issue written directives </w:t>
      </w:r>
      <w:proofErr w:type="gramStart"/>
      <w:r w:rsidRPr="00941148">
        <w:rPr>
          <w:highlight w:val="darkGray"/>
        </w:rPr>
        <w:t>in order to</w:t>
      </w:r>
      <w:proofErr w:type="gramEnd"/>
      <w:r w:rsidRPr="00941148">
        <w:rPr>
          <w:highlight w:val="darkGray"/>
        </w:rPr>
        <w:t xml:space="preserve"> guide or affect the performance or conduct of employees, and volunteers.</w:t>
      </w:r>
    </w:p>
    <w:p w14:paraId="47A06641" w14:textId="77777777" w:rsidR="00655C25" w:rsidRPr="00941148" w:rsidRDefault="00655C25">
      <w:pPr>
        <w:pStyle w:val="BodyText"/>
        <w:rPr>
          <w:highlight w:val="darkGray"/>
        </w:rPr>
      </w:pPr>
    </w:p>
    <w:p w14:paraId="47A06642" w14:textId="77777777" w:rsidR="00655C25" w:rsidRPr="00941148" w:rsidRDefault="00000000">
      <w:pPr>
        <w:pStyle w:val="BodyText"/>
        <w:spacing w:before="1"/>
        <w:ind w:left="100" w:right="1360"/>
        <w:jc w:val="both"/>
        <w:rPr>
          <w:highlight w:val="darkGray"/>
        </w:rPr>
      </w:pPr>
      <w:r w:rsidRPr="00941148">
        <w:rPr>
          <w:b/>
          <w:highlight w:val="darkGray"/>
          <w:u w:val="single"/>
        </w:rPr>
        <w:t>SCOPE:</w:t>
      </w:r>
      <w:r w:rsidRPr="00941148">
        <w:rPr>
          <w:b/>
          <w:spacing w:val="40"/>
          <w:highlight w:val="darkGray"/>
        </w:rPr>
        <w:t xml:space="preserve"> </w:t>
      </w:r>
      <w:r w:rsidRPr="00941148">
        <w:rPr>
          <w:highlight w:val="darkGray"/>
        </w:rPr>
        <w:t>This policy applies to all members of Silverton Fire Co # 1 and Pleasant Plains Fire Department under the authority of Toms River Fire District # 2.</w:t>
      </w:r>
    </w:p>
    <w:p w14:paraId="47A06643" w14:textId="77777777" w:rsidR="00655C25" w:rsidRPr="00941148" w:rsidRDefault="00655C25">
      <w:pPr>
        <w:pStyle w:val="BodyText"/>
        <w:rPr>
          <w:highlight w:val="darkGray"/>
        </w:rPr>
      </w:pPr>
    </w:p>
    <w:p w14:paraId="47A06644" w14:textId="77777777" w:rsidR="00655C25" w:rsidRPr="00941148" w:rsidRDefault="00000000">
      <w:pPr>
        <w:pStyle w:val="BodyText"/>
        <w:ind w:left="100" w:right="1354"/>
        <w:jc w:val="both"/>
        <w:rPr>
          <w:highlight w:val="darkGray"/>
        </w:rPr>
      </w:pPr>
      <w:r w:rsidRPr="00941148">
        <w:rPr>
          <w:b/>
          <w:highlight w:val="darkGray"/>
          <w:u w:val="single"/>
        </w:rPr>
        <w:t xml:space="preserve">POLICY: </w:t>
      </w:r>
      <w:r w:rsidRPr="00941148">
        <w:rPr>
          <w:highlight w:val="darkGray"/>
        </w:rPr>
        <w:t>Employees and volunteers must know exactly</w:t>
      </w:r>
      <w:r w:rsidRPr="00941148">
        <w:rPr>
          <w:spacing w:val="-3"/>
          <w:highlight w:val="darkGray"/>
        </w:rPr>
        <w:t xml:space="preserve"> </w:t>
      </w:r>
      <w:r w:rsidRPr="00941148">
        <w:rPr>
          <w:highlight w:val="darkGray"/>
        </w:rPr>
        <w:t>what is expected of them.</w:t>
      </w:r>
      <w:r w:rsidRPr="00941148">
        <w:rPr>
          <w:spacing w:val="40"/>
          <w:highlight w:val="darkGray"/>
        </w:rPr>
        <w:t xml:space="preserve"> </w:t>
      </w:r>
      <w:r w:rsidRPr="00941148">
        <w:rPr>
          <w:highlight w:val="darkGray"/>
        </w:rPr>
        <w:t>They</w:t>
      </w:r>
      <w:r w:rsidRPr="00941148">
        <w:rPr>
          <w:spacing w:val="-5"/>
          <w:highlight w:val="darkGray"/>
        </w:rPr>
        <w:t xml:space="preserve"> </w:t>
      </w:r>
      <w:r w:rsidRPr="00941148">
        <w:rPr>
          <w:highlight w:val="darkGray"/>
        </w:rPr>
        <w:t>have a right to know these expectations and supervisory personnel have a responsibility to clearly communicate departmental standards of performance.</w:t>
      </w:r>
      <w:r w:rsidRPr="00941148">
        <w:rPr>
          <w:spacing w:val="80"/>
          <w:highlight w:val="darkGray"/>
        </w:rPr>
        <w:t xml:space="preserve"> </w:t>
      </w:r>
      <w:r w:rsidRPr="00941148">
        <w:rPr>
          <w:highlight w:val="darkGray"/>
        </w:rPr>
        <w:t>These standards should be clearly stated as written directives. The importance of written directives as a tool for conveying management expectations and performance standards cannot be overestimated.</w:t>
      </w:r>
      <w:r w:rsidRPr="00941148">
        <w:rPr>
          <w:spacing w:val="40"/>
          <w:highlight w:val="darkGray"/>
        </w:rPr>
        <w:t xml:space="preserve"> </w:t>
      </w:r>
      <w:r w:rsidRPr="00941148">
        <w:rPr>
          <w:highlight w:val="darkGray"/>
        </w:rPr>
        <w:t>Directives establish a specific code of acceptable behavior as well as guide the employee or volunteer in decision-making by narrowing the range of acceptable discretionary</w:t>
      </w:r>
      <w:r w:rsidRPr="00941148">
        <w:rPr>
          <w:spacing w:val="-2"/>
          <w:highlight w:val="darkGray"/>
        </w:rPr>
        <w:t xml:space="preserve"> </w:t>
      </w:r>
      <w:r w:rsidRPr="00941148">
        <w:rPr>
          <w:highlight w:val="darkGray"/>
        </w:rPr>
        <w:t xml:space="preserve">action. The Toms River Township Board of Fire Commissioners District # 2 has the sole authority to issue, modify or approve written directives </w:t>
      </w:r>
      <w:proofErr w:type="gramStart"/>
      <w:r w:rsidRPr="00941148">
        <w:rPr>
          <w:highlight w:val="darkGray"/>
        </w:rPr>
        <w:t>and shall</w:t>
      </w:r>
      <w:proofErr w:type="gramEnd"/>
      <w:r w:rsidRPr="00941148">
        <w:rPr>
          <w:highlight w:val="darkGray"/>
        </w:rPr>
        <w:t xml:space="preserve"> use this medium to disseminate their official position on specific issues.</w:t>
      </w:r>
      <w:r w:rsidRPr="00941148">
        <w:rPr>
          <w:spacing w:val="80"/>
          <w:highlight w:val="darkGray"/>
        </w:rPr>
        <w:t xml:space="preserve"> </w:t>
      </w:r>
      <w:r w:rsidRPr="00941148">
        <w:rPr>
          <w:highlight w:val="darkGray"/>
        </w:rPr>
        <w:t>With a properly established directive system, confusion about official department policy on critical and sensitive issues is minimized.</w:t>
      </w:r>
      <w:r w:rsidRPr="00941148">
        <w:rPr>
          <w:spacing w:val="40"/>
          <w:highlight w:val="darkGray"/>
        </w:rPr>
        <w:t xml:space="preserve"> </w:t>
      </w:r>
      <w:r w:rsidRPr="00941148">
        <w:rPr>
          <w:highlight w:val="darkGray"/>
        </w:rPr>
        <w:t>When policies are transformed into written procedures, a foundation for standardized action is created.</w:t>
      </w:r>
    </w:p>
    <w:p w14:paraId="47A06645" w14:textId="77777777" w:rsidR="00655C25" w:rsidRPr="00941148" w:rsidRDefault="00655C25">
      <w:pPr>
        <w:pStyle w:val="BodyText"/>
        <w:spacing w:before="5"/>
        <w:rPr>
          <w:highlight w:val="darkGray"/>
        </w:rPr>
      </w:pPr>
    </w:p>
    <w:p w14:paraId="47A06646" w14:textId="77777777" w:rsidR="00655C25" w:rsidRPr="00941148" w:rsidRDefault="00000000">
      <w:pPr>
        <w:ind w:left="100"/>
        <w:rPr>
          <w:b/>
          <w:sz w:val="24"/>
          <w:highlight w:val="darkGray"/>
        </w:rPr>
      </w:pPr>
      <w:r w:rsidRPr="00941148">
        <w:rPr>
          <w:b/>
          <w:spacing w:val="-2"/>
          <w:sz w:val="24"/>
          <w:highlight w:val="darkGray"/>
          <w:u w:val="single"/>
        </w:rPr>
        <w:t>DEFINITIONS:</w:t>
      </w:r>
    </w:p>
    <w:p w14:paraId="47A06647" w14:textId="77777777" w:rsidR="00655C25" w:rsidRPr="00941148" w:rsidRDefault="00000000">
      <w:pPr>
        <w:pStyle w:val="BodyText"/>
        <w:spacing w:before="271"/>
        <w:ind w:left="100" w:right="1358"/>
        <w:jc w:val="both"/>
        <w:rPr>
          <w:highlight w:val="darkGray"/>
        </w:rPr>
      </w:pPr>
      <w:r w:rsidRPr="00941148">
        <w:rPr>
          <w:b/>
          <w:highlight w:val="darkGray"/>
        </w:rPr>
        <w:t>Policy:</w:t>
      </w:r>
      <w:r w:rsidRPr="00941148">
        <w:rPr>
          <w:b/>
          <w:spacing w:val="80"/>
          <w:highlight w:val="darkGray"/>
        </w:rPr>
        <w:t xml:space="preserve"> </w:t>
      </w:r>
      <w:r w:rsidRPr="00941148">
        <w:rPr>
          <w:highlight w:val="darkGray"/>
        </w:rPr>
        <w:t>Policies guide the organization toward achieving</w:t>
      </w:r>
      <w:r w:rsidRPr="00941148">
        <w:rPr>
          <w:spacing w:val="-1"/>
          <w:highlight w:val="darkGray"/>
        </w:rPr>
        <w:t xml:space="preserve"> </w:t>
      </w:r>
      <w:r w:rsidRPr="00941148">
        <w:rPr>
          <w:highlight w:val="darkGray"/>
        </w:rPr>
        <w:t xml:space="preserve">its </w:t>
      </w:r>
      <w:proofErr w:type="gramStart"/>
      <w:r w:rsidRPr="00941148">
        <w:rPr>
          <w:highlight w:val="darkGray"/>
        </w:rPr>
        <w:t>goal, and</w:t>
      </w:r>
      <w:proofErr w:type="gramEnd"/>
      <w:r w:rsidRPr="00941148">
        <w:rPr>
          <w:highlight w:val="darkGray"/>
        </w:rPr>
        <w:t xml:space="preserve"> reflect an overall plan for the department.</w:t>
      </w:r>
      <w:r w:rsidRPr="00941148">
        <w:rPr>
          <w:spacing w:val="40"/>
          <w:highlight w:val="darkGray"/>
        </w:rPr>
        <w:t xml:space="preserve"> </w:t>
      </w:r>
      <w:r w:rsidRPr="00941148">
        <w:rPr>
          <w:highlight w:val="darkGray"/>
        </w:rPr>
        <w:t>They are based on the views of Toms River Township Board of Fire Commissioners District # 2, fire department ethics and experience, the desires of the community and its leaders, the results of research, and the mandate of law. Policy informs the public as well as the employees, and volunteers about principles to be upheld in the performance of the fire department function.</w:t>
      </w:r>
    </w:p>
    <w:p w14:paraId="47A06648" w14:textId="77777777" w:rsidR="00655C25" w:rsidRPr="00941148" w:rsidRDefault="00655C25">
      <w:pPr>
        <w:pStyle w:val="BodyText"/>
        <w:spacing w:before="1"/>
        <w:rPr>
          <w:highlight w:val="darkGray"/>
        </w:rPr>
      </w:pPr>
    </w:p>
    <w:p w14:paraId="47A06649" w14:textId="77777777" w:rsidR="00655C25" w:rsidRPr="00941148" w:rsidRDefault="00000000">
      <w:pPr>
        <w:pStyle w:val="BodyText"/>
        <w:ind w:left="100" w:right="1325"/>
        <w:jc w:val="both"/>
        <w:rPr>
          <w:highlight w:val="darkGray"/>
        </w:rPr>
      </w:pPr>
      <w:r w:rsidRPr="00941148">
        <w:rPr>
          <w:b/>
          <w:highlight w:val="darkGray"/>
        </w:rPr>
        <w:t>Special Memorandum:</w:t>
      </w:r>
      <w:r w:rsidRPr="00941148">
        <w:rPr>
          <w:b/>
          <w:spacing w:val="40"/>
          <w:highlight w:val="darkGray"/>
        </w:rPr>
        <w:t xml:space="preserve"> </w:t>
      </w:r>
      <w:r w:rsidRPr="00941148">
        <w:rPr>
          <w:highlight w:val="darkGray"/>
        </w:rPr>
        <w:t>A Memorandum is advisory in nature and is used to inform personnel such as alerts and notices including information from other agencies.</w:t>
      </w:r>
      <w:r w:rsidRPr="00941148">
        <w:rPr>
          <w:spacing w:val="40"/>
          <w:highlight w:val="darkGray"/>
        </w:rPr>
        <w:t xml:space="preserve"> </w:t>
      </w:r>
      <w:r w:rsidRPr="00941148">
        <w:rPr>
          <w:highlight w:val="darkGray"/>
        </w:rPr>
        <w:t>The Toms River Township Board of Fire Commissioners District # 2 shall approve all Memorandums prior to issuance.</w:t>
      </w:r>
    </w:p>
    <w:p w14:paraId="47A0664A" w14:textId="77777777" w:rsidR="00655C25" w:rsidRPr="00941148" w:rsidRDefault="00655C25">
      <w:pPr>
        <w:pStyle w:val="BodyText"/>
        <w:rPr>
          <w:highlight w:val="darkGray"/>
        </w:rPr>
      </w:pPr>
    </w:p>
    <w:p w14:paraId="47A0664B" w14:textId="77777777" w:rsidR="00655C25" w:rsidRPr="00941148" w:rsidRDefault="00000000">
      <w:pPr>
        <w:pStyle w:val="BodyText"/>
        <w:ind w:left="100" w:right="1358"/>
        <w:jc w:val="both"/>
        <w:rPr>
          <w:highlight w:val="darkGray"/>
        </w:rPr>
      </w:pPr>
      <w:r w:rsidRPr="00941148">
        <w:rPr>
          <w:b/>
          <w:highlight w:val="darkGray"/>
        </w:rPr>
        <w:t>Inter Office Memorandum:</w:t>
      </w:r>
      <w:r w:rsidRPr="00941148">
        <w:rPr>
          <w:b/>
          <w:spacing w:val="80"/>
          <w:w w:val="150"/>
          <w:highlight w:val="darkGray"/>
        </w:rPr>
        <w:t xml:space="preserve"> </w:t>
      </w:r>
      <w:r w:rsidRPr="00941148">
        <w:rPr>
          <w:highlight w:val="darkGray"/>
        </w:rPr>
        <w:t xml:space="preserve">Inter Office </w:t>
      </w:r>
      <w:proofErr w:type="spellStart"/>
      <w:r w:rsidRPr="00941148">
        <w:rPr>
          <w:highlight w:val="darkGray"/>
        </w:rPr>
        <w:t>Memo’s</w:t>
      </w:r>
      <w:proofErr w:type="spellEnd"/>
      <w:r w:rsidRPr="00941148">
        <w:rPr>
          <w:highlight w:val="darkGray"/>
        </w:rPr>
        <w:t xml:space="preserve"> are simple “To, </w:t>
      </w:r>
      <w:proofErr w:type="gramStart"/>
      <w:r w:rsidRPr="00941148">
        <w:rPr>
          <w:highlight w:val="darkGray"/>
        </w:rPr>
        <w:t>From</w:t>
      </w:r>
      <w:proofErr w:type="gramEnd"/>
      <w:r w:rsidRPr="00941148">
        <w:rPr>
          <w:highlight w:val="darkGray"/>
        </w:rPr>
        <w:t>” memos which are used to communicate information up or down the chain of command. This type of memo can be in paper or electronic format.</w:t>
      </w:r>
    </w:p>
    <w:p w14:paraId="47A0664D" w14:textId="77777777" w:rsidR="00655C25" w:rsidRPr="00941148" w:rsidRDefault="00000000">
      <w:pPr>
        <w:pStyle w:val="BodyText"/>
        <w:spacing w:before="72"/>
        <w:ind w:left="100" w:right="1358"/>
        <w:jc w:val="both"/>
        <w:rPr>
          <w:highlight w:val="darkGray"/>
        </w:rPr>
      </w:pPr>
      <w:r w:rsidRPr="00941148">
        <w:rPr>
          <w:b/>
          <w:highlight w:val="darkGray"/>
        </w:rPr>
        <w:t>Standard Administrative Policy:</w:t>
      </w:r>
      <w:r w:rsidRPr="00941148">
        <w:rPr>
          <w:b/>
          <w:spacing w:val="80"/>
          <w:w w:val="150"/>
          <w:highlight w:val="darkGray"/>
        </w:rPr>
        <w:t xml:space="preserve"> </w:t>
      </w:r>
      <w:r w:rsidRPr="00941148">
        <w:rPr>
          <w:highlight w:val="darkGray"/>
        </w:rPr>
        <w:t xml:space="preserve">Standard Administrative Policy </w:t>
      </w:r>
      <w:proofErr w:type="gramStart"/>
      <w:r w:rsidRPr="00941148">
        <w:rPr>
          <w:highlight w:val="darkGray"/>
        </w:rPr>
        <w:t>is</w:t>
      </w:r>
      <w:proofErr w:type="gramEnd"/>
      <w:r w:rsidRPr="00941148">
        <w:rPr>
          <w:highlight w:val="darkGray"/>
        </w:rPr>
        <w:t xml:space="preserve"> rules and regulations </w:t>
      </w:r>
      <w:proofErr w:type="gramStart"/>
      <w:r w:rsidRPr="00941148">
        <w:rPr>
          <w:highlight w:val="darkGray"/>
        </w:rPr>
        <w:t>direct</w:t>
      </w:r>
      <w:proofErr w:type="gramEnd"/>
      <w:r w:rsidRPr="00941148">
        <w:rPr>
          <w:highlight w:val="darkGray"/>
        </w:rPr>
        <w:t xml:space="preserve"> the specific actions of employees and volunteers.</w:t>
      </w:r>
      <w:r w:rsidRPr="00941148">
        <w:rPr>
          <w:spacing w:val="40"/>
          <w:highlight w:val="darkGray"/>
        </w:rPr>
        <w:t xml:space="preserve"> </w:t>
      </w:r>
      <w:r w:rsidRPr="00941148">
        <w:rPr>
          <w:highlight w:val="darkGray"/>
        </w:rPr>
        <w:t xml:space="preserve">The essence of a rule is its </w:t>
      </w:r>
      <w:proofErr w:type="gramStart"/>
      <w:r w:rsidRPr="00941148">
        <w:rPr>
          <w:highlight w:val="darkGray"/>
        </w:rPr>
        <w:t>inflexibility</w:t>
      </w:r>
      <w:proofErr w:type="gramEnd"/>
      <w:r w:rsidRPr="00941148">
        <w:rPr>
          <w:highlight w:val="darkGray"/>
        </w:rPr>
        <w:t xml:space="preserve"> and it permits no deviations or exceptions.</w:t>
      </w:r>
      <w:r w:rsidRPr="00941148">
        <w:rPr>
          <w:spacing w:val="40"/>
          <w:highlight w:val="darkGray"/>
        </w:rPr>
        <w:t xml:space="preserve"> </w:t>
      </w:r>
      <w:r w:rsidRPr="00941148">
        <w:rPr>
          <w:highlight w:val="darkGray"/>
        </w:rPr>
        <w:t xml:space="preserve">Due to its inflexibility, a Standard Administrative </w:t>
      </w:r>
      <w:r w:rsidRPr="00941148">
        <w:rPr>
          <w:highlight w:val="darkGray"/>
        </w:rPr>
        <w:lastRenderedPageBreak/>
        <w:t>Policy is only justified when there is an unchanging feature in a situation.</w:t>
      </w:r>
      <w:r w:rsidRPr="00941148">
        <w:rPr>
          <w:spacing w:val="80"/>
          <w:highlight w:val="darkGray"/>
        </w:rPr>
        <w:t xml:space="preserve"> </w:t>
      </w:r>
      <w:r w:rsidRPr="00941148">
        <w:rPr>
          <w:highlight w:val="darkGray"/>
        </w:rPr>
        <w:t>Violation of a Standard Administrative Policy is grounds for disciplinary action.</w:t>
      </w:r>
      <w:r w:rsidRPr="00941148">
        <w:rPr>
          <w:spacing w:val="40"/>
          <w:highlight w:val="darkGray"/>
        </w:rPr>
        <w:t xml:space="preserve"> </w:t>
      </w:r>
      <w:r w:rsidRPr="00941148">
        <w:rPr>
          <w:highlight w:val="darkGray"/>
        </w:rPr>
        <w:t>All other written directives must be consistent with the Standard Administrative Policy and Rules and Regulations.</w:t>
      </w:r>
    </w:p>
    <w:p w14:paraId="47A0664E" w14:textId="77777777" w:rsidR="00655C25" w:rsidRPr="00941148" w:rsidRDefault="00655C25">
      <w:pPr>
        <w:pStyle w:val="BodyText"/>
        <w:rPr>
          <w:highlight w:val="darkGray"/>
        </w:rPr>
      </w:pPr>
    </w:p>
    <w:p w14:paraId="47A0664F" w14:textId="77777777" w:rsidR="00655C25" w:rsidRPr="00941148" w:rsidRDefault="00000000">
      <w:pPr>
        <w:pStyle w:val="BodyText"/>
        <w:ind w:left="100" w:right="1356"/>
        <w:jc w:val="both"/>
        <w:rPr>
          <w:highlight w:val="darkGray"/>
        </w:rPr>
      </w:pPr>
      <w:r w:rsidRPr="00941148">
        <w:rPr>
          <w:b/>
          <w:highlight w:val="darkGray"/>
        </w:rPr>
        <w:t>Standard Operating Guidelines</w:t>
      </w:r>
      <w:r w:rsidRPr="00941148">
        <w:rPr>
          <w:b/>
          <w:spacing w:val="40"/>
          <w:highlight w:val="darkGray"/>
        </w:rPr>
        <w:t xml:space="preserve"> </w:t>
      </w:r>
      <w:r w:rsidRPr="00941148">
        <w:rPr>
          <w:highlight w:val="darkGray"/>
        </w:rPr>
        <w:t>Standard Operating Guidelines are designed to give guidance and provide specific information which is important to various units that perform specialized functions.</w:t>
      </w:r>
      <w:r w:rsidRPr="00941148">
        <w:rPr>
          <w:spacing w:val="40"/>
          <w:highlight w:val="darkGray"/>
        </w:rPr>
        <w:t xml:space="preserve"> </w:t>
      </w:r>
      <w:r w:rsidRPr="00941148">
        <w:rPr>
          <w:highlight w:val="darkGray"/>
        </w:rPr>
        <w:t>The SOG Committee will be responsible for developing and revising Standard Operating Guidelines.</w:t>
      </w:r>
      <w:r w:rsidRPr="00941148">
        <w:rPr>
          <w:spacing w:val="40"/>
          <w:highlight w:val="darkGray"/>
        </w:rPr>
        <w:t xml:space="preserve"> </w:t>
      </w:r>
      <w:r w:rsidRPr="00941148">
        <w:rPr>
          <w:highlight w:val="darkGray"/>
        </w:rPr>
        <w:t>The</w:t>
      </w:r>
      <w:r w:rsidRPr="00941148">
        <w:rPr>
          <w:spacing w:val="-1"/>
          <w:highlight w:val="darkGray"/>
        </w:rPr>
        <w:t xml:space="preserve"> </w:t>
      </w:r>
      <w:r w:rsidRPr="00941148">
        <w:rPr>
          <w:highlight w:val="darkGray"/>
        </w:rPr>
        <w:t>Toms River Township Board</w:t>
      </w:r>
      <w:r w:rsidRPr="00941148">
        <w:rPr>
          <w:spacing w:val="-1"/>
          <w:highlight w:val="darkGray"/>
        </w:rPr>
        <w:t xml:space="preserve"> </w:t>
      </w:r>
      <w:r w:rsidRPr="00941148">
        <w:rPr>
          <w:highlight w:val="darkGray"/>
        </w:rPr>
        <w:t>of Fire Commissioners District # 2 will be responsible for approving, issuing and retaining Standard Operating Guidelines.</w:t>
      </w:r>
    </w:p>
    <w:p w14:paraId="47A06650" w14:textId="77777777" w:rsidR="00655C25" w:rsidRPr="00941148" w:rsidRDefault="00655C25">
      <w:pPr>
        <w:pStyle w:val="BodyText"/>
        <w:rPr>
          <w:highlight w:val="darkGray"/>
        </w:rPr>
      </w:pPr>
    </w:p>
    <w:p w14:paraId="47A06651" w14:textId="77777777" w:rsidR="00655C25" w:rsidRPr="00941148" w:rsidRDefault="00000000">
      <w:pPr>
        <w:pStyle w:val="BodyText"/>
        <w:ind w:left="100" w:right="1358"/>
        <w:jc w:val="both"/>
        <w:rPr>
          <w:highlight w:val="darkGray"/>
        </w:rPr>
      </w:pPr>
      <w:r w:rsidRPr="00941148">
        <w:rPr>
          <w:b/>
          <w:highlight w:val="darkGray"/>
        </w:rPr>
        <w:t>Written Directives:</w:t>
      </w:r>
      <w:r w:rsidRPr="00941148">
        <w:rPr>
          <w:b/>
          <w:spacing w:val="40"/>
          <w:highlight w:val="darkGray"/>
        </w:rPr>
        <w:t xml:space="preserve"> </w:t>
      </w:r>
      <w:r w:rsidRPr="00941148">
        <w:rPr>
          <w:highlight w:val="darkGray"/>
        </w:rPr>
        <w:t>A directive announcing instruction and/or directing procedures, which are short term or temporary in nature, regarding a specific circumstance, task or event.</w:t>
      </w:r>
      <w:r w:rsidRPr="00941148">
        <w:rPr>
          <w:spacing w:val="40"/>
          <w:highlight w:val="darkGray"/>
        </w:rPr>
        <w:t xml:space="preserve"> </w:t>
      </w:r>
      <w:r w:rsidRPr="00941148">
        <w:rPr>
          <w:highlight w:val="darkGray"/>
        </w:rPr>
        <w:t>The Tome River Township Board of Fire Commissioners District # 2 shall approve all orders prior to issuance.</w:t>
      </w:r>
      <w:r w:rsidRPr="00941148">
        <w:rPr>
          <w:spacing w:val="80"/>
          <w:highlight w:val="darkGray"/>
        </w:rPr>
        <w:t xml:space="preserve"> </w:t>
      </w:r>
      <w:r w:rsidRPr="00941148">
        <w:rPr>
          <w:highlight w:val="darkGray"/>
        </w:rPr>
        <w:t>The orders are usually self-canceling.</w:t>
      </w:r>
    </w:p>
    <w:p w14:paraId="47A06652" w14:textId="77777777" w:rsidR="00655C25" w:rsidRPr="00941148" w:rsidRDefault="00655C25">
      <w:pPr>
        <w:pStyle w:val="BodyText"/>
        <w:spacing w:before="1"/>
        <w:rPr>
          <w:highlight w:val="darkGray"/>
        </w:rPr>
      </w:pPr>
    </w:p>
    <w:p w14:paraId="47A06653" w14:textId="77777777" w:rsidR="00655C25" w:rsidRPr="00941148" w:rsidRDefault="00000000">
      <w:pPr>
        <w:pStyle w:val="BodyText"/>
        <w:ind w:left="100" w:right="1357"/>
        <w:jc w:val="both"/>
        <w:rPr>
          <w:highlight w:val="darkGray"/>
        </w:rPr>
      </w:pPr>
      <w:r w:rsidRPr="00941148">
        <w:rPr>
          <w:b/>
          <w:highlight w:val="darkGray"/>
          <w:u w:val="single"/>
        </w:rPr>
        <w:t>Authority to Issue Written Directives:</w:t>
      </w:r>
      <w:r w:rsidRPr="00941148">
        <w:rPr>
          <w:b/>
          <w:highlight w:val="darkGray"/>
        </w:rPr>
        <w:t xml:space="preserve"> </w:t>
      </w:r>
      <w:r w:rsidRPr="00941148">
        <w:rPr>
          <w:highlight w:val="darkGray"/>
        </w:rPr>
        <w:t>The Toms River Township Board of Fire Commissioners District # 2 has the sole authority to issue, modify, and approve written</w:t>
      </w:r>
      <w:r w:rsidRPr="00941148">
        <w:rPr>
          <w:spacing w:val="40"/>
          <w:highlight w:val="darkGray"/>
        </w:rPr>
        <w:t xml:space="preserve"> </w:t>
      </w:r>
      <w:r w:rsidRPr="00941148">
        <w:rPr>
          <w:highlight w:val="darkGray"/>
        </w:rPr>
        <w:t>directives for the department.</w:t>
      </w:r>
      <w:r w:rsidRPr="00941148">
        <w:rPr>
          <w:spacing w:val="40"/>
          <w:highlight w:val="darkGray"/>
        </w:rPr>
        <w:t xml:space="preserve"> </w:t>
      </w:r>
      <w:r w:rsidRPr="00941148">
        <w:rPr>
          <w:highlight w:val="darkGray"/>
        </w:rPr>
        <w:t>Others in the organization can research and/or write written directives; however, they must be approved by the Toms River Township Board of Fire Commissioners District # 2 to be in force.</w:t>
      </w:r>
      <w:r w:rsidRPr="00941148">
        <w:rPr>
          <w:spacing w:val="40"/>
          <w:highlight w:val="darkGray"/>
        </w:rPr>
        <w:t xml:space="preserve"> </w:t>
      </w:r>
      <w:r w:rsidRPr="00941148">
        <w:rPr>
          <w:highlight w:val="darkGray"/>
        </w:rPr>
        <w:t xml:space="preserve">However, in daily operations the Business Administrator or </w:t>
      </w:r>
      <w:proofErr w:type="gramStart"/>
      <w:r w:rsidRPr="00941148">
        <w:rPr>
          <w:highlight w:val="darkGray"/>
        </w:rPr>
        <w:t>designee</w:t>
      </w:r>
      <w:proofErr w:type="gramEnd"/>
      <w:r w:rsidRPr="00941148">
        <w:rPr>
          <w:highlight w:val="darkGray"/>
        </w:rPr>
        <w:t xml:space="preserve"> is authorized to issue Written Directives, Special Memorandums, and Inter Office-Memorandums.</w:t>
      </w:r>
    </w:p>
    <w:p w14:paraId="47A06654" w14:textId="77777777" w:rsidR="00655C25" w:rsidRPr="00941148" w:rsidRDefault="00655C25">
      <w:pPr>
        <w:pStyle w:val="BodyText"/>
        <w:spacing w:before="3"/>
        <w:rPr>
          <w:highlight w:val="darkGray"/>
        </w:rPr>
      </w:pPr>
    </w:p>
    <w:p w14:paraId="47A06655" w14:textId="77777777" w:rsidR="00655C25" w:rsidRPr="00941148" w:rsidRDefault="00000000">
      <w:pPr>
        <w:pStyle w:val="BodyText"/>
        <w:ind w:left="100" w:right="1354"/>
        <w:jc w:val="both"/>
        <w:rPr>
          <w:rFonts w:ascii="Cambria"/>
          <w:highlight w:val="darkGray"/>
        </w:rPr>
      </w:pPr>
      <w:r w:rsidRPr="00941148">
        <w:rPr>
          <w:b/>
          <w:highlight w:val="darkGray"/>
          <w:u w:val="single"/>
        </w:rPr>
        <w:t>Distribution</w:t>
      </w:r>
      <w:r w:rsidRPr="00941148">
        <w:rPr>
          <w:b/>
          <w:spacing w:val="-4"/>
          <w:highlight w:val="darkGray"/>
          <w:u w:val="single"/>
        </w:rPr>
        <w:t xml:space="preserve"> </w:t>
      </w:r>
      <w:r w:rsidRPr="00941148">
        <w:rPr>
          <w:b/>
          <w:highlight w:val="darkGray"/>
          <w:u w:val="single"/>
        </w:rPr>
        <w:t>and</w:t>
      </w:r>
      <w:r w:rsidRPr="00941148">
        <w:rPr>
          <w:b/>
          <w:spacing w:val="-4"/>
          <w:highlight w:val="darkGray"/>
          <w:u w:val="single"/>
        </w:rPr>
        <w:t xml:space="preserve"> </w:t>
      </w:r>
      <w:r w:rsidRPr="00941148">
        <w:rPr>
          <w:b/>
          <w:highlight w:val="darkGray"/>
          <w:u w:val="single"/>
        </w:rPr>
        <w:t>Accountability</w:t>
      </w:r>
      <w:r w:rsidRPr="00941148">
        <w:rPr>
          <w:highlight w:val="darkGray"/>
          <w:u w:val="single"/>
        </w:rPr>
        <w:t>:</w:t>
      </w:r>
      <w:r w:rsidRPr="00941148">
        <w:rPr>
          <w:spacing w:val="-4"/>
          <w:highlight w:val="darkGray"/>
          <w:u w:val="single"/>
        </w:rPr>
        <w:t xml:space="preserve"> </w:t>
      </w:r>
      <w:r w:rsidRPr="00941148">
        <w:rPr>
          <w:rFonts w:ascii="Cambria"/>
          <w:highlight w:val="darkGray"/>
        </w:rPr>
        <w:t>Distribution</w:t>
      </w:r>
      <w:r w:rsidRPr="00941148">
        <w:rPr>
          <w:rFonts w:ascii="Cambria"/>
          <w:spacing w:val="-5"/>
          <w:highlight w:val="darkGray"/>
        </w:rPr>
        <w:t xml:space="preserve"> </w:t>
      </w:r>
      <w:r w:rsidRPr="00941148">
        <w:rPr>
          <w:rFonts w:ascii="Cambria"/>
          <w:highlight w:val="darkGray"/>
        </w:rPr>
        <w:t>of</w:t>
      </w:r>
      <w:r w:rsidRPr="00941148">
        <w:rPr>
          <w:rFonts w:ascii="Cambria"/>
          <w:spacing w:val="-4"/>
          <w:highlight w:val="darkGray"/>
        </w:rPr>
        <w:t xml:space="preserve"> </w:t>
      </w:r>
      <w:r w:rsidRPr="00941148">
        <w:rPr>
          <w:rFonts w:ascii="Cambria"/>
          <w:highlight w:val="darkGray"/>
        </w:rPr>
        <w:t>written</w:t>
      </w:r>
      <w:r w:rsidRPr="00941148">
        <w:rPr>
          <w:rFonts w:ascii="Cambria"/>
          <w:spacing w:val="-5"/>
          <w:highlight w:val="darkGray"/>
        </w:rPr>
        <w:t xml:space="preserve"> </w:t>
      </w:r>
      <w:r w:rsidRPr="00941148">
        <w:rPr>
          <w:rFonts w:ascii="Cambria"/>
          <w:highlight w:val="darkGray"/>
        </w:rPr>
        <w:t>directives</w:t>
      </w:r>
      <w:r w:rsidRPr="00941148">
        <w:rPr>
          <w:rFonts w:ascii="Cambria"/>
          <w:spacing w:val="-4"/>
          <w:highlight w:val="darkGray"/>
        </w:rPr>
        <w:t xml:space="preserve"> </w:t>
      </w:r>
      <w:r w:rsidRPr="00941148">
        <w:rPr>
          <w:rFonts w:ascii="Cambria"/>
          <w:highlight w:val="darkGray"/>
        </w:rPr>
        <w:t>and</w:t>
      </w:r>
      <w:r w:rsidRPr="00941148">
        <w:rPr>
          <w:rFonts w:ascii="Cambria"/>
          <w:spacing w:val="-4"/>
          <w:highlight w:val="darkGray"/>
        </w:rPr>
        <w:t xml:space="preserve"> </w:t>
      </w:r>
      <w:r w:rsidRPr="00941148">
        <w:rPr>
          <w:rFonts w:ascii="Cambria"/>
          <w:highlight w:val="darkGray"/>
        </w:rPr>
        <w:t>associated</w:t>
      </w:r>
      <w:r w:rsidRPr="00941148">
        <w:rPr>
          <w:rFonts w:ascii="Cambria"/>
          <w:spacing w:val="-5"/>
          <w:highlight w:val="darkGray"/>
        </w:rPr>
        <w:t xml:space="preserve"> </w:t>
      </w:r>
      <w:r w:rsidRPr="00941148">
        <w:rPr>
          <w:rFonts w:ascii="Cambria"/>
          <w:highlight w:val="darkGray"/>
        </w:rPr>
        <w:t>materials will be accomplished by way of a computerized document distribution program utilized by the department.</w:t>
      </w:r>
      <w:r w:rsidRPr="00941148">
        <w:rPr>
          <w:rFonts w:ascii="Cambria"/>
          <w:spacing w:val="40"/>
          <w:highlight w:val="darkGray"/>
        </w:rPr>
        <w:t xml:space="preserve"> </w:t>
      </w:r>
      <w:r w:rsidRPr="00941148">
        <w:rPr>
          <w:rFonts w:ascii="Cambria"/>
          <w:highlight w:val="darkGray"/>
        </w:rPr>
        <w:t>The Power DMS system will enable the department to electronically distribute documents and retain a permanent record for each employee documenting receipt of the distributed materials.</w:t>
      </w:r>
      <w:r w:rsidRPr="00941148">
        <w:rPr>
          <w:rFonts w:ascii="Cambria"/>
          <w:spacing w:val="40"/>
          <w:highlight w:val="darkGray"/>
        </w:rPr>
        <w:t xml:space="preserve"> </w:t>
      </w:r>
      <w:r w:rsidRPr="00941148">
        <w:rPr>
          <w:rFonts w:ascii="Cambria"/>
          <w:highlight w:val="darkGray"/>
        </w:rPr>
        <w:t>It is the responsibility of each employee to log into the Power DMS system on a routine basis to review the material that has been posted to the site.</w:t>
      </w:r>
      <w:r w:rsidRPr="00941148">
        <w:rPr>
          <w:rFonts w:ascii="Cambria"/>
          <w:spacing w:val="40"/>
          <w:highlight w:val="darkGray"/>
        </w:rPr>
        <w:t xml:space="preserve"> </w:t>
      </w:r>
      <w:r w:rsidRPr="00941148">
        <w:rPr>
          <w:rFonts w:ascii="Cambria"/>
          <w:highlight w:val="darkGray"/>
        </w:rPr>
        <w:t>Employees must digitally sign for the documents distributed to them.</w:t>
      </w:r>
    </w:p>
    <w:p w14:paraId="47A06656" w14:textId="77777777" w:rsidR="00655C25" w:rsidRPr="00941148" w:rsidRDefault="00000000">
      <w:pPr>
        <w:pStyle w:val="BodyText"/>
        <w:spacing w:before="272"/>
        <w:ind w:left="100"/>
        <w:jc w:val="both"/>
        <w:rPr>
          <w:highlight w:val="darkGray"/>
        </w:rPr>
      </w:pPr>
      <w:r w:rsidRPr="00941148">
        <w:rPr>
          <w:highlight w:val="darkGray"/>
        </w:rPr>
        <w:t>All</w:t>
      </w:r>
      <w:r w:rsidRPr="00941148">
        <w:rPr>
          <w:spacing w:val="-3"/>
          <w:highlight w:val="darkGray"/>
        </w:rPr>
        <w:t xml:space="preserve"> </w:t>
      </w:r>
      <w:r w:rsidRPr="00941148">
        <w:rPr>
          <w:highlight w:val="darkGray"/>
        </w:rPr>
        <w:t>employees</w:t>
      </w:r>
      <w:r w:rsidRPr="00941148">
        <w:rPr>
          <w:spacing w:val="-1"/>
          <w:highlight w:val="darkGray"/>
        </w:rPr>
        <w:t xml:space="preserve"> </w:t>
      </w:r>
      <w:r w:rsidRPr="00941148">
        <w:rPr>
          <w:highlight w:val="darkGray"/>
        </w:rPr>
        <w:t>and</w:t>
      </w:r>
      <w:r w:rsidRPr="00941148">
        <w:rPr>
          <w:spacing w:val="-2"/>
          <w:highlight w:val="darkGray"/>
        </w:rPr>
        <w:t xml:space="preserve"> </w:t>
      </w:r>
      <w:r w:rsidRPr="00941148">
        <w:rPr>
          <w:highlight w:val="darkGray"/>
        </w:rPr>
        <w:t>volunteers will</w:t>
      </w:r>
      <w:r w:rsidRPr="00941148">
        <w:rPr>
          <w:spacing w:val="-1"/>
          <w:highlight w:val="darkGray"/>
        </w:rPr>
        <w:t xml:space="preserve"> </w:t>
      </w:r>
      <w:r w:rsidRPr="00941148">
        <w:rPr>
          <w:highlight w:val="darkGray"/>
        </w:rPr>
        <w:t>be</w:t>
      </w:r>
      <w:r w:rsidRPr="00941148">
        <w:rPr>
          <w:spacing w:val="-1"/>
          <w:highlight w:val="darkGray"/>
        </w:rPr>
        <w:t xml:space="preserve"> </w:t>
      </w:r>
      <w:r w:rsidRPr="00941148">
        <w:rPr>
          <w:highlight w:val="darkGray"/>
        </w:rPr>
        <w:t>provided</w:t>
      </w:r>
      <w:r w:rsidRPr="00941148">
        <w:rPr>
          <w:spacing w:val="-1"/>
          <w:highlight w:val="darkGray"/>
        </w:rPr>
        <w:t xml:space="preserve"> </w:t>
      </w:r>
      <w:r w:rsidRPr="00941148">
        <w:rPr>
          <w:highlight w:val="darkGray"/>
        </w:rPr>
        <w:t>with login</w:t>
      </w:r>
      <w:r w:rsidRPr="00941148">
        <w:rPr>
          <w:spacing w:val="-1"/>
          <w:highlight w:val="darkGray"/>
        </w:rPr>
        <w:t xml:space="preserve"> </w:t>
      </w:r>
      <w:proofErr w:type="gramStart"/>
      <w:r w:rsidRPr="00941148">
        <w:rPr>
          <w:highlight w:val="darkGray"/>
        </w:rPr>
        <w:t>credential</w:t>
      </w:r>
      <w:proofErr w:type="gramEnd"/>
      <w:r w:rsidRPr="00941148">
        <w:rPr>
          <w:spacing w:val="-1"/>
          <w:highlight w:val="darkGray"/>
        </w:rPr>
        <w:t xml:space="preserve"> </w:t>
      </w:r>
      <w:proofErr w:type="gramStart"/>
      <w:r w:rsidRPr="00941148">
        <w:rPr>
          <w:highlight w:val="darkGray"/>
        </w:rPr>
        <w:t>to</w:t>
      </w:r>
      <w:proofErr w:type="gramEnd"/>
      <w:r w:rsidRPr="00941148">
        <w:rPr>
          <w:spacing w:val="-1"/>
          <w:highlight w:val="darkGray"/>
        </w:rPr>
        <w:t xml:space="preserve"> </w:t>
      </w:r>
      <w:r w:rsidRPr="00941148">
        <w:rPr>
          <w:highlight w:val="darkGray"/>
        </w:rPr>
        <w:t xml:space="preserve">the </w:t>
      </w:r>
      <w:r w:rsidRPr="00941148">
        <w:rPr>
          <w:spacing w:val="-2"/>
          <w:highlight w:val="darkGray"/>
        </w:rPr>
        <w:t>system.</w:t>
      </w:r>
    </w:p>
    <w:p w14:paraId="47A06657" w14:textId="77777777" w:rsidR="00655C25" w:rsidRPr="00941148" w:rsidRDefault="00655C25">
      <w:pPr>
        <w:pStyle w:val="BodyText"/>
        <w:rPr>
          <w:highlight w:val="darkGray"/>
        </w:rPr>
      </w:pPr>
    </w:p>
    <w:p w14:paraId="47A06658" w14:textId="77777777" w:rsidR="00655C25" w:rsidRPr="00941148" w:rsidRDefault="00000000">
      <w:pPr>
        <w:pStyle w:val="BodyText"/>
        <w:ind w:left="100" w:right="1356"/>
        <w:jc w:val="both"/>
        <w:rPr>
          <w:highlight w:val="darkGray"/>
        </w:rPr>
      </w:pPr>
      <w:r w:rsidRPr="00941148">
        <w:rPr>
          <w:highlight w:val="darkGray"/>
        </w:rPr>
        <w:t>All employees and volunteers shall begin accessing the system via the link below.</w:t>
      </w:r>
      <w:r w:rsidRPr="00941148">
        <w:rPr>
          <w:spacing w:val="40"/>
          <w:highlight w:val="darkGray"/>
        </w:rPr>
        <w:t xml:space="preserve"> </w:t>
      </w:r>
      <w:r w:rsidRPr="00941148">
        <w:rPr>
          <w:highlight w:val="darkGray"/>
        </w:rPr>
        <w:t xml:space="preserve">Employees and volunteers who for operational reasons cannot access the DMS for any </w:t>
      </w:r>
      <w:proofErr w:type="gramStart"/>
      <w:r w:rsidRPr="00941148">
        <w:rPr>
          <w:highlight w:val="darkGray"/>
        </w:rPr>
        <w:t>time period</w:t>
      </w:r>
      <w:proofErr w:type="gramEnd"/>
      <w:r w:rsidRPr="00941148">
        <w:rPr>
          <w:highlight w:val="darkGray"/>
        </w:rPr>
        <w:t xml:space="preserve"> shall notify</w:t>
      </w:r>
      <w:r w:rsidRPr="00941148">
        <w:rPr>
          <w:spacing w:val="-4"/>
          <w:highlight w:val="darkGray"/>
        </w:rPr>
        <w:t xml:space="preserve"> </w:t>
      </w:r>
      <w:r w:rsidRPr="00941148">
        <w:rPr>
          <w:highlight w:val="darkGray"/>
        </w:rPr>
        <w:t>their Chief</w:t>
      </w:r>
      <w:r w:rsidRPr="00941148">
        <w:rPr>
          <w:spacing w:val="-1"/>
          <w:highlight w:val="darkGray"/>
        </w:rPr>
        <w:t xml:space="preserve"> </w:t>
      </w:r>
      <w:r w:rsidRPr="00941148">
        <w:rPr>
          <w:highlight w:val="darkGray"/>
        </w:rPr>
        <w:t>Officer.</w:t>
      </w:r>
      <w:r w:rsidRPr="00941148">
        <w:rPr>
          <w:spacing w:val="40"/>
          <w:highlight w:val="darkGray"/>
        </w:rPr>
        <w:t xml:space="preserve"> </w:t>
      </w:r>
      <w:r w:rsidRPr="00941148">
        <w:rPr>
          <w:highlight w:val="darkGray"/>
        </w:rPr>
        <w:t>The</w:t>
      </w:r>
      <w:r w:rsidRPr="00941148">
        <w:rPr>
          <w:spacing w:val="-1"/>
          <w:highlight w:val="darkGray"/>
        </w:rPr>
        <w:t xml:space="preserve"> </w:t>
      </w:r>
      <w:r w:rsidRPr="00941148">
        <w:rPr>
          <w:highlight w:val="darkGray"/>
        </w:rPr>
        <w:t>Chief Officer will notify</w:t>
      </w:r>
      <w:r w:rsidRPr="00941148">
        <w:rPr>
          <w:spacing w:val="-4"/>
          <w:highlight w:val="darkGray"/>
        </w:rPr>
        <w:t xml:space="preserve"> </w:t>
      </w:r>
      <w:r w:rsidRPr="00941148">
        <w:rPr>
          <w:highlight w:val="darkGray"/>
        </w:rPr>
        <w:t>the Toms River</w:t>
      </w:r>
      <w:r w:rsidRPr="00941148">
        <w:rPr>
          <w:spacing w:val="-1"/>
          <w:highlight w:val="darkGray"/>
        </w:rPr>
        <w:t xml:space="preserve"> </w:t>
      </w:r>
      <w:r w:rsidRPr="00941148">
        <w:rPr>
          <w:highlight w:val="darkGray"/>
        </w:rPr>
        <w:t>Township Board of Fire Commissioners District # 2 assigned program facilitator to ensure that access to the DMS gets restored at the next feasible time.</w:t>
      </w:r>
    </w:p>
    <w:p w14:paraId="47A06659" w14:textId="77777777" w:rsidR="00655C25" w:rsidRPr="00941148" w:rsidRDefault="00655C25">
      <w:pPr>
        <w:pStyle w:val="BodyText"/>
        <w:spacing w:before="1"/>
        <w:rPr>
          <w:highlight w:val="darkGray"/>
        </w:rPr>
      </w:pPr>
    </w:p>
    <w:p w14:paraId="47A0665A" w14:textId="77777777" w:rsidR="00655C25" w:rsidRPr="00941148" w:rsidRDefault="00000000">
      <w:pPr>
        <w:pStyle w:val="BodyText"/>
        <w:ind w:left="100"/>
        <w:rPr>
          <w:highlight w:val="darkGray"/>
        </w:rPr>
      </w:pPr>
      <w:hyperlink r:id="rId10">
        <w:r w:rsidRPr="00941148">
          <w:rPr>
            <w:color w:val="0000FF"/>
            <w:spacing w:val="-2"/>
            <w:highlight w:val="darkGray"/>
            <w:u w:val="single" w:color="0000FF"/>
          </w:rPr>
          <w:t>https://powerdms.com/ui/Login.aspx?SiteID=TRBFC</w:t>
        </w:r>
      </w:hyperlink>
    </w:p>
    <w:p w14:paraId="47A0665B" w14:textId="77777777" w:rsidR="00655C25" w:rsidRPr="00941148" w:rsidRDefault="00655C25">
      <w:pPr>
        <w:pStyle w:val="BodyText"/>
        <w:rPr>
          <w:highlight w:val="darkGray"/>
        </w:rPr>
      </w:pPr>
    </w:p>
    <w:p w14:paraId="47A0665C" w14:textId="77777777" w:rsidR="00655C25" w:rsidRPr="00941148" w:rsidRDefault="00000000">
      <w:pPr>
        <w:pStyle w:val="BodyText"/>
        <w:ind w:left="100" w:right="1357"/>
        <w:jc w:val="both"/>
        <w:rPr>
          <w:highlight w:val="darkGray"/>
        </w:rPr>
      </w:pPr>
      <w:r w:rsidRPr="00941148">
        <w:rPr>
          <w:highlight w:val="darkGray"/>
        </w:rPr>
        <w:t>An instructional video for the use of the system can be located by clicking on the question mark (?)</w:t>
      </w:r>
      <w:r w:rsidRPr="00941148">
        <w:rPr>
          <w:spacing w:val="-1"/>
          <w:highlight w:val="darkGray"/>
        </w:rPr>
        <w:t xml:space="preserve"> </w:t>
      </w:r>
      <w:r w:rsidRPr="00941148">
        <w:rPr>
          <w:highlight w:val="darkGray"/>
        </w:rPr>
        <w:t>located</w:t>
      </w:r>
      <w:r w:rsidRPr="00941148">
        <w:rPr>
          <w:spacing w:val="-1"/>
          <w:highlight w:val="darkGray"/>
        </w:rPr>
        <w:t xml:space="preserve"> </w:t>
      </w:r>
      <w:r w:rsidRPr="00941148">
        <w:rPr>
          <w:highlight w:val="darkGray"/>
        </w:rPr>
        <w:t>in the</w:t>
      </w:r>
      <w:r w:rsidRPr="00941148">
        <w:rPr>
          <w:spacing w:val="-1"/>
          <w:highlight w:val="darkGray"/>
        </w:rPr>
        <w:t xml:space="preserve"> </w:t>
      </w:r>
      <w:r w:rsidRPr="00941148">
        <w:rPr>
          <w:highlight w:val="darkGray"/>
        </w:rPr>
        <w:t>upper</w:t>
      </w:r>
      <w:r w:rsidRPr="00941148">
        <w:rPr>
          <w:spacing w:val="-1"/>
          <w:highlight w:val="darkGray"/>
        </w:rPr>
        <w:t xml:space="preserve"> </w:t>
      </w:r>
      <w:r w:rsidRPr="00941148">
        <w:rPr>
          <w:highlight w:val="darkGray"/>
        </w:rPr>
        <w:t>right corner</w:t>
      </w:r>
      <w:r w:rsidRPr="00941148">
        <w:rPr>
          <w:spacing w:val="-1"/>
          <w:highlight w:val="darkGray"/>
        </w:rPr>
        <w:t xml:space="preserve"> </w:t>
      </w:r>
      <w:r w:rsidRPr="00941148">
        <w:rPr>
          <w:highlight w:val="darkGray"/>
        </w:rPr>
        <w:t>of</w:t>
      </w:r>
      <w:r w:rsidRPr="00941148">
        <w:rPr>
          <w:spacing w:val="-1"/>
          <w:highlight w:val="darkGray"/>
        </w:rPr>
        <w:t xml:space="preserve"> </w:t>
      </w:r>
      <w:r w:rsidRPr="00941148">
        <w:rPr>
          <w:highlight w:val="darkGray"/>
        </w:rPr>
        <w:t>the</w:t>
      </w:r>
      <w:r w:rsidRPr="00941148">
        <w:rPr>
          <w:spacing w:val="-1"/>
          <w:highlight w:val="darkGray"/>
        </w:rPr>
        <w:t xml:space="preserve"> </w:t>
      </w:r>
      <w:r w:rsidRPr="00941148">
        <w:rPr>
          <w:highlight w:val="darkGray"/>
        </w:rPr>
        <w:t>DMS homepage</w:t>
      </w:r>
      <w:r w:rsidRPr="00941148">
        <w:rPr>
          <w:spacing w:val="-1"/>
          <w:highlight w:val="darkGray"/>
        </w:rPr>
        <w:t xml:space="preserve"> </w:t>
      </w:r>
      <w:r w:rsidRPr="00941148">
        <w:rPr>
          <w:highlight w:val="darkGray"/>
        </w:rPr>
        <w:t>at the</w:t>
      </w:r>
      <w:r w:rsidRPr="00941148">
        <w:rPr>
          <w:spacing w:val="-1"/>
          <w:highlight w:val="darkGray"/>
        </w:rPr>
        <w:t xml:space="preserve"> </w:t>
      </w:r>
      <w:r w:rsidRPr="00941148">
        <w:rPr>
          <w:highlight w:val="darkGray"/>
        </w:rPr>
        <w:t>link above.</w:t>
      </w:r>
      <w:r w:rsidRPr="00941148">
        <w:rPr>
          <w:spacing w:val="40"/>
          <w:highlight w:val="darkGray"/>
        </w:rPr>
        <w:t xml:space="preserve"> </w:t>
      </w:r>
      <w:r w:rsidRPr="00941148">
        <w:rPr>
          <w:highlight w:val="darkGray"/>
        </w:rPr>
        <w:t>After</w:t>
      </w:r>
      <w:r w:rsidRPr="00941148">
        <w:rPr>
          <w:spacing w:val="-2"/>
          <w:highlight w:val="darkGray"/>
        </w:rPr>
        <w:t xml:space="preserve"> </w:t>
      </w:r>
      <w:r w:rsidRPr="00941148">
        <w:rPr>
          <w:highlight w:val="darkGray"/>
        </w:rPr>
        <w:t>accessing</w:t>
      </w:r>
      <w:r w:rsidRPr="00941148">
        <w:rPr>
          <w:spacing w:val="-3"/>
          <w:highlight w:val="darkGray"/>
        </w:rPr>
        <w:t xml:space="preserve"> </w:t>
      </w:r>
      <w:r w:rsidRPr="00941148">
        <w:rPr>
          <w:highlight w:val="darkGray"/>
        </w:rPr>
        <w:t>the list of videos, please click on “Power DMS Suite – A Users Perspective”.</w:t>
      </w:r>
    </w:p>
    <w:p w14:paraId="47A0665D" w14:textId="77777777" w:rsidR="00655C25" w:rsidRPr="00941148" w:rsidRDefault="00655C25">
      <w:pPr>
        <w:pStyle w:val="BodyText"/>
        <w:rPr>
          <w:highlight w:val="darkGray"/>
        </w:rPr>
      </w:pPr>
    </w:p>
    <w:p w14:paraId="47A0665E" w14:textId="77777777" w:rsidR="00655C25" w:rsidRPr="00941148" w:rsidRDefault="00000000">
      <w:pPr>
        <w:pStyle w:val="BodyText"/>
        <w:ind w:left="100" w:right="1355"/>
        <w:jc w:val="both"/>
        <w:rPr>
          <w:highlight w:val="darkGray"/>
        </w:rPr>
      </w:pPr>
      <w:r w:rsidRPr="00941148">
        <w:rPr>
          <w:highlight w:val="darkGray"/>
        </w:rPr>
        <w:t>Upon first login, all employees and volunteers are required to change their password through the link</w:t>
      </w:r>
      <w:r w:rsidRPr="00941148">
        <w:rPr>
          <w:spacing w:val="38"/>
          <w:highlight w:val="darkGray"/>
        </w:rPr>
        <w:t xml:space="preserve"> </w:t>
      </w:r>
      <w:r w:rsidRPr="00941148">
        <w:rPr>
          <w:highlight w:val="darkGray"/>
        </w:rPr>
        <w:t>provided</w:t>
      </w:r>
      <w:r w:rsidRPr="00941148">
        <w:rPr>
          <w:spacing w:val="41"/>
          <w:highlight w:val="darkGray"/>
        </w:rPr>
        <w:t xml:space="preserve"> </w:t>
      </w:r>
      <w:r w:rsidRPr="00941148">
        <w:rPr>
          <w:highlight w:val="darkGray"/>
        </w:rPr>
        <w:t>on</w:t>
      </w:r>
      <w:r w:rsidRPr="00941148">
        <w:rPr>
          <w:spacing w:val="40"/>
          <w:highlight w:val="darkGray"/>
        </w:rPr>
        <w:t xml:space="preserve"> </w:t>
      </w:r>
      <w:r w:rsidRPr="00941148">
        <w:rPr>
          <w:highlight w:val="darkGray"/>
        </w:rPr>
        <w:t>their</w:t>
      </w:r>
      <w:r w:rsidRPr="00941148">
        <w:rPr>
          <w:spacing w:val="41"/>
          <w:highlight w:val="darkGray"/>
        </w:rPr>
        <w:t xml:space="preserve"> </w:t>
      </w:r>
      <w:r w:rsidRPr="00941148">
        <w:rPr>
          <w:highlight w:val="darkGray"/>
        </w:rPr>
        <w:t>homepage.</w:t>
      </w:r>
      <w:r w:rsidRPr="00941148">
        <w:rPr>
          <w:spacing w:val="41"/>
          <w:highlight w:val="darkGray"/>
        </w:rPr>
        <w:t xml:space="preserve">  </w:t>
      </w:r>
      <w:r w:rsidRPr="00941148">
        <w:rPr>
          <w:highlight w:val="darkGray"/>
        </w:rPr>
        <w:t>Passwords</w:t>
      </w:r>
      <w:r w:rsidRPr="00941148">
        <w:rPr>
          <w:spacing w:val="42"/>
          <w:highlight w:val="darkGray"/>
        </w:rPr>
        <w:t xml:space="preserve"> </w:t>
      </w:r>
      <w:r w:rsidRPr="00941148">
        <w:rPr>
          <w:highlight w:val="darkGray"/>
        </w:rPr>
        <w:t>will</w:t>
      </w:r>
      <w:r w:rsidRPr="00941148">
        <w:rPr>
          <w:spacing w:val="41"/>
          <w:highlight w:val="darkGray"/>
        </w:rPr>
        <w:t xml:space="preserve"> </w:t>
      </w:r>
      <w:r w:rsidRPr="00941148">
        <w:rPr>
          <w:highlight w:val="darkGray"/>
        </w:rPr>
        <w:t>be</w:t>
      </w:r>
      <w:r w:rsidRPr="00941148">
        <w:rPr>
          <w:spacing w:val="41"/>
          <w:highlight w:val="darkGray"/>
        </w:rPr>
        <w:t xml:space="preserve"> </w:t>
      </w:r>
      <w:r w:rsidRPr="00941148">
        <w:rPr>
          <w:highlight w:val="darkGray"/>
        </w:rPr>
        <w:t>safeguarded</w:t>
      </w:r>
      <w:r w:rsidRPr="00941148">
        <w:rPr>
          <w:spacing w:val="40"/>
          <w:highlight w:val="darkGray"/>
        </w:rPr>
        <w:t xml:space="preserve"> </w:t>
      </w:r>
      <w:r w:rsidRPr="00941148">
        <w:rPr>
          <w:highlight w:val="darkGray"/>
        </w:rPr>
        <w:t>and</w:t>
      </w:r>
      <w:r w:rsidRPr="00941148">
        <w:rPr>
          <w:spacing w:val="44"/>
          <w:highlight w:val="darkGray"/>
        </w:rPr>
        <w:t xml:space="preserve"> </w:t>
      </w:r>
      <w:r w:rsidRPr="00941148">
        <w:rPr>
          <w:highlight w:val="darkGray"/>
        </w:rPr>
        <w:t>not</w:t>
      </w:r>
      <w:r w:rsidRPr="00941148">
        <w:rPr>
          <w:spacing w:val="41"/>
          <w:highlight w:val="darkGray"/>
        </w:rPr>
        <w:t xml:space="preserve"> </w:t>
      </w:r>
      <w:r w:rsidRPr="00941148">
        <w:rPr>
          <w:highlight w:val="darkGray"/>
        </w:rPr>
        <w:t>shared</w:t>
      </w:r>
      <w:r w:rsidRPr="00941148">
        <w:rPr>
          <w:spacing w:val="41"/>
          <w:highlight w:val="darkGray"/>
        </w:rPr>
        <w:t xml:space="preserve"> </w:t>
      </w:r>
      <w:r w:rsidRPr="00941148">
        <w:rPr>
          <w:highlight w:val="darkGray"/>
        </w:rPr>
        <w:t>with</w:t>
      </w:r>
      <w:r w:rsidRPr="00941148">
        <w:rPr>
          <w:spacing w:val="42"/>
          <w:highlight w:val="darkGray"/>
        </w:rPr>
        <w:t xml:space="preserve"> </w:t>
      </w:r>
      <w:r w:rsidRPr="00941148">
        <w:rPr>
          <w:spacing w:val="-2"/>
          <w:highlight w:val="darkGray"/>
        </w:rPr>
        <w:t>other</w:t>
      </w:r>
    </w:p>
    <w:p w14:paraId="47A0665F" w14:textId="77777777" w:rsidR="00655C25" w:rsidRPr="00941148" w:rsidRDefault="00655C25">
      <w:pPr>
        <w:jc w:val="both"/>
        <w:rPr>
          <w:highlight w:val="darkGray"/>
        </w:rPr>
        <w:sectPr w:rsidR="00655C25" w:rsidRPr="00941148">
          <w:footerReference w:type="default" r:id="rId11"/>
          <w:pgSz w:w="12240" w:h="15840"/>
          <w:pgMar w:top="640" w:right="80" w:bottom="940" w:left="1340" w:header="0" w:footer="746" w:gutter="0"/>
          <w:cols w:space="720"/>
        </w:sectPr>
      </w:pPr>
    </w:p>
    <w:p w14:paraId="47A06660" w14:textId="77777777" w:rsidR="00655C25" w:rsidRPr="00941148" w:rsidRDefault="00000000">
      <w:pPr>
        <w:pStyle w:val="BodyText"/>
        <w:spacing w:before="72"/>
        <w:ind w:left="100" w:right="1360"/>
        <w:jc w:val="both"/>
        <w:rPr>
          <w:highlight w:val="darkGray"/>
        </w:rPr>
      </w:pPr>
      <w:r w:rsidRPr="00941148">
        <w:rPr>
          <w:highlight w:val="darkGray"/>
        </w:rPr>
        <w:lastRenderedPageBreak/>
        <w:t>employees or volunteers.</w:t>
      </w:r>
      <w:r w:rsidRPr="00941148">
        <w:rPr>
          <w:spacing w:val="40"/>
          <w:highlight w:val="darkGray"/>
        </w:rPr>
        <w:t xml:space="preserve"> </w:t>
      </w:r>
      <w:r w:rsidRPr="00941148">
        <w:rPr>
          <w:highlight w:val="darkGray"/>
        </w:rPr>
        <w:t>No member may</w:t>
      </w:r>
      <w:r w:rsidRPr="00941148">
        <w:rPr>
          <w:spacing w:val="-6"/>
          <w:highlight w:val="darkGray"/>
        </w:rPr>
        <w:t xml:space="preserve"> </w:t>
      </w:r>
      <w:r w:rsidRPr="00941148">
        <w:rPr>
          <w:highlight w:val="darkGray"/>
        </w:rPr>
        <w:t>access the system using</w:t>
      </w:r>
      <w:r w:rsidRPr="00941148">
        <w:rPr>
          <w:spacing w:val="-1"/>
          <w:highlight w:val="darkGray"/>
        </w:rPr>
        <w:t xml:space="preserve"> </w:t>
      </w:r>
      <w:r w:rsidRPr="00941148">
        <w:rPr>
          <w:highlight w:val="darkGray"/>
        </w:rPr>
        <w:t xml:space="preserve">another </w:t>
      </w:r>
      <w:proofErr w:type="gramStart"/>
      <w:r w:rsidRPr="00941148">
        <w:rPr>
          <w:highlight w:val="darkGray"/>
        </w:rPr>
        <w:t>member’s user</w:t>
      </w:r>
      <w:proofErr w:type="gramEnd"/>
      <w:r w:rsidRPr="00941148">
        <w:rPr>
          <w:highlight w:val="darkGray"/>
        </w:rPr>
        <w:t xml:space="preserve"> ID or </w:t>
      </w:r>
      <w:r w:rsidRPr="00941148">
        <w:rPr>
          <w:spacing w:val="-2"/>
          <w:highlight w:val="darkGray"/>
        </w:rPr>
        <w:t>Password.</w:t>
      </w:r>
    </w:p>
    <w:p w14:paraId="47A06661" w14:textId="77777777" w:rsidR="00655C25" w:rsidRPr="00941148" w:rsidRDefault="00655C25">
      <w:pPr>
        <w:pStyle w:val="BodyText"/>
        <w:rPr>
          <w:highlight w:val="darkGray"/>
        </w:rPr>
      </w:pPr>
    </w:p>
    <w:p w14:paraId="47A06662" w14:textId="77777777" w:rsidR="00655C25" w:rsidRPr="00941148" w:rsidRDefault="00000000">
      <w:pPr>
        <w:pStyle w:val="BodyText"/>
        <w:ind w:left="100" w:right="1353"/>
        <w:jc w:val="both"/>
        <w:rPr>
          <w:highlight w:val="darkGray"/>
        </w:rPr>
      </w:pPr>
      <w:r w:rsidRPr="00941148">
        <w:rPr>
          <w:highlight w:val="darkGray"/>
        </w:rPr>
        <w:t>A master copy of department manuals and SOG’s will be maintained by the Toms River Township Board of Fire Commissioners District # 1 Administration Office. The master copy contains a master index, as well as individual chapter indices.</w:t>
      </w:r>
      <w:r w:rsidRPr="00941148">
        <w:rPr>
          <w:spacing w:val="80"/>
          <w:highlight w:val="darkGray"/>
        </w:rPr>
        <w:t xml:space="preserve"> </w:t>
      </w:r>
      <w:r w:rsidRPr="00941148">
        <w:rPr>
          <w:highlight w:val="darkGray"/>
        </w:rPr>
        <w:t xml:space="preserve">All written directives created in the future will be assigned to the corresponding chapter that concerns the topic. Toms River Fire District # 2 documents will be maintained by the Toms River Board of Fire Commissioners District # 2 Administrative Office. Silverton Fire Company and Pleasant Plains Fire </w:t>
      </w:r>
      <w:proofErr w:type="gramStart"/>
      <w:r w:rsidRPr="00941148">
        <w:rPr>
          <w:highlight w:val="darkGray"/>
        </w:rPr>
        <w:t>Department documents</w:t>
      </w:r>
      <w:proofErr w:type="gramEnd"/>
      <w:r w:rsidRPr="00941148">
        <w:rPr>
          <w:highlight w:val="darkGray"/>
        </w:rPr>
        <w:t xml:space="preserve"> master copies will be maintained at each respective firehouse.</w:t>
      </w:r>
    </w:p>
    <w:p w14:paraId="47A06663" w14:textId="77777777" w:rsidR="00655C25" w:rsidRPr="00941148" w:rsidRDefault="00655C25">
      <w:pPr>
        <w:pStyle w:val="BodyText"/>
        <w:rPr>
          <w:highlight w:val="darkGray"/>
        </w:rPr>
      </w:pPr>
    </w:p>
    <w:p w14:paraId="47A06664" w14:textId="77777777" w:rsidR="00655C25" w:rsidRPr="00941148" w:rsidRDefault="00000000">
      <w:pPr>
        <w:pStyle w:val="BodyText"/>
        <w:ind w:left="100" w:right="1360"/>
        <w:jc w:val="both"/>
        <w:rPr>
          <w:highlight w:val="darkGray"/>
        </w:rPr>
      </w:pPr>
      <w:r w:rsidRPr="00941148">
        <w:rPr>
          <w:highlight w:val="darkGray"/>
        </w:rPr>
        <w:t>Employees or volunteers shall not make copies, distribute copies or release any written directive to anyone who is not a member of the Toms River Township Board of Fire Commissioners District # 2 without the prior expressed approval of the Toms River Township Board of Fire Commissioners District # 2.</w:t>
      </w:r>
    </w:p>
    <w:p w14:paraId="47A06665" w14:textId="77777777" w:rsidR="00655C25" w:rsidRPr="00941148" w:rsidRDefault="00655C25">
      <w:pPr>
        <w:pStyle w:val="BodyText"/>
        <w:spacing w:before="1"/>
        <w:rPr>
          <w:highlight w:val="darkGray"/>
        </w:rPr>
      </w:pPr>
    </w:p>
    <w:p w14:paraId="47A06666" w14:textId="77777777" w:rsidR="00655C25" w:rsidRPr="00941148" w:rsidRDefault="00000000">
      <w:pPr>
        <w:pStyle w:val="BodyText"/>
        <w:ind w:left="100" w:right="1363"/>
        <w:jc w:val="both"/>
        <w:rPr>
          <w:highlight w:val="darkGray"/>
        </w:rPr>
      </w:pPr>
      <w:r w:rsidRPr="00941148">
        <w:rPr>
          <w:highlight w:val="darkGray"/>
        </w:rPr>
        <w:t>It shall be the responsibility of supervisors at the appropriate level of command to orally advise all employees and volunteers affected by a written directive of the purpose, scope and intent of the written directive.</w:t>
      </w:r>
      <w:r w:rsidRPr="00941148">
        <w:rPr>
          <w:spacing w:val="40"/>
          <w:highlight w:val="darkGray"/>
        </w:rPr>
        <w:t xml:space="preserve"> </w:t>
      </w:r>
      <w:r w:rsidRPr="00941148">
        <w:rPr>
          <w:highlight w:val="darkGray"/>
        </w:rPr>
        <w:t>Supervisors of the affected personnel should conduct a review and discussion of each written directive.</w:t>
      </w:r>
    </w:p>
    <w:p w14:paraId="47A06667" w14:textId="77777777" w:rsidR="00655C25" w:rsidRPr="00941148" w:rsidRDefault="00655C25">
      <w:pPr>
        <w:pStyle w:val="BodyText"/>
        <w:rPr>
          <w:highlight w:val="darkGray"/>
        </w:rPr>
      </w:pPr>
    </w:p>
    <w:p w14:paraId="47A06668" w14:textId="77777777" w:rsidR="00655C25" w:rsidRPr="00941148" w:rsidRDefault="00655C25">
      <w:pPr>
        <w:pStyle w:val="BodyText"/>
        <w:spacing w:before="5"/>
        <w:rPr>
          <w:highlight w:val="darkGray"/>
        </w:rPr>
      </w:pPr>
    </w:p>
    <w:p w14:paraId="47A06669" w14:textId="77777777" w:rsidR="00655C25" w:rsidRPr="00941148" w:rsidRDefault="00000000">
      <w:pPr>
        <w:pStyle w:val="Heading1"/>
        <w:rPr>
          <w:highlight w:val="darkGray"/>
        </w:rPr>
      </w:pPr>
      <w:r w:rsidRPr="00941148">
        <w:rPr>
          <w:spacing w:val="-2"/>
          <w:highlight w:val="darkGray"/>
        </w:rPr>
        <w:t>Training:</w:t>
      </w:r>
    </w:p>
    <w:p w14:paraId="47A0666A" w14:textId="77777777" w:rsidR="00655C25" w:rsidRPr="00941148" w:rsidRDefault="00000000">
      <w:pPr>
        <w:pStyle w:val="BodyText"/>
        <w:spacing w:before="271"/>
        <w:ind w:left="100" w:right="1357"/>
        <w:jc w:val="both"/>
        <w:rPr>
          <w:highlight w:val="darkGray"/>
        </w:rPr>
      </w:pPr>
      <w:r w:rsidRPr="00941148">
        <w:rPr>
          <w:highlight w:val="darkGray"/>
        </w:rPr>
        <w:t>Directives can be considered formal, in the sense that they express the wishes of the Toms River Township Board of Fire Commissioners District # 2.</w:t>
      </w:r>
      <w:r w:rsidRPr="00941148">
        <w:rPr>
          <w:spacing w:val="40"/>
          <w:highlight w:val="darkGray"/>
        </w:rPr>
        <w:t xml:space="preserve"> </w:t>
      </w:r>
      <w:r w:rsidRPr="00941148">
        <w:rPr>
          <w:highlight w:val="darkGray"/>
        </w:rPr>
        <w:t>For the directives to become operational, they must be actively understood, supported, and enforced by supervisors.</w:t>
      </w:r>
      <w:r w:rsidRPr="00941148">
        <w:rPr>
          <w:spacing w:val="40"/>
          <w:highlight w:val="darkGray"/>
        </w:rPr>
        <w:t xml:space="preserve"> </w:t>
      </w:r>
      <w:r w:rsidRPr="00941148">
        <w:rPr>
          <w:highlight w:val="darkGray"/>
        </w:rPr>
        <w:t>Making certain that individual employees and volunteers understand and comply with directives is the responsibility of supervision.</w:t>
      </w:r>
      <w:r w:rsidRPr="00941148">
        <w:rPr>
          <w:spacing w:val="40"/>
          <w:highlight w:val="darkGray"/>
        </w:rPr>
        <w:t xml:space="preserve"> </w:t>
      </w:r>
      <w:r w:rsidRPr="00941148">
        <w:rPr>
          <w:highlight w:val="darkGray"/>
        </w:rPr>
        <w:t>Supervisors shall train their subordinates in the implementation of the directives.</w:t>
      </w:r>
    </w:p>
    <w:p w14:paraId="47A0666B" w14:textId="77777777" w:rsidR="00655C25" w:rsidRPr="00941148" w:rsidRDefault="00655C25">
      <w:pPr>
        <w:pStyle w:val="BodyText"/>
        <w:spacing w:before="121"/>
        <w:rPr>
          <w:highlight w:val="darkGray"/>
        </w:rPr>
      </w:pPr>
    </w:p>
    <w:p w14:paraId="47A0666C" w14:textId="77777777" w:rsidR="00655C25" w:rsidRPr="00941148" w:rsidRDefault="00000000">
      <w:pPr>
        <w:pStyle w:val="BodyText"/>
        <w:ind w:left="100" w:right="1358"/>
        <w:jc w:val="both"/>
        <w:rPr>
          <w:highlight w:val="darkGray"/>
        </w:rPr>
      </w:pPr>
      <w:r w:rsidRPr="00941148">
        <w:rPr>
          <w:highlight w:val="darkGray"/>
        </w:rPr>
        <w:t>The training officer or supervisor of employees or volunteers affected by issued written</w:t>
      </w:r>
      <w:r w:rsidRPr="00941148">
        <w:rPr>
          <w:spacing w:val="40"/>
          <w:highlight w:val="darkGray"/>
        </w:rPr>
        <w:t xml:space="preserve"> </w:t>
      </w:r>
      <w:r w:rsidRPr="00941148">
        <w:rPr>
          <w:highlight w:val="darkGray"/>
        </w:rPr>
        <w:t xml:space="preserve">directives shall conduct training at company drills, company meetings or </w:t>
      </w:r>
      <w:proofErr w:type="gramStart"/>
      <w:r w:rsidRPr="00941148">
        <w:rPr>
          <w:highlight w:val="darkGray"/>
        </w:rPr>
        <w:t>other</w:t>
      </w:r>
      <w:proofErr w:type="gramEnd"/>
      <w:r w:rsidRPr="00941148">
        <w:rPr>
          <w:highlight w:val="darkGray"/>
        </w:rPr>
        <w:t xml:space="preserve"> appropriate</w:t>
      </w:r>
      <w:r w:rsidRPr="00941148">
        <w:rPr>
          <w:spacing w:val="40"/>
          <w:highlight w:val="darkGray"/>
        </w:rPr>
        <w:t xml:space="preserve"> </w:t>
      </w:r>
      <w:r w:rsidRPr="00941148">
        <w:rPr>
          <w:highlight w:val="darkGray"/>
        </w:rPr>
        <w:t>forum.</w:t>
      </w:r>
      <w:r w:rsidRPr="00941148">
        <w:rPr>
          <w:spacing w:val="80"/>
          <w:highlight w:val="darkGray"/>
        </w:rPr>
        <w:t xml:space="preserve"> </w:t>
      </w:r>
      <w:r w:rsidRPr="00941148">
        <w:rPr>
          <w:highlight w:val="darkGray"/>
        </w:rPr>
        <w:t xml:space="preserve">Supervisors shall assist employees and volunteers in developing work habits that conform to directives and organizational </w:t>
      </w:r>
      <w:proofErr w:type="gramStart"/>
      <w:r w:rsidRPr="00941148">
        <w:rPr>
          <w:highlight w:val="darkGray"/>
        </w:rPr>
        <w:t>expectation</w:t>
      </w:r>
      <w:proofErr w:type="gramEnd"/>
      <w:r w:rsidRPr="00941148">
        <w:rPr>
          <w:highlight w:val="darkGray"/>
        </w:rPr>
        <w:t>.</w:t>
      </w:r>
      <w:r w:rsidRPr="00941148">
        <w:rPr>
          <w:spacing w:val="40"/>
          <w:highlight w:val="darkGray"/>
        </w:rPr>
        <w:t xml:space="preserve"> </w:t>
      </w:r>
      <w:r w:rsidRPr="00941148">
        <w:rPr>
          <w:highlight w:val="darkGray"/>
        </w:rPr>
        <w:t>In fulfilling this responsibility, the supervisor is expected to completely understand departmental policies, procedures, and rules of conduct.</w:t>
      </w:r>
      <w:r w:rsidRPr="00941148">
        <w:rPr>
          <w:spacing w:val="40"/>
          <w:highlight w:val="darkGray"/>
        </w:rPr>
        <w:t xml:space="preserve"> </w:t>
      </w:r>
      <w:r w:rsidRPr="00941148">
        <w:rPr>
          <w:highlight w:val="darkGray"/>
        </w:rPr>
        <w:t>The supervisor must clarify specific departmental expectations related to fire department conduct.</w:t>
      </w:r>
      <w:r w:rsidRPr="00941148">
        <w:rPr>
          <w:spacing w:val="40"/>
          <w:highlight w:val="darkGray"/>
        </w:rPr>
        <w:t xml:space="preserve"> </w:t>
      </w:r>
      <w:r w:rsidRPr="00941148">
        <w:rPr>
          <w:highlight w:val="darkGray"/>
        </w:rPr>
        <w:t xml:space="preserve">If for some reason employees or volunteers do not understand a particular directive, the employees or volunteers should consult with their immediate supervisor for proper </w:t>
      </w:r>
      <w:r w:rsidRPr="00941148">
        <w:rPr>
          <w:spacing w:val="-2"/>
          <w:highlight w:val="darkGray"/>
        </w:rPr>
        <w:t>clarification.</w:t>
      </w:r>
    </w:p>
    <w:p w14:paraId="47A0666D" w14:textId="77777777" w:rsidR="00655C25" w:rsidRPr="00941148" w:rsidRDefault="00655C25">
      <w:pPr>
        <w:pStyle w:val="BodyText"/>
        <w:spacing w:before="125"/>
        <w:rPr>
          <w:highlight w:val="darkGray"/>
        </w:rPr>
      </w:pPr>
    </w:p>
    <w:p w14:paraId="47A0666E" w14:textId="77777777" w:rsidR="00655C25" w:rsidRPr="00941148" w:rsidRDefault="00000000">
      <w:pPr>
        <w:pStyle w:val="Heading1"/>
        <w:rPr>
          <w:highlight w:val="darkGray"/>
        </w:rPr>
      </w:pPr>
      <w:r w:rsidRPr="00941148">
        <w:rPr>
          <w:highlight w:val="darkGray"/>
        </w:rPr>
        <w:t>Issuing,</w:t>
      </w:r>
      <w:r w:rsidRPr="00941148">
        <w:rPr>
          <w:spacing w:val="-2"/>
          <w:highlight w:val="darkGray"/>
        </w:rPr>
        <w:t xml:space="preserve"> </w:t>
      </w:r>
      <w:r w:rsidRPr="00941148">
        <w:rPr>
          <w:highlight w:val="darkGray"/>
        </w:rPr>
        <w:t>Revisions,</w:t>
      </w:r>
      <w:r w:rsidRPr="00941148">
        <w:rPr>
          <w:spacing w:val="-1"/>
          <w:highlight w:val="darkGray"/>
        </w:rPr>
        <w:t xml:space="preserve"> </w:t>
      </w:r>
      <w:r w:rsidRPr="00941148">
        <w:rPr>
          <w:highlight w:val="darkGray"/>
        </w:rPr>
        <w:t>Updates</w:t>
      </w:r>
      <w:r w:rsidRPr="00941148">
        <w:rPr>
          <w:spacing w:val="-2"/>
          <w:highlight w:val="darkGray"/>
        </w:rPr>
        <w:t xml:space="preserve"> </w:t>
      </w:r>
      <w:r w:rsidRPr="00941148">
        <w:rPr>
          <w:highlight w:val="darkGray"/>
        </w:rPr>
        <w:t>and</w:t>
      </w:r>
      <w:r w:rsidRPr="00941148">
        <w:rPr>
          <w:spacing w:val="-1"/>
          <w:highlight w:val="darkGray"/>
        </w:rPr>
        <w:t xml:space="preserve"> </w:t>
      </w:r>
      <w:r w:rsidRPr="00941148">
        <w:rPr>
          <w:spacing w:val="-2"/>
          <w:highlight w:val="darkGray"/>
        </w:rPr>
        <w:t>Purging</w:t>
      </w:r>
    </w:p>
    <w:p w14:paraId="47A0666F" w14:textId="77777777" w:rsidR="00655C25" w:rsidRPr="00941148" w:rsidRDefault="00000000">
      <w:pPr>
        <w:pStyle w:val="BodyText"/>
        <w:spacing w:before="272"/>
        <w:ind w:left="2260" w:right="1354"/>
        <w:jc w:val="both"/>
        <w:rPr>
          <w:highlight w:val="darkGray"/>
        </w:rPr>
      </w:pPr>
      <w:r w:rsidRPr="00941148">
        <w:rPr>
          <w:highlight w:val="darkGray"/>
        </w:rPr>
        <w:t>The Toms River Township Board of Fire Commissioners District # 1 will have overall responsibility for the maintenance and indexing of the department manual.</w:t>
      </w:r>
      <w:r w:rsidRPr="00941148">
        <w:rPr>
          <w:spacing w:val="40"/>
          <w:highlight w:val="darkGray"/>
        </w:rPr>
        <w:t xml:space="preserve"> </w:t>
      </w:r>
      <w:r w:rsidRPr="00941148">
        <w:rPr>
          <w:highlight w:val="darkGray"/>
        </w:rPr>
        <w:t>Each directive will be indexed according to the general topic area it addresses.</w:t>
      </w:r>
      <w:r w:rsidRPr="00941148">
        <w:rPr>
          <w:spacing w:val="40"/>
          <w:highlight w:val="darkGray"/>
        </w:rPr>
        <w:t xml:space="preserve"> </w:t>
      </w:r>
      <w:r w:rsidRPr="00941148">
        <w:rPr>
          <w:highlight w:val="darkGray"/>
        </w:rPr>
        <w:t>Each general topic area will comprise a chapter of the directive system.</w:t>
      </w:r>
      <w:r w:rsidRPr="00941148">
        <w:rPr>
          <w:spacing w:val="40"/>
          <w:highlight w:val="darkGray"/>
        </w:rPr>
        <w:t xml:space="preserve"> </w:t>
      </w:r>
      <w:r w:rsidRPr="00941148">
        <w:rPr>
          <w:highlight w:val="darkGray"/>
        </w:rPr>
        <w:t xml:space="preserve">Toms River Fire District # 2 will have overall responsibility for the maintenance and indexing of the </w:t>
      </w:r>
      <w:proofErr w:type="gramStart"/>
      <w:r w:rsidRPr="00941148">
        <w:rPr>
          <w:highlight w:val="darkGray"/>
        </w:rPr>
        <w:t>District</w:t>
      </w:r>
      <w:proofErr w:type="gramEnd"/>
      <w:r w:rsidRPr="00941148">
        <w:rPr>
          <w:highlight w:val="darkGray"/>
        </w:rPr>
        <w:t xml:space="preserve"> # 2 Standard Administrative Policies.</w:t>
      </w:r>
    </w:p>
    <w:p w14:paraId="47A06670" w14:textId="77777777" w:rsidR="00655C25" w:rsidRPr="00941148" w:rsidRDefault="00655C25">
      <w:pPr>
        <w:jc w:val="both"/>
        <w:rPr>
          <w:highlight w:val="darkGray"/>
        </w:rPr>
        <w:sectPr w:rsidR="00655C25" w:rsidRPr="00941148">
          <w:pgSz w:w="12240" w:h="15840"/>
          <w:pgMar w:top="640" w:right="80" w:bottom="940" w:left="1340" w:header="0" w:footer="746" w:gutter="0"/>
          <w:cols w:space="720"/>
        </w:sectPr>
      </w:pPr>
    </w:p>
    <w:p w14:paraId="47A06671" w14:textId="77777777" w:rsidR="00655C25" w:rsidRPr="00941148" w:rsidRDefault="00000000">
      <w:pPr>
        <w:pStyle w:val="ListParagraph"/>
        <w:numPr>
          <w:ilvl w:val="0"/>
          <w:numId w:val="2"/>
        </w:numPr>
        <w:tabs>
          <w:tab w:val="left" w:pos="2260"/>
        </w:tabs>
        <w:spacing w:before="72"/>
        <w:ind w:right="0"/>
        <w:rPr>
          <w:sz w:val="24"/>
          <w:highlight w:val="darkGray"/>
        </w:rPr>
      </w:pPr>
      <w:r w:rsidRPr="00941148">
        <w:rPr>
          <w:sz w:val="24"/>
          <w:highlight w:val="darkGray"/>
        </w:rPr>
        <w:lastRenderedPageBreak/>
        <w:t>Written</w:t>
      </w:r>
      <w:r w:rsidRPr="00941148">
        <w:rPr>
          <w:spacing w:val="-1"/>
          <w:sz w:val="24"/>
          <w:highlight w:val="darkGray"/>
        </w:rPr>
        <w:t xml:space="preserve"> </w:t>
      </w:r>
      <w:r w:rsidRPr="00941148">
        <w:rPr>
          <w:sz w:val="24"/>
          <w:highlight w:val="darkGray"/>
        </w:rPr>
        <w:t>Directives</w:t>
      </w:r>
      <w:r w:rsidRPr="00941148">
        <w:rPr>
          <w:spacing w:val="-1"/>
          <w:sz w:val="24"/>
          <w:highlight w:val="darkGray"/>
        </w:rPr>
        <w:t xml:space="preserve"> </w:t>
      </w:r>
      <w:r w:rsidRPr="00941148">
        <w:rPr>
          <w:sz w:val="24"/>
          <w:highlight w:val="darkGray"/>
        </w:rPr>
        <w:t>will</w:t>
      </w:r>
      <w:r w:rsidRPr="00941148">
        <w:rPr>
          <w:spacing w:val="-1"/>
          <w:sz w:val="24"/>
          <w:highlight w:val="darkGray"/>
        </w:rPr>
        <w:t xml:space="preserve"> </w:t>
      </w:r>
      <w:r w:rsidRPr="00941148">
        <w:rPr>
          <w:sz w:val="24"/>
          <w:highlight w:val="darkGray"/>
        </w:rPr>
        <w:t>be</w:t>
      </w:r>
      <w:r w:rsidRPr="00941148">
        <w:rPr>
          <w:spacing w:val="-2"/>
          <w:sz w:val="24"/>
          <w:highlight w:val="darkGray"/>
        </w:rPr>
        <w:t xml:space="preserve"> </w:t>
      </w:r>
      <w:r w:rsidRPr="00941148">
        <w:rPr>
          <w:sz w:val="24"/>
          <w:highlight w:val="darkGray"/>
        </w:rPr>
        <w:t>reviewed</w:t>
      </w:r>
      <w:r w:rsidRPr="00941148">
        <w:rPr>
          <w:spacing w:val="-1"/>
          <w:sz w:val="24"/>
          <w:highlight w:val="darkGray"/>
        </w:rPr>
        <w:t xml:space="preserve"> </w:t>
      </w:r>
      <w:r w:rsidRPr="00941148">
        <w:rPr>
          <w:sz w:val="24"/>
          <w:highlight w:val="darkGray"/>
        </w:rPr>
        <w:t>at</w:t>
      </w:r>
      <w:r w:rsidRPr="00941148">
        <w:rPr>
          <w:spacing w:val="-1"/>
          <w:sz w:val="24"/>
          <w:highlight w:val="darkGray"/>
        </w:rPr>
        <w:t xml:space="preserve"> </w:t>
      </w:r>
      <w:r w:rsidRPr="00941148">
        <w:rPr>
          <w:sz w:val="24"/>
          <w:highlight w:val="darkGray"/>
        </w:rPr>
        <w:t>least</w:t>
      </w:r>
      <w:r w:rsidRPr="00941148">
        <w:rPr>
          <w:spacing w:val="-1"/>
          <w:sz w:val="24"/>
          <w:highlight w:val="darkGray"/>
        </w:rPr>
        <w:t xml:space="preserve"> </w:t>
      </w:r>
      <w:r w:rsidRPr="00941148">
        <w:rPr>
          <w:sz w:val="24"/>
          <w:highlight w:val="darkGray"/>
        </w:rPr>
        <w:t xml:space="preserve">once </w:t>
      </w:r>
      <w:r w:rsidRPr="00941148">
        <w:rPr>
          <w:spacing w:val="-2"/>
          <w:sz w:val="24"/>
          <w:highlight w:val="darkGray"/>
        </w:rPr>
        <w:t>annually.</w:t>
      </w:r>
    </w:p>
    <w:p w14:paraId="47A06672" w14:textId="77777777" w:rsidR="00655C25" w:rsidRPr="00941148" w:rsidRDefault="00000000">
      <w:pPr>
        <w:pStyle w:val="ListParagraph"/>
        <w:numPr>
          <w:ilvl w:val="0"/>
          <w:numId w:val="2"/>
        </w:numPr>
        <w:tabs>
          <w:tab w:val="left" w:pos="2260"/>
        </w:tabs>
        <w:spacing w:before="276"/>
        <w:ind w:right="1356"/>
        <w:jc w:val="both"/>
        <w:rPr>
          <w:sz w:val="24"/>
          <w:highlight w:val="darkGray"/>
        </w:rPr>
      </w:pPr>
      <w:r w:rsidRPr="00941148">
        <w:rPr>
          <w:sz w:val="24"/>
          <w:highlight w:val="darkGray"/>
        </w:rPr>
        <w:t xml:space="preserve">The Toms River Township Board of Fire Commissioners District # 2 may assign the review of specific directives to </w:t>
      </w:r>
      <w:proofErr w:type="gramStart"/>
      <w:r w:rsidRPr="00941148">
        <w:rPr>
          <w:sz w:val="24"/>
          <w:highlight w:val="darkGray"/>
        </w:rPr>
        <w:t>persons</w:t>
      </w:r>
      <w:proofErr w:type="gramEnd"/>
      <w:r w:rsidRPr="00941148">
        <w:rPr>
          <w:sz w:val="24"/>
          <w:highlight w:val="darkGray"/>
        </w:rPr>
        <w:t xml:space="preserve"> in the department responsible for the functional area of the directive.</w:t>
      </w:r>
    </w:p>
    <w:p w14:paraId="47A06673" w14:textId="77777777" w:rsidR="00655C25" w:rsidRPr="00941148" w:rsidRDefault="00000000">
      <w:pPr>
        <w:pStyle w:val="Heading1"/>
        <w:spacing w:before="9" w:line="235" w:lineRule="auto"/>
        <w:ind w:left="2260" w:right="1362"/>
        <w:jc w:val="both"/>
        <w:rPr>
          <w:b w:val="0"/>
          <w:highlight w:val="darkGray"/>
        </w:rPr>
      </w:pPr>
      <w:r w:rsidRPr="00941148">
        <w:rPr>
          <w:highlight w:val="darkGray"/>
        </w:rPr>
        <w:t>a. The Commissioners shall appoint a member of each company to be the designated DMS controller for each company</w:t>
      </w:r>
      <w:r w:rsidRPr="00941148">
        <w:rPr>
          <w:b w:val="0"/>
          <w:highlight w:val="darkGray"/>
        </w:rPr>
        <w:t>.</w:t>
      </w:r>
    </w:p>
    <w:p w14:paraId="47A06674" w14:textId="77777777" w:rsidR="00655C25" w:rsidRPr="00941148" w:rsidRDefault="00655C25">
      <w:pPr>
        <w:pStyle w:val="BodyText"/>
        <w:spacing w:before="2"/>
        <w:rPr>
          <w:highlight w:val="darkGray"/>
        </w:rPr>
      </w:pPr>
    </w:p>
    <w:p w14:paraId="47A06675" w14:textId="77777777" w:rsidR="00655C25" w:rsidRPr="00941148" w:rsidRDefault="00000000">
      <w:pPr>
        <w:pStyle w:val="ListParagraph"/>
        <w:numPr>
          <w:ilvl w:val="0"/>
          <w:numId w:val="2"/>
        </w:numPr>
        <w:tabs>
          <w:tab w:val="left" w:pos="2260"/>
        </w:tabs>
        <w:jc w:val="both"/>
        <w:rPr>
          <w:sz w:val="24"/>
          <w:highlight w:val="darkGray"/>
        </w:rPr>
      </w:pPr>
      <w:r w:rsidRPr="00941148">
        <w:rPr>
          <w:sz w:val="24"/>
          <w:highlight w:val="darkGray"/>
        </w:rPr>
        <w:t>When a directive has been determined to be outdated or in need of revision, the Toms River Township Board of Fire Commissioners District # 2 will assign personnel as necessary to accomplish the task.</w:t>
      </w:r>
      <w:r w:rsidRPr="00941148">
        <w:rPr>
          <w:spacing w:val="40"/>
          <w:sz w:val="24"/>
          <w:highlight w:val="darkGray"/>
        </w:rPr>
        <w:t xml:space="preserve"> </w:t>
      </w:r>
      <w:r w:rsidRPr="00941148">
        <w:rPr>
          <w:sz w:val="24"/>
          <w:highlight w:val="darkGray"/>
        </w:rPr>
        <w:t>Revised directives will follow the same procedural steps as new directives.</w:t>
      </w:r>
    </w:p>
    <w:p w14:paraId="47A06676" w14:textId="77777777" w:rsidR="00655C25" w:rsidRPr="00941148" w:rsidRDefault="00655C25">
      <w:pPr>
        <w:pStyle w:val="BodyText"/>
        <w:rPr>
          <w:highlight w:val="darkGray"/>
        </w:rPr>
      </w:pPr>
    </w:p>
    <w:p w14:paraId="47A06677" w14:textId="77777777" w:rsidR="00655C25" w:rsidRPr="00941148" w:rsidRDefault="00000000">
      <w:pPr>
        <w:pStyle w:val="ListParagraph"/>
        <w:numPr>
          <w:ilvl w:val="0"/>
          <w:numId w:val="2"/>
        </w:numPr>
        <w:tabs>
          <w:tab w:val="left" w:pos="2260"/>
        </w:tabs>
        <w:ind w:right="1359"/>
        <w:jc w:val="both"/>
        <w:rPr>
          <w:sz w:val="24"/>
          <w:highlight w:val="darkGray"/>
        </w:rPr>
      </w:pPr>
      <w:r w:rsidRPr="00941148">
        <w:rPr>
          <w:sz w:val="24"/>
          <w:highlight w:val="darkGray"/>
        </w:rPr>
        <w:t xml:space="preserve">When the Business Administrator has identified an area or item in the Rules and Regulations that needs an addition, modification, and replacement or purging, he/she shall promulgate the revision. A revised Rules and Regulations Manual shall be issued, with </w:t>
      </w:r>
      <w:proofErr w:type="gramStart"/>
      <w:r w:rsidRPr="00941148">
        <w:rPr>
          <w:sz w:val="24"/>
          <w:highlight w:val="darkGray"/>
        </w:rPr>
        <w:t>a receipt</w:t>
      </w:r>
      <w:proofErr w:type="gramEnd"/>
      <w:r w:rsidRPr="00941148">
        <w:rPr>
          <w:sz w:val="24"/>
          <w:highlight w:val="darkGray"/>
        </w:rPr>
        <w:t>, to each employee via Power DMS.</w:t>
      </w:r>
    </w:p>
    <w:p w14:paraId="47A06678" w14:textId="77777777" w:rsidR="00655C25" w:rsidRPr="00941148" w:rsidRDefault="00655C25">
      <w:pPr>
        <w:pStyle w:val="BodyText"/>
        <w:spacing w:before="1"/>
        <w:rPr>
          <w:highlight w:val="darkGray"/>
        </w:rPr>
      </w:pPr>
    </w:p>
    <w:p w14:paraId="47A06679" w14:textId="77777777" w:rsidR="00655C25" w:rsidRPr="00941148" w:rsidRDefault="00000000">
      <w:pPr>
        <w:pStyle w:val="ListParagraph"/>
        <w:numPr>
          <w:ilvl w:val="0"/>
          <w:numId w:val="2"/>
        </w:numPr>
        <w:tabs>
          <w:tab w:val="left" w:pos="2258"/>
          <w:tab w:val="left" w:pos="2260"/>
        </w:tabs>
        <w:ind w:right="1361"/>
        <w:jc w:val="both"/>
        <w:rPr>
          <w:sz w:val="24"/>
          <w:highlight w:val="darkGray"/>
        </w:rPr>
      </w:pPr>
      <w:r w:rsidRPr="00941148">
        <w:rPr>
          <w:sz w:val="24"/>
          <w:highlight w:val="darkGray"/>
        </w:rPr>
        <w:t>Directives will be purged only on the order of the Toms River Township Board of Fire Commissioners District # 2, or when replaced by another directive.</w:t>
      </w:r>
      <w:r w:rsidRPr="00941148">
        <w:rPr>
          <w:spacing w:val="40"/>
          <w:sz w:val="24"/>
          <w:highlight w:val="darkGray"/>
        </w:rPr>
        <w:t xml:space="preserve"> </w:t>
      </w:r>
      <w:r w:rsidRPr="00941148">
        <w:rPr>
          <w:sz w:val="24"/>
          <w:highlight w:val="darkGray"/>
        </w:rPr>
        <w:t xml:space="preserve">An archive file of all purged or replaced directives shall be maintained in accordance with the State of New Jersey Records Retention </w:t>
      </w:r>
      <w:r w:rsidRPr="00941148">
        <w:rPr>
          <w:spacing w:val="-2"/>
          <w:sz w:val="24"/>
          <w:highlight w:val="darkGray"/>
        </w:rPr>
        <w:t>schedule.</w:t>
      </w:r>
    </w:p>
    <w:p w14:paraId="47A0667A" w14:textId="77777777" w:rsidR="00655C25" w:rsidRPr="00941148" w:rsidRDefault="00655C25">
      <w:pPr>
        <w:pStyle w:val="BodyText"/>
        <w:spacing w:before="262"/>
        <w:rPr>
          <w:highlight w:val="darkGray"/>
        </w:rPr>
      </w:pPr>
    </w:p>
    <w:p w14:paraId="47A0667B" w14:textId="77777777" w:rsidR="00655C25" w:rsidRPr="00941148" w:rsidRDefault="00000000">
      <w:pPr>
        <w:pStyle w:val="BodyText"/>
        <w:ind w:left="820" w:right="1362"/>
        <w:jc w:val="both"/>
        <w:rPr>
          <w:highlight w:val="darkGray"/>
        </w:rPr>
      </w:pPr>
      <w:r w:rsidRPr="00941148">
        <w:rPr>
          <w:highlight w:val="darkGray"/>
        </w:rPr>
        <w:t>Department employees or volunteers may</w:t>
      </w:r>
      <w:r w:rsidRPr="00941148">
        <w:rPr>
          <w:spacing w:val="-4"/>
          <w:highlight w:val="darkGray"/>
        </w:rPr>
        <w:t xml:space="preserve"> </w:t>
      </w:r>
      <w:r w:rsidRPr="00941148">
        <w:rPr>
          <w:highlight w:val="darkGray"/>
        </w:rPr>
        <w:t>request a change in a written directive when an operational need has been identified that would warrant the modification by submitting a written report through the established chain of command.</w:t>
      </w:r>
    </w:p>
    <w:p w14:paraId="47A0667C" w14:textId="77777777" w:rsidR="00655C25" w:rsidRPr="00941148" w:rsidRDefault="00655C25">
      <w:pPr>
        <w:pStyle w:val="BodyText"/>
        <w:spacing w:before="3"/>
        <w:rPr>
          <w:highlight w:val="darkGray"/>
        </w:rPr>
      </w:pPr>
    </w:p>
    <w:p w14:paraId="47A0667D" w14:textId="77777777" w:rsidR="00655C25" w:rsidRPr="00941148" w:rsidRDefault="00000000">
      <w:pPr>
        <w:pStyle w:val="Heading1"/>
        <w:rPr>
          <w:highlight w:val="darkGray"/>
        </w:rPr>
      </w:pPr>
      <w:r w:rsidRPr="00941148">
        <w:rPr>
          <w:highlight w:val="darkGray"/>
        </w:rPr>
        <w:t>Silverton</w:t>
      </w:r>
      <w:r w:rsidRPr="00941148">
        <w:rPr>
          <w:spacing w:val="-2"/>
          <w:highlight w:val="darkGray"/>
        </w:rPr>
        <w:t xml:space="preserve"> </w:t>
      </w:r>
      <w:r w:rsidRPr="00941148">
        <w:rPr>
          <w:highlight w:val="darkGray"/>
        </w:rPr>
        <w:t>Fire</w:t>
      </w:r>
      <w:r w:rsidRPr="00941148">
        <w:rPr>
          <w:spacing w:val="-3"/>
          <w:highlight w:val="darkGray"/>
        </w:rPr>
        <w:t xml:space="preserve"> </w:t>
      </w:r>
      <w:r w:rsidRPr="00941148">
        <w:rPr>
          <w:highlight w:val="darkGray"/>
        </w:rPr>
        <w:t>Co</w:t>
      </w:r>
      <w:r w:rsidRPr="00941148">
        <w:rPr>
          <w:spacing w:val="-1"/>
          <w:highlight w:val="darkGray"/>
        </w:rPr>
        <w:t xml:space="preserve"> </w:t>
      </w:r>
      <w:r w:rsidRPr="00941148">
        <w:rPr>
          <w:highlight w:val="darkGray"/>
        </w:rPr>
        <w:t>and</w:t>
      </w:r>
      <w:r w:rsidRPr="00941148">
        <w:rPr>
          <w:spacing w:val="-1"/>
          <w:highlight w:val="darkGray"/>
        </w:rPr>
        <w:t xml:space="preserve"> </w:t>
      </w:r>
      <w:r w:rsidRPr="00941148">
        <w:rPr>
          <w:highlight w:val="darkGray"/>
        </w:rPr>
        <w:t>Pleasant</w:t>
      </w:r>
      <w:r w:rsidRPr="00941148">
        <w:rPr>
          <w:spacing w:val="-1"/>
          <w:highlight w:val="darkGray"/>
        </w:rPr>
        <w:t xml:space="preserve"> </w:t>
      </w:r>
      <w:r w:rsidRPr="00941148">
        <w:rPr>
          <w:highlight w:val="darkGray"/>
        </w:rPr>
        <w:t>Plains</w:t>
      </w:r>
      <w:r w:rsidRPr="00941148">
        <w:rPr>
          <w:spacing w:val="-2"/>
          <w:highlight w:val="darkGray"/>
        </w:rPr>
        <w:t xml:space="preserve"> </w:t>
      </w:r>
      <w:r w:rsidRPr="00941148">
        <w:rPr>
          <w:highlight w:val="darkGray"/>
        </w:rPr>
        <w:t>Fire</w:t>
      </w:r>
      <w:r w:rsidRPr="00941148">
        <w:rPr>
          <w:spacing w:val="-2"/>
          <w:highlight w:val="darkGray"/>
        </w:rPr>
        <w:t xml:space="preserve"> Department</w:t>
      </w:r>
    </w:p>
    <w:p w14:paraId="47A0667E" w14:textId="77777777" w:rsidR="00655C25" w:rsidRPr="00941148" w:rsidRDefault="00000000">
      <w:pPr>
        <w:pStyle w:val="BodyText"/>
        <w:spacing w:before="271"/>
        <w:ind w:left="100" w:right="1356" w:firstLine="719"/>
        <w:jc w:val="both"/>
        <w:rPr>
          <w:highlight w:val="darkGray"/>
        </w:rPr>
      </w:pPr>
      <w:r w:rsidRPr="00941148">
        <w:rPr>
          <w:highlight w:val="darkGray"/>
        </w:rPr>
        <w:t>The Toms River Township Board of Fire Commissioners District # 2 will allow the fire companies to add and index their fire company by-laws, company administrative rules and regulations, forms, phone lists, percentages and documents.</w:t>
      </w:r>
      <w:r w:rsidRPr="00941148">
        <w:rPr>
          <w:spacing w:val="80"/>
          <w:highlight w:val="darkGray"/>
        </w:rPr>
        <w:t xml:space="preserve"> </w:t>
      </w:r>
      <w:r w:rsidRPr="00941148">
        <w:rPr>
          <w:highlight w:val="darkGray"/>
        </w:rPr>
        <w:t>Each of the above documents will</w:t>
      </w:r>
      <w:r w:rsidRPr="00941148">
        <w:rPr>
          <w:spacing w:val="40"/>
          <w:highlight w:val="darkGray"/>
        </w:rPr>
        <w:t xml:space="preserve"> </w:t>
      </w:r>
      <w:r w:rsidRPr="00941148">
        <w:rPr>
          <w:highlight w:val="darkGray"/>
        </w:rPr>
        <w:t xml:space="preserve">be indexed according to the general topic area it addresses and separated into </w:t>
      </w:r>
      <w:proofErr w:type="gramStart"/>
      <w:r w:rsidRPr="00941148">
        <w:rPr>
          <w:highlight w:val="darkGray"/>
        </w:rPr>
        <w:t>Silverton</w:t>
      </w:r>
      <w:proofErr w:type="gramEnd"/>
      <w:r w:rsidRPr="00941148">
        <w:rPr>
          <w:highlight w:val="darkGray"/>
        </w:rPr>
        <w:t xml:space="preserve"> Fire Company and Pleasant Plains Fire Department. Toms River Fire District # 2 shall authorize a system controller for each company that will have overall responsibility for the maintenance and indexing of those </w:t>
      </w:r>
      <w:proofErr w:type="gramStart"/>
      <w:r w:rsidRPr="00941148">
        <w:rPr>
          <w:highlight w:val="darkGray"/>
        </w:rPr>
        <w:t>companies</w:t>
      </w:r>
      <w:proofErr w:type="gramEnd"/>
      <w:r w:rsidRPr="00941148">
        <w:rPr>
          <w:highlight w:val="darkGray"/>
        </w:rPr>
        <w:t xml:space="preserve"> documents following the DMS standards.</w:t>
      </w:r>
    </w:p>
    <w:p w14:paraId="47A0667F" w14:textId="77777777" w:rsidR="00655C25" w:rsidRPr="00941148" w:rsidRDefault="00655C25">
      <w:pPr>
        <w:pStyle w:val="BodyText"/>
        <w:spacing w:before="245"/>
        <w:rPr>
          <w:highlight w:val="darkGray"/>
        </w:rPr>
      </w:pPr>
    </w:p>
    <w:p w14:paraId="47A06680" w14:textId="77777777" w:rsidR="00655C25" w:rsidRPr="00941148" w:rsidRDefault="00000000">
      <w:pPr>
        <w:pStyle w:val="Heading1"/>
        <w:spacing w:before="1"/>
        <w:rPr>
          <w:highlight w:val="darkGray"/>
        </w:rPr>
      </w:pPr>
      <w:r w:rsidRPr="00941148">
        <w:rPr>
          <w:highlight w:val="darkGray"/>
        </w:rPr>
        <w:t>Employee</w:t>
      </w:r>
      <w:r w:rsidRPr="00941148">
        <w:rPr>
          <w:spacing w:val="-4"/>
          <w:highlight w:val="darkGray"/>
        </w:rPr>
        <w:t xml:space="preserve"> </w:t>
      </w:r>
      <w:r w:rsidRPr="00941148">
        <w:rPr>
          <w:highlight w:val="darkGray"/>
        </w:rPr>
        <w:t>Action</w:t>
      </w:r>
      <w:r w:rsidRPr="00941148">
        <w:rPr>
          <w:spacing w:val="-1"/>
          <w:highlight w:val="darkGray"/>
        </w:rPr>
        <w:t xml:space="preserve"> </w:t>
      </w:r>
      <w:r w:rsidRPr="00941148">
        <w:rPr>
          <w:highlight w:val="darkGray"/>
        </w:rPr>
        <w:t>Where</w:t>
      </w:r>
      <w:r w:rsidRPr="00941148">
        <w:rPr>
          <w:spacing w:val="-3"/>
          <w:highlight w:val="darkGray"/>
        </w:rPr>
        <w:t xml:space="preserve"> </w:t>
      </w:r>
      <w:r w:rsidRPr="00941148">
        <w:rPr>
          <w:highlight w:val="darkGray"/>
        </w:rPr>
        <w:t>No</w:t>
      </w:r>
      <w:r w:rsidRPr="00941148">
        <w:rPr>
          <w:spacing w:val="-1"/>
          <w:highlight w:val="darkGray"/>
        </w:rPr>
        <w:t xml:space="preserve"> </w:t>
      </w:r>
      <w:r w:rsidRPr="00941148">
        <w:rPr>
          <w:highlight w:val="darkGray"/>
        </w:rPr>
        <w:t>Written</w:t>
      </w:r>
      <w:r w:rsidRPr="00941148">
        <w:rPr>
          <w:spacing w:val="-2"/>
          <w:highlight w:val="darkGray"/>
        </w:rPr>
        <w:t xml:space="preserve"> </w:t>
      </w:r>
      <w:r w:rsidRPr="00941148">
        <w:rPr>
          <w:highlight w:val="darkGray"/>
        </w:rPr>
        <w:t>Guidelines</w:t>
      </w:r>
      <w:r w:rsidRPr="00941148">
        <w:rPr>
          <w:spacing w:val="-1"/>
          <w:highlight w:val="darkGray"/>
        </w:rPr>
        <w:t xml:space="preserve"> </w:t>
      </w:r>
      <w:r w:rsidRPr="00941148">
        <w:rPr>
          <w:spacing w:val="-2"/>
          <w:highlight w:val="darkGray"/>
        </w:rPr>
        <w:t>Exist</w:t>
      </w:r>
    </w:p>
    <w:p w14:paraId="47A06681" w14:textId="77777777" w:rsidR="00655C25" w:rsidRPr="00941148" w:rsidRDefault="00655C25">
      <w:pPr>
        <w:pStyle w:val="BodyText"/>
        <w:spacing w:before="55"/>
        <w:rPr>
          <w:b/>
          <w:highlight w:val="darkGray"/>
        </w:rPr>
      </w:pPr>
    </w:p>
    <w:p w14:paraId="47A06682" w14:textId="77777777" w:rsidR="00655C25" w:rsidRPr="00941148" w:rsidRDefault="00000000">
      <w:pPr>
        <w:pStyle w:val="ListParagraph"/>
        <w:numPr>
          <w:ilvl w:val="0"/>
          <w:numId w:val="1"/>
        </w:numPr>
        <w:tabs>
          <w:tab w:val="left" w:pos="2260"/>
        </w:tabs>
        <w:jc w:val="both"/>
        <w:rPr>
          <w:sz w:val="24"/>
          <w:highlight w:val="darkGray"/>
        </w:rPr>
      </w:pPr>
      <w:r w:rsidRPr="00941148">
        <w:rPr>
          <w:sz w:val="24"/>
          <w:highlight w:val="darkGray"/>
        </w:rPr>
        <w:t>Employees or volunteers are occasionally faced with a situation where no written guidelines exist, and supervisory direction or advice is not readily available.</w:t>
      </w:r>
      <w:r w:rsidRPr="00941148">
        <w:rPr>
          <w:spacing w:val="40"/>
          <w:sz w:val="24"/>
          <w:highlight w:val="darkGray"/>
        </w:rPr>
        <w:t xml:space="preserve"> </w:t>
      </w:r>
      <w:r w:rsidRPr="00941148">
        <w:rPr>
          <w:sz w:val="24"/>
          <w:highlight w:val="darkGray"/>
        </w:rPr>
        <w:t>As</w:t>
      </w:r>
      <w:r w:rsidRPr="00941148">
        <w:rPr>
          <w:spacing w:val="-1"/>
          <w:sz w:val="24"/>
          <w:highlight w:val="darkGray"/>
        </w:rPr>
        <w:t xml:space="preserve"> </w:t>
      </w:r>
      <w:r w:rsidRPr="00941148">
        <w:rPr>
          <w:sz w:val="24"/>
          <w:highlight w:val="darkGray"/>
        </w:rPr>
        <w:t>it</w:t>
      </w:r>
      <w:r w:rsidRPr="00941148">
        <w:rPr>
          <w:spacing w:val="-2"/>
          <w:sz w:val="24"/>
          <w:highlight w:val="darkGray"/>
        </w:rPr>
        <w:t xml:space="preserve"> </w:t>
      </w:r>
      <w:r w:rsidRPr="00941148">
        <w:rPr>
          <w:sz w:val="24"/>
          <w:highlight w:val="darkGray"/>
        </w:rPr>
        <w:t>would</w:t>
      </w:r>
      <w:r w:rsidRPr="00941148">
        <w:rPr>
          <w:spacing w:val="-2"/>
          <w:sz w:val="24"/>
          <w:highlight w:val="darkGray"/>
        </w:rPr>
        <w:t xml:space="preserve"> </w:t>
      </w:r>
      <w:r w:rsidRPr="00941148">
        <w:rPr>
          <w:sz w:val="24"/>
          <w:highlight w:val="darkGray"/>
        </w:rPr>
        <w:t>be</w:t>
      </w:r>
      <w:r w:rsidRPr="00941148">
        <w:rPr>
          <w:spacing w:val="-3"/>
          <w:sz w:val="24"/>
          <w:highlight w:val="darkGray"/>
        </w:rPr>
        <w:t xml:space="preserve"> </w:t>
      </w:r>
      <w:r w:rsidRPr="00941148">
        <w:rPr>
          <w:sz w:val="24"/>
          <w:highlight w:val="darkGray"/>
        </w:rPr>
        <w:t>impossible</w:t>
      </w:r>
      <w:r w:rsidRPr="00941148">
        <w:rPr>
          <w:spacing w:val="-3"/>
          <w:sz w:val="24"/>
          <w:highlight w:val="darkGray"/>
        </w:rPr>
        <w:t xml:space="preserve"> </w:t>
      </w:r>
      <w:r w:rsidRPr="00941148">
        <w:rPr>
          <w:sz w:val="24"/>
          <w:highlight w:val="darkGray"/>
        </w:rPr>
        <w:t>and</w:t>
      </w:r>
      <w:r w:rsidRPr="00941148">
        <w:rPr>
          <w:spacing w:val="-2"/>
          <w:sz w:val="24"/>
          <w:highlight w:val="darkGray"/>
        </w:rPr>
        <w:t xml:space="preserve"> </w:t>
      </w:r>
      <w:r w:rsidRPr="00941148">
        <w:rPr>
          <w:sz w:val="24"/>
          <w:highlight w:val="darkGray"/>
        </w:rPr>
        <w:t>undesirable</w:t>
      </w:r>
      <w:r w:rsidRPr="00941148">
        <w:rPr>
          <w:spacing w:val="-3"/>
          <w:sz w:val="24"/>
          <w:highlight w:val="darkGray"/>
        </w:rPr>
        <w:t xml:space="preserve"> </w:t>
      </w:r>
      <w:r w:rsidRPr="00941148">
        <w:rPr>
          <w:sz w:val="24"/>
          <w:highlight w:val="darkGray"/>
        </w:rPr>
        <w:t>to</w:t>
      </w:r>
      <w:r w:rsidRPr="00941148">
        <w:rPr>
          <w:spacing w:val="-2"/>
          <w:sz w:val="24"/>
          <w:highlight w:val="darkGray"/>
        </w:rPr>
        <w:t xml:space="preserve"> </w:t>
      </w:r>
      <w:r w:rsidRPr="00941148">
        <w:rPr>
          <w:sz w:val="24"/>
          <w:highlight w:val="darkGray"/>
        </w:rPr>
        <w:t>attempt</w:t>
      </w:r>
      <w:r w:rsidRPr="00941148">
        <w:rPr>
          <w:spacing w:val="-2"/>
          <w:sz w:val="24"/>
          <w:highlight w:val="darkGray"/>
        </w:rPr>
        <w:t xml:space="preserve"> </w:t>
      </w:r>
      <w:r w:rsidRPr="00941148">
        <w:rPr>
          <w:sz w:val="24"/>
          <w:highlight w:val="darkGray"/>
        </w:rPr>
        <w:t>to</w:t>
      </w:r>
      <w:r w:rsidRPr="00941148">
        <w:rPr>
          <w:spacing w:val="-2"/>
          <w:sz w:val="24"/>
          <w:highlight w:val="darkGray"/>
        </w:rPr>
        <w:t xml:space="preserve"> </w:t>
      </w:r>
      <w:r w:rsidRPr="00941148">
        <w:rPr>
          <w:sz w:val="24"/>
          <w:highlight w:val="darkGray"/>
        </w:rPr>
        <w:t>address all possible situations with written guidelines, considerable discretion is given to employees.</w:t>
      </w:r>
    </w:p>
    <w:p w14:paraId="47A06683" w14:textId="77777777" w:rsidR="00655C25" w:rsidRPr="00941148" w:rsidRDefault="00655C25">
      <w:pPr>
        <w:jc w:val="both"/>
        <w:rPr>
          <w:sz w:val="24"/>
          <w:highlight w:val="darkGray"/>
        </w:rPr>
        <w:sectPr w:rsidR="00655C25" w:rsidRPr="00941148">
          <w:pgSz w:w="12240" w:h="15840"/>
          <w:pgMar w:top="640" w:right="80" w:bottom="940" w:left="1340" w:header="0" w:footer="746" w:gutter="0"/>
          <w:cols w:space="720"/>
        </w:sectPr>
      </w:pPr>
    </w:p>
    <w:p w14:paraId="47A06684" w14:textId="77777777" w:rsidR="00655C25" w:rsidRPr="00941148" w:rsidRDefault="00000000">
      <w:pPr>
        <w:pStyle w:val="ListParagraph"/>
        <w:numPr>
          <w:ilvl w:val="0"/>
          <w:numId w:val="1"/>
        </w:numPr>
        <w:tabs>
          <w:tab w:val="left" w:pos="2260"/>
        </w:tabs>
        <w:spacing w:before="72"/>
        <w:rPr>
          <w:sz w:val="24"/>
          <w:highlight w:val="darkGray"/>
        </w:rPr>
      </w:pPr>
      <w:r w:rsidRPr="00941148">
        <w:rPr>
          <w:sz w:val="24"/>
          <w:highlight w:val="darkGray"/>
        </w:rPr>
        <w:lastRenderedPageBreak/>
        <w:t xml:space="preserve">Faced with the need to make decisions or </w:t>
      </w:r>
      <w:proofErr w:type="gramStart"/>
      <w:r w:rsidRPr="00941148">
        <w:rPr>
          <w:sz w:val="24"/>
          <w:highlight w:val="darkGray"/>
        </w:rPr>
        <w:t>take action</w:t>
      </w:r>
      <w:proofErr w:type="gramEnd"/>
      <w:r w:rsidRPr="00941148">
        <w:rPr>
          <w:sz w:val="24"/>
          <w:highlight w:val="darkGray"/>
        </w:rPr>
        <w:t xml:space="preserve"> where no guidelines exist, employees or volunteers should rely on the following resources:</w:t>
      </w:r>
    </w:p>
    <w:p w14:paraId="47A06685" w14:textId="77777777" w:rsidR="00655C25" w:rsidRPr="00941148" w:rsidRDefault="00655C25">
      <w:pPr>
        <w:pStyle w:val="BodyText"/>
        <w:rPr>
          <w:highlight w:val="darkGray"/>
        </w:rPr>
      </w:pPr>
    </w:p>
    <w:p w14:paraId="47A06686" w14:textId="77777777" w:rsidR="00655C25" w:rsidRPr="00941148" w:rsidRDefault="00000000">
      <w:pPr>
        <w:pStyle w:val="ListParagraph"/>
        <w:numPr>
          <w:ilvl w:val="1"/>
          <w:numId w:val="1"/>
        </w:numPr>
        <w:tabs>
          <w:tab w:val="left" w:pos="2981"/>
        </w:tabs>
        <w:ind w:right="1361"/>
        <w:jc w:val="left"/>
        <w:rPr>
          <w:sz w:val="24"/>
          <w:highlight w:val="darkGray"/>
        </w:rPr>
      </w:pPr>
      <w:r w:rsidRPr="00941148">
        <w:rPr>
          <w:sz w:val="24"/>
          <w:highlight w:val="darkGray"/>
        </w:rPr>
        <w:t>Training</w:t>
      </w:r>
      <w:r w:rsidRPr="00941148">
        <w:rPr>
          <w:spacing w:val="40"/>
          <w:sz w:val="24"/>
          <w:highlight w:val="darkGray"/>
        </w:rPr>
        <w:t xml:space="preserve"> </w:t>
      </w:r>
      <w:r w:rsidRPr="00941148">
        <w:rPr>
          <w:sz w:val="24"/>
          <w:highlight w:val="darkGray"/>
        </w:rPr>
        <w:t>–</w:t>
      </w:r>
      <w:r w:rsidRPr="00941148">
        <w:rPr>
          <w:spacing w:val="40"/>
          <w:sz w:val="24"/>
          <w:highlight w:val="darkGray"/>
        </w:rPr>
        <w:t xml:space="preserve"> </w:t>
      </w:r>
      <w:r w:rsidRPr="00941148">
        <w:rPr>
          <w:sz w:val="24"/>
          <w:highlight w:val="darkGray"/>
        </w:rPr>
        <w:t>Prior</w:t>
      </w:r>
      <w:r w:rsidRPr="00941148">
        <w:rPr>
          <w:spacing w:val="40"/>
          <w:sz w:val="24"/>
          <w:highlight w:val="darkGray"/>
        </w:rPr>
        <w:t xml:space="preserve"> </w:t>
      </w:r>
      <w:r w:rsidRPr="00941148">
        <w:rPr>
          <w:sz w:val="24"/>
          <w:highlight w:val="darkGray"/>
        </w:rPr>
        <w:t>training</w:t>
      </w:r>
      <w:r w:rsidRPr="00941148">
        <w:rPr>
          <w:spacing w:val="40"/>
          <w:sz w:val="24"/>
          <w:highlight w:val="darkGray"/>
        </w:rPr>
        <w:t xml:space="preserve"> </w:t>
      </w:r>
      <w:r w:rsidRPr="00941148">
        <w:rPr>
          <w:sz w:val="24"/>
          <w:highlight w:val="darkGray"/>
        </w:rPr>
        <w:t>may</w:t>
      </w:r>
      <w:r w:rsidRPr="00941148">
        <w:rPr>
          <w:spacing w:val="40"/>
          <w:sz w:val="24"/>
          <w:highlight w:val="darkGray"/>
        </w:rPr>
        <w:t xml:space="preserve"> </w:t>
      </w:r>
      <w:r w:rsidRPr="00941148">
        <w:rPr>
          <w:sz w:val="24"/>
          <w:highlight w:val="darkGray"/>
        </w:rPr>
        <w:t>give</w:t>
      </w:r>
      <w:r w:rsidRPr="00941148">
        <w:rPr>
          <w:spacing w:val="40"/>
          <w:sz w:val="24"/>
          <w:highlight w:val="darkGray"/>
        </w:rPr>
        <w:t xml:space="preserve"> </w:t>
      </w:r>
      <w:r w:rsidRPr="00941148">
        <w:rPr>
          <w:sz w:val="24"/>
          <w:highlight w:val="darkGray"/>
        </w:rPr>
        <w:t>guidance</w:t>
      </w:r>
      <w:r w:rsidRPr="00941148">
        <w:rPr>
          <w:spacing w:val="40"/>
          <w:sz w:val="24"/>
          <w:highlight w:val="darkGray"/>
        </w:rPr>
        <w:t xml:space="preserve"> </w:t>
      </w:r>
      <w:r w:rsidRPr="00941148">
        <w:rPr>
          <w:sz w:val="24"/>
          <w:highlight w:val="darkGray"/>
        </w:rPr>
        <w:t>in</w:t>
      </w:r>
      <w:r w:rsidRPr="00941148">
        <w:rPr>
          <w:spacing w:val="40"/>
          <w:sz w:val="24"/>
          <w:highlight w:val="darkGray"/>
        </w:rPr>
        <w:t xml:space="preserve"> </w:t>
      </w:r>
      <w:r w:rsidRPr="00941148">
        <w:rPr>
          <w:sz w:val="24"/>
          <w:highlight w:val="darkGray"/>
        </w:rPr>
        <w:t>situations</w:t>
      </w:r>
      <w:r w:rsidRPr="00941148">
        <w:rPr>
          <w:spacing w:val="40"/>
          <w:sz w:val="24"/>
          <w:highlight w:val="darkGray"/>
        </w:rPr>
        <w:t xml:space="preserve"> </w:t>
      </w:r>
      <w:r w:rsidRPr="00941148">
        <w:rPr>
          <w:sz w:val="24"/>
          <w:highlight w:val="darkGray"/>
        </w:rPr>
        <w:t>the</w:t>
      </w:r>
      <w:r w:rsidRPr="00941148">
        <w:rPr>
          <w:spacing w:val="80"/>
          <w:sz w:val="24"/>
          <w:highlight w:val="darkGray"/>
        </w:rPr>
        <w:t xml:space="preserve"> </w:t>
      </w:r>
      <w:r w:rsidRPr="00941148">
        <w:rPr>
          <w:sz w:val="24"/>
          <w:highlight w:val="darkGray"/>
        </w:rPr>
        <w:t>department has not specifically addressed with written guidelines.</w:t>
      </w:r>
    </w:p>
    <w:p w14:paraId="47A06687" w14:textId="77777777" w:rsidR="00655C25" w:rsidRPr="00941148" w:rsidRDefault="00655C25">
      <w:pPr>
        <w:pStyle w:val="BodyText"/>
        <w:rPr>
          <w:highlight w:val="darkGray"/>
        </w:rPr>
      </w:pPr>
    </w:p>
    <w:p w14:paraId="47A06688" w14:textId="77777777" w:rsidR="00655C25" w:rsidRPr="00941148" w:rsidRDefault="00000000">
      <w:pPr>
        <w:pStyle w:val="ListParagraph"/>
        <w:numPr>
          <w:ilvl w:val="1"/>
          <w:numId w:val="1"/>
        </w:numPr>
        <w:tabs>
          <w:tab w:val="left" w:pos="2981"/>
        </w:tabs>
        <w:jc w:val="left"/>
        <w:rPr>
          <w:sz w:val="24"/>
          <w:highlight w:val="darkGray"/>
        </w:rPr>
      </w:pPr>
      <w:r w:rsidRPr="00941148">
        <w:rPr>
          <w:sz w:val="24"/>
          <w:highlight w:val="darkGray"/>
        </w:rPr>
        <w:t>Judgment</w:t>
      </w:r>
      <w:r w:rsidRPr="00941148">
        <w:rPr>
          <w:spacing w:val="40"/>
          <w:sz w:val="24"/>
          <w:highlight w:val="darkGray"/>
        </w:rPr>
        <w:t xml:space="preserve"> </w:t>
      </w:r>
      <w:r w:rsidRPr="00941148">
        <w:rPr>
          <w:sz w:val="24"/>
          <w:highlight w:val="darkGray"/>
        </w:rPr>
        <w:t>–</w:t>
      </w:r>
      <w:r w:rsidRPr="00941148">
        <w:rPr>
          <w:spacing w:val="40"/>
          <w:sz w:val="24"/>
          <w:highlight w:val="darkGray"/>
        </w:rPr>
        <w:t xml:space="preserve"> </w:t>
      </w:r>
      <w:r w:rsidRPr="00941148">
        <w:rPr>
          <w:sz w:val="24"/>
          <w:highlight w:val="darkGray"/>
        </w:rPr>
        <w:t>Each</w:t>
      </w:r>
      <w:r w:rsidRPr="00941148">
        <w:rPr>
          <w:spacing w:val="40"/>
          <w:sz w:val="24"/>
          <w:highlight w:val="darkGray"/>
        </w:rPr>
        <w:t xml:space="preserve"> </w:t>
      </w:r>
      <w:r w:rsidRPr="00941148">
        <w:rPr>
          <w:sz w:val="24"/>
          <w:highlight w:val="darkGray"/>
        </w:rPr>
        <w:t>employee</w:t>
      </w:r>
      <w:r w:rsidRPr="00941148">
        <w:rPr>
          <w:spacing w:val="40"/>
          <w:sz w:val="24"/>
          <w:highlight w:val="darkGray"/>
        </w:rPr>
        <w:t xml:space="preserve"> </w:t>
      </w:r>
      <w:r w:rsidRPr="00941148">
        <w:rPr>
          <w:sz w:val="24"/>
          <w:highlight w:val="darkGray"/>
        </w:rPr>
        <w:t>or</w:t>
      </w:r>
      <w:r w:rsidRPr="00941148">
        <w:rPr>
          <w:spacing w:val="40"/>
          <w:sz w:val="24"/>
          <w:highlight w:val="darkGray"/>
        </w:rPr>
        <w:t xml:space="preserve"> </w:t>
      </w:r>
      <w:r w:rsidRPr="00941148">
        <w:rPr>
          <w:sz w:val="24"/>
          <w:highlight w:val="darkGray"/>
        </w:rPr>
        <w:t>volunteer,</w:t>
      </w:r>
      <w:r w:rsidRPr="00941148">
        <w:rPr>
          <w:spacing w:val="40"/>
          <w:sz w:val="24"/>
          <w:highlight w:val="darkGray"/>
        </w:rPr>
        <w:t xml:space="preserve"> </w:t>
      </w:r>
      <w:r w:rsidRPr="00941148">
        <w:rPr>
          <w:sz w:val="24"/>
          <w:highlight w:val="darkGray"/>
        </w:rPr>
        <w:t>as</w:t>
      </w:r>
      <w:r w:rsidRPr="00941148">
        <w:rPr>
          <w:spacing w:val="40"/>
          <w:sz w:val="24"/>
          <w:highlight w:val="darkGray"/>
        </w:rPr>
        <w:t xml:space="preserve"> </w:t>
      </w:r>
      <w:r w:rsidRPr="00941148">
        <w:rPr>
          <w:sz w:val="24"/>
          <w:highlight w:val="darkGray"/>
        </w:rPr>
        <w:t>a</w:t>
      </w:r>
      <w:r w:rsidRPr="00941148">
        <w:rPr>
          <w:spacing w:val="40"/>
          <w:sz w:val="24"/>
          <w:highlight w:val="darkGray"/>
        </w:rPr>
        <w:t xml:space="preserve"> </w:t>
      </w:r>
      <w:r w:rsidRPr="00941148">
        <w:rPr>
          <w:sz w:val="24"/>
          <w:highlight w:val="darkGray"/>
        </w:rPr>
        <w:t>professional,</w:t>
      </w:r>
      <w:r w:rsidRPr="00941148">
        <w:rPr>
          <w:spacing w:val="40"/>
          <w:sz w:val="24"/>
          <w:highlight w:val="darkGray"/>
        </w:rPr>
        <w:t xml:space="preserve"> </w:t>
      </w:r>
      <w:r w:rsidRPr="00941148">
        <w:rPr>
          <w:sz w:val="24"/>
          <w:highlight w:val="darkGray"/>
        </w:rPr>
        <w:t>has developed the ability to judge situations based on experience.</w:t>
      </w:r>
    </w:p>
    <w:p w14:paraId="47A06689" w14:textId="77777777" w:rsidR="00655C25" w:rsidRPr="00941148" w:rsidRDefault="00655C25">
      <w:pPr>
        <w:pStyle w:val="BodyText"/>
        <w:spacing w:before="2"/>
        <w:rPr>
          <w:sz w:val="16"/>
          <w:highlight w:val="darkGray"/>
        </w:rPr>
      </w:pPr>
    </w:p>
    <w:p w14:paraId="47A0668A" w14:textId="77777777" w:rsidR="00655C25" w:rsidRPr="00941148" w:rsidRDefault="00655C25">
      <w:pPr>
        <w:rPr>
          <w:sz w:val="16"/>
          <w:highlight w:val="darkGray"/>
        </w:rPr>
        <w:sectPr w:rsidR="00655C25" w:rsidRPr="00941148">
          <w:pgSz w:w="12240" w:h="15840"/>
          <w:pgMar w:top="640" w:right="80" w:bottom="940" w:left="1340" w:header="0" w:footer="746" w:gutter="0"/>
          <w:cols w:space="720"/>
        </w:sectPr>
      </w:pPr>
    </w:p>
    <w:p w14:paraId="47A0668B" w14:textId="77777777" w:rsidR="00655C25" w:rsidRPr="00941148" w:rsidRDefault="00655C25">
      <w:pPr>
        <w:pStyle w:val="BodyText"/>
        <w:rPr>
          <w:highlight w:val="darkGray"/>
        </w:rPr>
      </w:pPr>
    </w:p>
    <w:p w14:paraId="47A0668C" w14:textId="77777777" w:rsidR="00655C25" w:rsidRPr="00941148" w:rsidRDefault="00655C25">
      <w:pPr>
        <w:pStyle w:val="BodyText"/>
        <w:rPr>
          <w:highlight w:val="darkGray"/>
        </w:rPr>
      </w:pPr>
    </w:p>
    <w:p w14:paraId="47A0668D" w14:textId="77777777" w:rsidR="00655C25" w:rsidRPr="00941148" w:rsidRDefault="00655C25">
      <w:pPr>
        <w:pStyle w:val="BodyText"/>
        <w:rPr>
          <w:highlight w:val="darkGray"/>
        </w:rPr>
      </w:pPr>
    </w:p>
    <w:p w14:paraId="47A0668E" w14:textId="77777777" w:rsidR="00655C25" w:rsidRPr="00941148" w:rsidRDefault="00655C25">
      <w:pPr>
        <w:pStyle w:val="BodyText"/>
        <w:rPr>
          <w:highlight w:val="darkGray"/>
        </w:rPr>
      </w:pPr>
    </w:p>
    <w:p w14:paraId="47A0668F" w14:textId="77777777" w:rsidR="00655C25" w:rsidRPr="00941148" w:rsidRDefault="00655C25">
      <w:pPr>
        <w:pStyle w:val="BodyText"/>
        <w:rPr>
          <w:highlight w:val="darkGray"/>
        </w:rPr>
      </w:pPr>
    </w:p>
    <w:p w14:paraId="47A06690" w14:textId="77777777" w:rsidR="00655C25" w:rsidRPr="00941148" w:rsidRDefault="00655C25">
      <w:pPr>
        <w:pStyle w:val="BodyText"/>
        <w:spacing w:before="60"/>
        <w:rPr>
          <w:highlight w:val="darkGray"/>
        </w:rPr>
      </w:pPr>
    </w:p>
    <w:p w14:paraId="47A06691" w14:textId="77777777" w:rsidR="00655C25" w:rsidRPr="00941148" w:rsidRDefault="00000000">
      <w:pPr>
        <w:pStyle w:val="Heading1"/>
        <w:rPr>
          <w:highlight w:val="darkGray"/>
        </w:rPr>
      </w:pPr>
      <w:r w:rsidRPr="00941148">
        <w:rPr>
          <w:spacing w:val="-2"/>
          <w:highlight w:val="darkGray"/>
        </w:rPr>
        <w:t>Compliance</w:t>
      </w:r>
    </w:p>
    <w:p w14:paraId="47A06692" w14:textId="77777777" w:rsidR="00655C25" w:rsidRPr="00941148" w:rsidRDefault="00000000">
      <w:pPr>
        <w:pStyle w:val="ListParagraph"/>
        <w:numPr>
          <w:ilvl w:val="1"/>
          <w:numId w:val="1"/>
        </w:numPr>
        <w:tabs>
          <w:tab w:val="left" w:pos="821"/>
        </w:tabs>
        <w:spacing w:before="90"/>
        <w:ind w:left="821" w:right="1355"/>
        <w:jc w:val="both"/>
        <w:rPr>
          <w:sz w:val="24"/>
          <w:highlight w:val="darkGray"/>
        </w:rPr>
      </w:pPr>
      <w:r w:rsidRPr="00941148">
        <w:rPr>
          <w:highlight w:val="darkGray"/>
        </w:rPr>
        <w:br w:type="column"/>
      </w:r>
      <w:r w:rsidRPr="00941148">
        <w:rPr>
          <w:sz w:val="24"/>
          <w:highlight w:val="darkGray"/>
        </w:rPr>
        <w:t xml:space="preserve">Organizational Mission and Values – The department’s mission and values statement </w:t>
      </w:r>
      <w:proofErr w:type="gramStart"/>
      <w:r w:rsidRPr="00941148">
        <w:rPr>
          <w:sz w:val="24"/>
          <w:highlight w:val="darkGray"/>
        </w:rPr>
        <w:t>is</w:t>
      </w:r>
      <w:proofErr w:type="gramEnd"/>
      <w:r w:rsidRPr="00941148">
        <w:rPr>
          <w:sz w:val="24"/>
          <w:highlight w:val="darkGray"/>
        </w:rPr>
        <w:t xml:space="preserve"> used to guide the direction of the department.</w:t>
      </w:r>
      <w:r w:rsidRPr="00941148">
        <w:rPr>
          <w:spacing w:val="80"/>
          <w:sz w:val="24"/>
          <w:highlight w:val="darkGray"/>
        </w:rPr>
        <w:t xml:space="preserve"> </w:t>
      </w:r>
      <w:r w:rsidRPr="00941148">
        <w:rPr>
          <w:sz w:val="24"/>
          <w:highlight w:val="darkGray"/>
        </w:rPr>
        <w:t>These values and mission are basic statements of</w:t>
      </w:r>
      <w:r w:rsidRPr="00941148">
        <w:rPr>
          <w:spacing w:val="40"/>
          <w:sz w:val="24"/>
          <w:highlight w:val="darkGray"/>
        </w:rPr>
        <w:t xml:space="preserve"> </w:t>
      </w:r>
      <w:r w:rsidRPr="00941148">
        <w:rPr>
          <w:sz w:val="24"/>
          <w:highlight w:val="darkGray"/>
        </w:rPr>
        <w:t>what is important to the Toms River Township Board of Fire Commissioners District # 2.</w:t>
      </w:r>
    </w:p>
    <w:p w14:paraId="47A06693" w14:textId="77777777" w:rsidR="00655C25" w:rsidRPr="00941148" w:rsidRDefault="00655C25">
      <w:pPr>
        <w:jc w:val="both"/>
        <w:rPr>
          <w:sz w:val="24"/>
          <w:highlight w:val="darkGray"/>
        </w:rPr>
        <w:sectPr w:rsidR="00655C25" w:rsidRPr="00941148">
          <w:type w:val="continuous"/>
          <w:pgSz w:w="12240" w:h="15840"/>
          <w:pgMar w:top="660" w:right="80" w:bottom="940" w:left="1340" w:header="0" w:footer="746" w:gutter="0"/>
          <w:cols w:num="2" w:space="720" w:equalWidth="0">
            <w:col w:w="1367" w:space="793"/>
            <w:col w:w="8660"/>
          </w:cols>
        </w:sectPr>
      </w:pPr>
    </w:p>
    <w:p w14:paraId="47A06694" w14:textId="77777777" w:rsidR="00655C25" w:rsidRPr="00941148" w:rsidRDefault="00655C25">
      <w:pPr>
        <w:pStyle w:val="BodyText"/>
        <w:spacing w:before="55"/>
        <w:rPr>
          <w:highlight w:val="darkGray"/>
        </w:rPr>
      </w:pPr>
    </w:p>
    <w:p w14:paraId="47A06695" w14:textId="77777777" w:rsidR="00655C25" w:rsidRPr="00941148" w:rsidRDefault="00000000">
      <w:pPr>
        <w:pStyle w:val="ListParagraph"/>
        <w:numPr>
          <w:ilvl w:val="2"/>
          <w:numId w:val="1"/>
        </w:numPr>
        <w:tabs>
          <w:tab w:val="left" w:pos="2260"/>
        </w:tabs>
        <w:ind w:right="1361"/>
        <w:jc w:val="both"/>
        <w:rPr>
          <w:sz w:val="24"/>
          <w:highlight w:val="darkGray"/>
        </w:rPr>
      </w:pPr>
      <w:r w:rsidRPr="00941148">
        <w:rPr>
          <w:sz w:val="24"/>
          <w:highlight w:val="darkGray"/>
        </w:rPr>
        <w:t>The written directive system is the operating system of the fire</w:t>
      </w:r>
      <w:r w:rsidRPr="00941148">
        <w:rPr>
          <w:spacing w:val="40"/>
          <w:sz w:val="24"/>
          <w:highlight w:val="darkGray"/>
        </w:rPr>
        <w:t xml:space="preserve"> </w:t>
      </w:r>
      <w:r w:rsidRPr="00941148">
        <w:rPr>
          <w:sz w:val="24"/>
          <w:highlight w:val="darkGray"/>
        </w:rPr>
        <w:t>department.</w:t>
      </w:r>
      <w:r w:rsidRPr="00941148">
        <w:rPr>
          <w:spacing w:val="40"/>
          <w:sz w:val="24"/>
          <w:highlight w:val="darkGray"/>
        </w:rPr>
        <w:t xml:space="preserve"> </w:t>
      </w:r>
      <w:r w:rsidRPr="00941148">
        <w:rPr>
          <w:sz w:val="24"/>
          <w:highlight w:val="darkGray"/>
        </w:rPr>
        <w:t xml:space="preserve">Employees and volunteers shall comply with </w:t>
      </w:r>
      <w:proofErr w:type="gramStart"/>
      <w:r w:rsidRPr="00941148">
        <w:rPr>
          <w:sz w:val="24"/>
          <w:highlight w:val="darkGray"/>
        </w:rPr>
        <w:t>any and all</w:t>
      </w:r>
      <w:proofErr w:type="gramEnd"/>
      <w:r w:rsidRPr="00941148">
        <w:rPr>
          <w:sz w:val="24"/>
          <w:highlight w:val="darkGray"/>
        </w:rPr>
        <w:t xml:space="preserve"> written orders without exception.</w:t>
      </w:r>
    </w:p>
    <w:p w14:paraId="47A06696" w14:textId="77777777" w:rsidR="00655C25" w:rsidRPr="00941148" w:rsidRDefault="00000000">
      <w:pPr>
        <w:pStyle w:val="ListParagraph"/>
        <w:numPr>
          <w:ilvl w:val="2"/>
          <w:numId w:val="1"/>
        </w:numPr>
        <w:tabs>
          <w:tab w:val="left" w:pos="2260"/>
        </w:tabs>
        <w:ind w:right="1358"/>
        <w:jc w:val="both"/>
        <w:rPr>
          <w:sz w:val="24"/>
          <w:highlight w:val="darkGray"/>
        </w:rPr>
      </w:pPr>
      <w:r w:rsidRPr="00941148">
        <w:rPr>
          <w:sz w:val="24"/>
          <w:highlight w:val="darkGray"/>
        </w:rPr>
        <w:t>Ensuring compliance with all written directives shall be a primary responsibility of supervisory officers.</w:t>
      </w:r>
    </w:p>
    <w:p w14:paraId="47A06697" w14:textId="77777777" w:rsidR="00655C25" w:rsidRPr="00941148" w:rsidRDefault="00655C25">
      <w:pPr>
        <w:pStyle w:val="BodyText"/>
        <w:spacing w:before="120"/>
        <w:rPr>
          <w:highlight w:val="darkGray"/>
        </w:rPr>
      </w:pPr>
    </w:p>
    <w:p w14:paraId="47A066AE" w14:textId="1A2403EF" w:rsidR="00655C25" w:rsidRPr="00941148" w:rsidRDefault="00000000" w:rsidP="00941148">
      <w:pPr>
        <w:pStyle w:val="ListParagraph"/>
        <w:numPr>
          <w:ilvl w:val="2"/>
          <w:numId w:val="1"/>
        </w:numPr>
        <w:tabs>
          <w:tab w:val="left" w:pos="2260"/>
        </w:tabs>
        <w:jc w:val="both"/>
        <w:rPr>
          <w:sz w:val="24"/>
          <w:highlight w:val="darkGray"/>
        </w:rPr>
      </w:pPr>
      <w:r w:rsidRPr="00941148">
        <w:rPr>
          <w:sz w:val="24"/>
          <w:highlight w:val="darkGray"/>
        </w:rPr>
        <w:t>As the issuing authority, the Toms River Township Board of Fire Commissioners District # 2 is the only authority authorized to order or permit deviations from the provisions of the written directives.</w:t>
      </w:r>
    </w:p>
    <w:sectPr w:rsidR="00655C25" w:rsidRPr="00941148">
      <w:type w:val="continuous"/>
      <w:pgSz w:w="12240" w:h="15840"/>
      <w:pgMar w:top="660" w:right="80" w:bottom="940" w:left="134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35C9" w14:textId="77777777" w:rsidR="00200905" w:rsidRDefault="00200905">
      <w:r>
        <w:separator/>
      </w:r>
    </w:p>
  </w:endnote>
  <w:endnote w:type="continuationSeparator" w:id="0">
    <w:p w14:paraId="1B36C9D4" w14:textId="77777777" w:rsidR="00200905" w:rsidRDefault="0020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66B1" w14:textId="77777777" w:rsidR="00655C25" w:rsidRDefault="00000000">
    <w:pPr>
      <w:pStyle w:val="BodyText"/>
      <w:spacing w:line="14" w:lineRule="auto"/>
      <w:rPr>
        <w:sz w:val="20"/>
      </w:rPr>
    </w:pPr>
    <w:r>
      <w:rPr>
        <w:noProof/>
      </w:rPr>
      <mc:AlternateContent>
        <mc:Choice Requires="wps">
          <w:drawing>
            <wp:anchor distT="0" distB="0" distL="0" distR="0" simplePos="0" relativeHeight="487482368" behindDoc="1" locked="0" layoutInCell="1" allowOverlap="1" wp14:anchorId="47A066B2" wp14:editId="47A066B3">
              <wp:simplePos x="0" y="0"/>
              <wp:positionH relativeFrom="page">
                <wp:posOffset>902004</wp:posOffset>
              </wp:positionH>
              <wp:positionV relativeFrom="page">
                <wp:posOffset>9445300</wp:posOffset>
              </wp:positionV>
              <wp:extent cx="14662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215" cy="165735"/>
                      </a:xfrm>
                      <a:prstGeom prst="rect">
                        <a:avLst/>
                      </a:prstGeom>
                    </wps:spPr>
                    <wps:txbx>
                      <w:txbxContent>
                        <w:p w14:paraId="47A066C9" w14:textId="77777777" w:rsidR="00655C25" w:rsidRDefault="00000000">
                          <w:pPr>
                            <w:spacing w:before="10"/>
                            <w:ind w:left="20"/>
                            <w:rPr>
                              <w:sz w:val="20"/>
                            </w:rPr>
                          </w:pPr>
                          <w:r>
                            <w:rPr>
                              <w:sz w:val="20"/>
                            </w:rPr>
                            <w:t>Toms</w:t>
                          </w:r>
                          <w:r>
                            <w:rPr>
                              <w:spacing w:val="-5"/>
                              <w:sz w:val="20"/>
                            </w:rPr>
                            <w:t xml:space="preserve"> </w:t>
                          </w:r>
                          <w:r>
                            <w:rPr>
                              <w:sz w:val="20"/>
                            </w:rPr>
                            <w:t>River</w:t>
                          </w:r>
                          <w:r>
                            <w:rPr>
                              <w:spacing w:val="-4"/>
                              <w:sz w:val="20"/>
                            </w:rPr>
                            <w:t xml:space="preserve"> </w:t>
                          </w:r>
                          <w:r>
                            <w:rPr>
                              <w:sz w:val="20"/>
                            </w:rPr>
                            <w:t>Fire</w:t>
                          </w:r>
                          <w:r>
                            <w:rPr>
                              <w:spacing w:val="-4"/>
                              <w:sz w:val="20"/>
                            </w:rPr>
                            <w:t xml:space="preserve"> </w:t>
                          </w:r>
                          <w:r>
                            <w:rPr>
                              <w:sz w:val="20"/>
                            </w:rPr>
                            <w:t>District</w:t>
                          </w:r>
                          <w:r>
                            <w:rPr>
                              <w:spacing w:val="-4"/>
                              <w:sz w:val="20"/>
                            </w:rPr>
                            <w:t xml:space="preserve"> </w:t>
                          </w:r>
                          <w:r>
                            <w:rPr>
                              <w:sz w:val="20"/>
                            </w:rPr>
                            <w:t>#</w:t>
                          </w:r>
                          <w:r>
                            <w:rPr>
                              <w:spacing w:val="-3"/>
                              <w:sz w:val="20"/>
                            </w:rPr>
                            <w:t xml:space="preserve"> </w:t>
                          </w:r>
                          <w:r>
                            <w:rPr>
                              <w:spacing w:val="-10"/>
                              <w:sz w:val="20"/>
                            </w:rPr>
                            <w:t>2</w:t>
                          </w:r>
                        </w:p>
                      </w:txbxContent>
                    </wps:txbx>
                    <wps:bodyPr wrap="square" lIns="0" tIns="0" rIns="0" bIns="0" rtlCol="0">
                      <a:noAutofit/>
                    </wps:bodyPr>
                  </wps:wsp>
                </a:graphicData>
              </a:graphic>
            </wp:anchor>
          </w:drawing>
        </mc:Choice>
        <mc:Fallback>
          <w:pict>
            <v:shapetype w14:anchorId="47A066B2" id="_x0000_t202" coordsize="21600,21600" o:spt="202" path="m,l,21600r21600,l21600,xe">
              <v:stroke joinstyle="miter"/>
              <v:path gradientshapeok="t" o:connecttype="rect"/>
            </v:shapetype>
            <v:shape id="Textbox 1" o:spid="_x0000_s1027" type="#_x0000_t202" style="position:absolute;margin-left:71pt;margin-top:743.7pt;width:115.45pt;height:13.0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" filled="f" stroked="f">
              <v:textbox inset="0,0,0,0">
                <w:txbxContent>
                  <w:p w14:paraId="47A066C9" w14:textId="77777777" w:rsidR="00655C25" w:rsidRDefault="00000000">
                    <w:pPr>
                      <w:spacing w:before="10"/>
                      <w:ind w:left="20"/>
                      <w:rPr>
                        <w:sz w:val="20"/>
                      </w:rPr>
                    </w:pPr>
                    <w:r>
                      <w:rPr>
                        <w:sz w:val="20"/>
                      </w:rPr>
                      <w:t>Toms</w:t>
                    </w:r>
                    <w:r>
                      <w:rPr>
                        <w:spacing w:val="-5"/>
                        <w:sz w:val="20"/>
                      </w:rPr>
                      <w:t xml:space="preserve"> </w:t>
                    </w:r>
                    <w:r>
                      <w:rPr>
                        <w:sz w:val="20"/>
                      </w:rPr>
                      <w:t>River</w:t>
                    </w:r>
                    <w:r>
                      <w:rPr>
                        <w:spacing w:val="-4"/>
                        <w:sz w:val="20"/>
                      </w:rPr>
                      <w:t xml:space="preserve"> </w:t>
                    </w:r>
                    <w:r>
                      <w:rPr>
                        <w:sz w:val="20"/>
                      </w:rPr>
                      <w:t>Fire</w:t>
                    </w:r>
                    <w:r>
                      <w:rPr>
                        <w:spacing w:val="-4"/>
                        <w:sz w:val="20"/>
                      </w:rPr>
                      <w:t xml:space="preserve"> </w:t>
                    </w:r>
                    <w:r>
                      <w:rPr>
                        <w:sz w:val="20"/>
                      </w:rPr>
                      <w:t>District</w:t>
                    </w:r>
                    <w:r>
                      <w:rPr>
                        <w:spacing w:val="-4"/>
                        <w:sz w:val="20"/>
                      </w:rPr>
                      <w:t xml:space="preserve"> </w:t>
                    </w:r>
                    <w:r>
                      <w:rPr>
                        <w:sz w:val="20"/>
                      </w:rPr>
                      <w:t>#</w:t>
                    </w:r>
                    <w:r>
                      <w:rPr>
                        <w:spacing w:val="-3"/>
                        <w:sz w:val="20"/>
                      </w:rPr>
                      <w:t xml:space="preserve"> </w:t>
                    </w:r>
                    <w:r>
                      <w:rPr>
                        <w:spacing w:val="-10"/>
                        <w:sz w:val="20"/>
                      </w:rPr>
                      <w:t>2</w:t>
                    </w:r>
                  </w:p>
                </w:txbxContent>
              </v:textbox>
              <w10:wrap anchorx="page" anchory="page"/>
            </v:shape>
          </w:pict>
        </mc:Fallback>
      </mc:AlternateContent>
    </w:r>
    <w:r>
      <w:rPr>
        <w:noProof/>
      </w:rPr>
      <mc:AlternateContent>
        <mc:Choice Requires="wps">
          <w:drawing>
            <wp:anchor distT="0" distB="0" distL="0" distR="0" simplePos="0" relativeHeight="487482880" behindDoc="1" locked="0" layoutInCell="1" allowOverlap="1" wp14:anchorId="47A066B4" wp14:editId="47A066B5">
              <wp:simplePos x="0" y="0"/>
              <wp:positionH relativeFrom="page">
                <wp:posOffset>6349746</wp:posOffset>
              </wp:positionH>
              <wp:positionV relativeFrom="page">
                <wp:posOffset>9445300</wp:posOffset>
              </wp:positionV>
              <wp:extent cx="52324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 cy="165735"/>
                      </a:xfrm>
                      <a:prstGeom prst="rect">
                        <a:avLst/>
                      </a:prstGeom>
                    </wps:spPr>
                    <wps:txbx>
                      <w:txbxContent>
                        <w:p w14:paraId="47A066CA" w14:textId="77777777" w:rsidR="00655C25" w:rsidRDefault="00000000">
                          <w:pPr>
                            <w:spacing w:before="10"/>
                            <w:ind w:left="20"/>
                            <w:rPr>
                              <w:sz w:val="20"/>
                            </w:rPr>
                          </w:pPr>
                          <w:r>
                            <w:rPr>
                              <w:sz w:val="20"/>
                            </w:rPr>
                            <w:t>SAP</w:t>
                          </w:r>
                          <w:r>
                            <w:rPr>
                              <w:spacing w:val="-7"/>
                              <w:sz w:val="20"/>
                            </w:rPr>
                            <w:t xml:space="preserve"> </w:t>
                          </w:r>
                          <w:r>
                            <w:rPr>
                              <w:sz w:val="20"/>
                            </w:rPr>
                            <w:t>11-</w:t>
                          </w:r>
                          <w:r>
                            <w:rPr>
                              <w:spacing w:val="-10"/>
                              <w:sz w:val="20"/>
                            </w:rPr>
                            <w:t>4</w:t>
                          </w:r>
                        </w:p>
                      </w:txbxContent>
                    </wps:txbx>
                    <wps:bodyPr wrap="square" lIns="0" tIns="0" rIns="0" bIns="0" rtlCol="0">
                      <a:noAutofit/>
                    </wps:bodyPr>
                  </wps:wsp>
                </a:graphicData>
              </a:graphic>
            </wp:anchor>
          </w:drawing>
        </mc:Choice>
        <mc:Fallback>
          <w:pict>
            <v:shape w14:anchorId="47A066B4" id="Textbox 2" o:spid="_x0000_s1028" type="#_x0000_t202" style="position:absolute;margin-left:500pt;margin-top:743.7pt;width:41.2pt;height:13.05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" filled="f" stroked="f">
              <v:textbox inset="0,0,0,0">
                <w:txbxContent>
                  <w:p w14:paraId="47A066CA" w14:textId="77777777" w:rsidR="00655C25" w:rsidRDefault="00000000">
                    <w:pPr>
                      <w:spacing w:before="10"/>
                      <w:ind w:left="20"/>
                      <w:rPr>
                        <w:sz w:val="20"/>
                      </w:rPr>
                    </w:pPr>
                    <w:r>
                      <w:rPr>
                        <w:sz w:val="20"/>
                      </w:rPr>
                      <w:t>SAP</w:t>
                    </w:r>
                    <w:r>
                      <w:rPr>
                        <w:spacing w:val="-7"/>
                        <w:sz w:val="20"/>
                      </w:rPr>
                      <w:t xml:space="preserve"> </w:t>
                    </w:r>
                    <w:r>
                      <w:rPr>
                        <w:sz w:val="20"/>
                      </w:rPr>
                      <w:t>11-</w:t>
                    </w:r>
                    <w:r>
                      <w:rPr>
                        <w:spacing w:val="-10"/>
                        <w:sz w:val="20"/>
                      </w:rPr>
                      <w:t>4</w:t>
                    </w:r>
                  </w:p>
                </w:txbxContent>
              </v:textbox>
              <w10:wrap anchorx="page" anchory="page"/>
            </v:shape>
          </w:pict>
        </mc:Fallback>
      </mc:AlternateContent>
    </w:r>
    <w:r>
      <w:rPr>
        <w:noProof/>
      </w:rPr>
      <mc:AlternateContent>
        <mc:Choice Requires="wps">
          <w:drawing>
            <wp:anchor distT="0" distB="0" distL="0" distR="0" simplePos="0" relativeHeight="487483392" behindDoc="1" locked="0" layoutInCell="1" allowOverlap="1" wp14:anchorId="47A066B6" wp14:editId="47A066B7">
              <wp:simplePos x="0" y="0"/>
              <wp:positionH relativeFrom="page">
                <wp:posOffset>7303769</wp:posOffset>
              </wp:positionH>
              <wp:positionV relativeFrom="page">
                <wp:posOffset>9445300</wp:posOffset>
              </wp:positionV>
              <wp:extent cx="41465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165735"/>
                      </a:xfrm>
                      <a:prstGeom prst="rect">
                        <a:avLst/>
                      </a:prstGeom>
                    </wps:spPr>
                    <wps:txbx>
                      <w:txbxContent>
                        <w:p w14:paraId="47A066CB" w14:textId="77777777" w:rsidR="00655C25" w:rsidRDefault="00000000">
                          <w:pPr>
                            <w:spacing w:before="10"/>
                            <w:ind w:left="20"/>
                            <w:rPr>
                              <w:sz w:val="20"/>
                            </w:rPr>
                          </w:pPr>
                          <w:r>
                            <w:rPr>
                              <w:spacing w:val="-2"/>
                              <w:sz w:val="20"/>
                            </w:rPr>
                            <w:t>7/25/12</w:t>
                          </w:r>
                        </w:p>
                      </w:txbxContent>
                    </wps:txbx>
                    <wps:bodyPr wrap="square" lIns="0" tIns="0" rIns="0" bIns="0" rtlCol="0">
                      <a:noAutofit/>
                    </wps:bodyPr>
                  </wps:wsp>
                </a:graphicData>
              </a:graphic>
            </wp:anchor>
          </w:drawing>
        </mc:Choice>
        <mc:Fallback>
          <w:pict>
            <v:shape w14:anchorId="47A066B6" id="Textbox 3" o:spid="_x0000_s1029" type="#_x0000_t202" style="position:absolute;margin-left:575.1pt;margin-top:743.7pt;width:32.65pt;height:13.0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" filled="f" stroked="f">
              <v:textbox inset="0,0,0,0">
                <w:txbxContent>
                  <w:p w14:paraId="47A066CB" w14:textId="77777777" w:rsidR="00655C25" w:rsidRDefault="00000000">
                    <w:pPr>
                      <w:spacing w:before="10"/>
                      <w:ind w:left="20"/>
                      <w:rPr>
                        <w:sz w:val="20"/>
                      </w:rPr>
                    </w:pPr>
                    <w:r>
                      <w:rPr>
                        <w:spacing w:val="-2"/>
                        <w:sz w:val="20"/>
                      </w:rPr>
                      <w:t>7/25/12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8885" w14:textId="77777777" w:rsidR="00200905" w:rsidRDefault="00200905">
      <w:r>
        <w:separator/>
      </w:r>
    </w:p>
  </w:footnote>
  <w:footnote w:type="continuationSeparator" w:id="0">
    <w:p w14:paraId="0225E2DE" w14:textId="77777777" w:rsidR="00200905" w:rsidRDefault="00200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3389"/>
    <w:multiLevelType w:val="hybridMultilevel"/>
    <w:tmpl w:val="A09851FC"/>
    <w:lvl w:ilvl="0" w:tplc="835CC8F6">
      <w:start w:val="1"/>
      <w:numFmt w:val="upperLetter"/>
      <w:lvlText w:val="%1."/>
      <w:lvlJc w:val="left"/>
      <w:pPr>
        <w:ind w:left="226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72C6E10">
      <w:numFmt w:val="bullet"/>
      <w:lvlText w:val="•"/>
      <w:lvlJc w:val="left"/>
      <w:pPr>
        <w:ind w:left="3116" w:hanging="720"/>
      </w:pPr>
      <w:rPr>
        <w:rFonts w:hint="default"/>
        <w:lang w:val="en-US" w:eastAsia="en-US" w:bidi="ar-SA"/>
      </w:rPr>
    </w:lvl>
    <w:lvl w:ilvl="2" w:tplc="D1705E90">
      <w:numFmt w:val="bullet"/>
      <w:lvlText w:val="•"/>
      <w:lvlJc w:val="left"/>
      <w:pPr>
        <w:ind w:left="3972" w:hanging="720"/>
      </w:pPr>
      <w:rPr>
        <w:rFonts w:hint="default"/>
        <w:lang w:val="en-US" w:eastAsia="en-US" w:bidi="ar-SA"/>
      </w:rPr>
    </w:lvl>
    <w:lvl w:ilvl="3" w:tplc="4D7867DC">
      <w:numFmt w:val="bullet"/>
      <w:lvlText w:val="•"/>
      <w:lvlJc w:val="left"/>
      <w:pPr>
        <w:ind w:left="4828" w:hanging="720"/>
      </w:pPr>
      <w:rPr>
        <w:rFonts w:hint="default"/>
        <w:lang w:val="en-US" w:eastAsia="en-US" w:bidi="ar-SA"/>
      </w:rPr>
    </w:lvl>
    <w:lvl w:ilvl="4" w:tplc="DE924B86">
      <w:numFmt w:val="bullet"/>
      <w:lvlText w:val="•"/>
      <w:lvlJc w:val="left"/>
      <w:pPr>
        <w:ind w:left="5684" w:hanging="720"/>
      </w:pPr>
      <w:rPr>
        <w:rFonts w:hint="default"/>
        <w:lang w:val="en-US" w:eastAsia="en-US" w:bidi="ar-SA"/>
      </w:rPr>
    </w:lvl>
    <w:lvl w:ilvl="5" w:tplc="A498E73C">
      <w:numFmt w:val="bullet"/>
      <w:lvlText w:val="•"/>
      <w:lvlJc w:val="left"/>
      <w:pPr>
        <w:ind w:left="6540" w:hanging="720"/>
      </w:pPr>
      <w:rPr>
        <w:rFonts w:hint="default"/>
        <w:lang w:val="en-US" w:eastAsia="en-US" w:bidi="ar-SA"/>
      </w:rPr>
    </w:lvl>
    <w:lvl w:ilvl="6" w:tplc="96E44034">
      <w:numFmt w:val="bullet"/>
      <w:lvlText w:val="•"/>
      <w:lvlJc w:val="left"/>
      <w:pPr>
        <w:ind w:left="7396" w:hanging="720"/>
      </w:pPr>
      <w:rPr>
        <w:rFonts w:hint="default"/>
        <w:lang w:val="en-US" w:eastAsia="en-US" w:bidi="ar-SA"/>
      </w:rPr>
    </w:lvl>
    <w:lvl w:ilvl="7" w:tplc="965CCFF8">
      <w:numFmt w:val="bullet"/>
      <w:lvlText w:val="•"/>
      <w:lvlJc w:val="left"/>
      <w:pPr>
        <w:ind w:left="8252" w:hanging="720"/>
      </w:pPr>
      <w:rPr>
        <w:rFonts w:hint="default"/>
        <w:lang w:val="en-US" w:eastAsia="en-US" w:bidi="ar-SA"/>
      </w:rPr>
    </w:lvl>
    <w:lvl w:ilvl="8" w:tplc="EDE4F80A">
      <w:numFmt w:val="bullet"/>
      <w:lvlText w:val="•"/>
      <w:lvlJc w:val="left"/>
      <w:pPr>
        <w:ind w:left="9108" w:hanging="720"/>
      </w:pPr>
      <w:rPr>
        <w:rFonts w:hint="default"/>
        <w:lang w:val="en-US" w:eastAsia="en-US" w:bidi="ar-SA"/>
      </w:rPr>
    </w:lvl>
  </w:abstractNum>
  <w:abstractNum w:abstractNumId="1" w15:restartNumberingAfterBreak="0">
    <w:nsid w:val="6F7D5885"/>
    <w:multiLevelType w:val="hybridMultilevel"/>
    <w:tmpl w:val="437A1F84"/>
    <w:lvl w:ilvl="0" w:tplc="70D63702">
      <w:start w:val="1"/>
      <w:numFmt w:val="upperLetter"/>
      <w:lvlText w:val="%1."/>
      <w:lvlJc w:val="left"/>
      <w:pPr>
        <w:ind w:left="226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7B644FA">
      <w:start w:val="1"/>
      <w:numFmt w:val="decimal"/>
      <w:lvlText w:val="%2."/>
      <w:lvlJc w:val="left"/>
      <w:pPr>
        <w:ind w:left="2981" w:hanging="72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848A2D04">
      <w:start w:val="1"/>
      <w:numFmt w:val="upperLetter"/>
      <w:lvlText w:val="%3."/>
      <w:lvlJc w:val="left"/>
      <w:pPr>
        <w:ind w:left="226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803C01B6">
      <w:numFmt w:val="bullet"/>
      <w:lvlText w:val="•"/>
      <w:lvlJc w:val="left"/>
      <w:pPr>
        <w:ind w:left="4722" w:hanging="720"/>
      </w:pPr>
      <w:rPr>
        <w:rFonts w:hint="default"/>
        <w:lang w:val="en-US" w:eastAsia="en-US" w:bidi="ar-SA"/>
      </w:rPr>
    </w:lvl>
    <w:lvl w:ilvl="4" w:tplc="DA84936C">
      <w:numFmt w:val="bullet"/>
      <w:lvlText w:val="•"/>
      <w:lvlJc w:val="left"/>
      <w:pPr>
        <w:ind w:left="5593" w:hanging="720"/>
      </w:pPr>
      <w:rPr>
        <w:rFonts w:hint="default"/>
        <w:lang w:val="en-US" w:eastAsia="en-US" w:bidi="ar-SA"/>
      </w:rPr>
    </w:lvl>
    <w:lvl w:ilvl="5" w:tplc="FB4E655C">
      <w:numFmt w:val="bullet"/>
      <w:lvlText w:val="•"/>
      <w:lvlJc w:val="left"/>
      <w:pPr>
        <w:ind w:left="6464" w:hanging="720"/>
      </w:pPr>
      <w:rPr>
        <w:rFonts w:hint="default"/>
        <w:lang w:val="en-US" w:eastAsia="en-US" w:bidi="ar-SA"/>
      </w:rPr>
    </w:lvl>
    <w:lvl w:ilvl="6" w:tplc="1A7AFDA2">
      <w:numFmt w:val="bullet"/>
      <w:lvlText w:val="•"/>
      <w:lvlJc w:val="left"/>
      <w:pPr>
        <w:ind w:left="7335" w:hanging="720"/>
      </w:pPr>
      <w:rPr>
        <w:rFonts w:hint="default"/>
        <w:lang w:val="en-US" w:eastAsia="en-US" w:bidi="ar-SA"/>
      </w:rPr>
    </w:lvl>
    <w:lvl w:ilvl="7" w:tplc="CED42EC0">
      <w:numFmt w:val="bullet"/>
      <w:lvlText w:val="•"/>
      <w:lvlJc w:val="left"/>
      <w:pPr>
        <w:ind w:left="8206" w:hanging="720"/>
      </w:pPr>
      <w:rPr>
        <w:rFonts w:hint="default"/>
        <w:lang w:val="en-US" w:eastAsia="en-US" w:bidi="ar-SA"/>
      </w:rPr>
    </w:lvl>
    <w:lvl w:ilvl="8" w:tplc="D7E02BA2">
      <w:numFmt w:val="bullet"/>
      <w:lvlText w:val="•"/>
      <w:lvlJc w:val="left"/>
      <w:pPr>
        <w:ind w:left="9077" w:hanging="720"/>
      </w:pPr>
      <w:rPr>
        <w:rFonts w:hint="default"/>
        <w:lang w:val="en-US" w:eastAsia="en-US" w:bidi="ar-SA"/>
      </w:rPr>
    </w:lvl>
  </w:abstractNum>
  <w:num w:numId="1" w16cid:durableId="1615405984">
    <w:abstractNumId w:val="1"/>
  </w:num>
  <w:num w:numId="2" w16cid:durableId="1177958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5C25"/>
    <w:rsid w:val="00200905"/>
    <w:rsid w:val="005C4566"/>
    <w:rsid w:val="00655C25"/>
    <w:rsid w:val="00941148"/>
    <w:rsid w:val="00DD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06637"/>
  <w15:docId w15:val="{31456853-43FC-47A1-9C7D-9EF692A5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60" w:right="1360" w:hanging="720"/>
      <w:jc w:val="both"/>
    </w:pPr>
  </w:style>
  <w:style w:type="paragraph" w:customStyle="1" w:styleId="TableParagraph">
    <w:name w:val="Table Paragraph"/>
    <w:basedOn w:val="Normal"/>
    <w:uiPriority w:val="1"/>
    <w:qFormat/>
    <w:pPr>
      <w:spacing w:line="223" w:lineRule="exact"/>
      <w:ind w:left="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powerdms.com/ui/Login.aspx?SiteID=TRBF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ady_x0020_for_x0020_Publication xmlns="40ac176a-2382-4c13-8033-d88ba08ba621" xsi:nil="true"/>
    <NotebookType xmlns="40ac176a-2382-4c13-8033-d88ba08ba621" xsi:nil="true"/>
    <FolderType xmlns="40ac176a-2382-4c13-8033-d88ba08ba621" xsi:nil="true"/>
    <Students xmlns="40ac176a-2382-4c13-8033-d88ba08ba621">
      <UserInfo>
        <DisplayName/>
        <AccountId xsi:nil="true"/>
        <AccountType/>
      </UserInfo>
    </Students>
    <Student_Groups xmlns="40ac176a-2382-4c13-8033-d88ba08ba621">
      <UserInfo>
        <DisplayName/>
        <AccountId xsi:nil="true"/>
        <AccountType/>
      </UserInfo>
    </Student_Groups>
    <_Flow_SignoffStatus xmlns="40ac176a-2382-4c13-8033-d88ba08ba621" xsi:nil="true"/>
    <_ip_UnifiedCompliancePolicyUIAction xmlns="http://schemas.microsoft.com/sharepoint/v3" xsi:nil="true"/>
    <Policy_x0020_Type xmlns="40ac176a-2382-4c13-8033-d88ba08ba621">Lexipol</Policy_x0020_Type>
    <Changed xmlns="40ac176a-2382-4c13-8033-d88ba08ba621">
      <UserInfo>
        <DisplayName/>
        <AccountId xsi:nil="true"/>
        <AccountType/>
      </UserInfo>
    </Changed>
    <Existing_x0020_Content_x0020_Policy xmlns="40ac176a-2382-4c13-8033-d88ba08ba621" xsi:nil="true"/>
    <Cooperative xmlns="40ac176a-2382-4c13-8033-d88ba08ba621">false</Cooperative>
    <Date xmlns="40ac176a-2382-4c13-8033-d88ba08ba621" xsi:nil="true"/>
    <SME_x0020_Review xmlns="40ac176a-2382-4c13-8033-d88ba08ba621">false</SME_x0020_Review>
    <Merge xmlns="40ac176a-2382-4c13-8033-d88ba08ba621" xsi:nil="true"/>
    <Legal_x0020_Review xmlns="40ac176a-2382-4c13-8033-d88ba08ba621" xsi:nil="true"/>
    <Bargaining_x0020_Unit_x0020_2_x0020_Review xmlns="40ac176a-2382-4c13-8033-d88ba08ba621" xsi:nil="true"/>
    <Other_x0020_Review_x0020_2 xmlns="40ac176a-2382-4c13-8033-d88ba08ba621" xsi:nil="true"/>
    <Notes0 xmlns="40ac176a-2382-4c13-8033-d88ba08ba621" xsi:nil="true"/>
    <Bargaining_x0020_Unit_x0020_1_x0020_Review xmlns="40ac176a-2382-4c13-8033-d88ba08ba621" xsi:nil="true"/>
    <TimMoss xmlns="40ac176a-2382-4c13-8033-d88ba08ba621">86</TimMoss>
    <TeamsChannelId xmlns="40ac176a-2382-4c13-8033-d88ba08ba621" xsi:nil="true"/>
    <IsNotebookLocked xmlns="40ac176a-2382-4c13-8033-d88ba08ba621" xsi:nil="true"/>
    <Ready_x0020_for_x0020_upload_x0020_to_x0020_KMS xmlns="40ac176a-2382-4c13-8033-d88ba08ba621" xsi:nil="true"/>
    <TaxCatchAll xmlns="7ab00c84-6a71-4d49-9807-361e46c71b98" xsi:nil="true"/>
    <Other_x0020_Review_x0020_3 xmlns="40ac176a-2382-4c13-8033-d88ba08ba621" xsi:nil="true"/>
    <Templates xmlns="40ac176a-2382-4c13-8033-d88ba08ba621" xsi:nil="true"/>
    <Self_Registration_Enabled xmlns="40ac176a-2382-4c13-8033-d88ba08ba621" xsi:nil="true"/>
    <Has_Teacher_Only_SectionGroup xmlns="40ac176a-2382-4c13-8033-d88ba08ba621" xsi:nil="true"/>
    <Total_x0020_Sworn xmlns="40ac176a-2382-4c13-8033-d88ba08ba621" xsi:nil="true"/>
    <DateModified xmlns="40ac176a-2382-4c13-8033-d88ba08ba621">2025-03-27T18:03:15+00:00</DateModified>
    <SMEReviewComplete xmlns="40ac176a-2382-4c13-8033-d88ba08ba621">false</SMEReviewComplete>
    <CEO_x0020_Review xmlns="40ac176a-2382-4c13-8033-d88ba08ba621" xsi:nil="true"/>
    <Is_Collaboration_Space_Locked xmlns="40ac176a-2382-4c13-8033-d88ba08ba621" xsi:nil="true"/>
    <_ip_UnifiedCompliancePolicyProperties xmlns="http://schemas.microsoft.com/sharepoint/v3" xsi:nil="true"/>
    <Invited_Teachers xmlns="40ac176a-2382-4c13-8033-d88ba08ba621" xsi:nil="true"/>
    <Invited_Students xmlns="40ac176a-2382-4c13-8033-d88ba08ba621" xsi:nil="true"/>
    <Teachers xmlns="40ac176a-2382-4c13-8033-d88ba08ba621">
      <UserInfo>
        <DisplayName/>
        <AccountId xsi:nil="true"/>
        <AccountType/>
      </UserInfo>
    </Teachers>
    <EditedBy xmlns="40ac176a-2382-4c13-8033-d88ba08ba621">
      <UserInfo>
        <DisplayName/>
        <AccountId xsi:nil="true"/>
        <AccountType/>
      </UserInfo>
    </EditedBy>
    <Other_x0020_comments xmlns="40ac176a-2382-4c13-8033-d88ba08ba621" xsi:nil="true"/>
    <LastChanged xmlns="40ac176a-2382-4c13-8033-d88ba08ba621" xsi:nil="true"/>
    <In_x0020_KMS xmlns="40ac176a-2382-4c13-8033-d88ba08ba621" xsi:nil="true"/>
    <Removed xmlns="40ac176a-2382-4c13-8033-d88ba08ba621" xsi:nil="true"/>
    <Third_x0020_Review_x0020_Group xmlns="40ac176a-2382-4c13-8033-d88ba08ba621" xsi:nil="true"/>
    <DefaultSectionNames xmlns="40ac176a-2382-4c13-8033-d88ba08ba621" xsi:nil="true"/>
    <DateandTime xmlns="40ac176a-2382-4c13-8033-d88ba08ba621">2025-03-27T18:03:15+00:00</DateandTime>
    <Chapter xmlns="40ac176a-2382-4c13-8033-d88ba08ba621" xsi:nil="true"/>
    <AppVersion xmlns="40ac176a-2382-4c13-8033-d88ba08ba621" xsi:nil="true"/>
    <hyperlink xmlns="40ac176a-2382-4c13-8033-d88ba08ba621">
      <Url xsi:nil="true"/>
      <Description xsi:nil="true"/>
    </hyperlink>
    <Group xmlns="40ac176a-2382-4c13-8033-d88ba08ba621">
      <UserInfo>
        <DisplayName/>
        <AccountId xsi:nil="true"/>
        <AccountType/>
      </UserInfo>
    </Group>
    <Current_x0020_Status xmlns="40ac176a-2382-4c13-8033-d88ba08ba621">Pending Approval</Current_x0020_Status>
    <Published xmlns="40ac176a-2382-4c13-8033-d88ba08ba621" xsi:nil="true"/>
    <CultureName xmlns="40ac176a-2382-4c13-8033-d88ba08ba621" xsi:nil="true"/>
    <Owner xmlns="40ac176a-2382-4c13-8033-d88ba08ba621">
      <UserInfo>
        <DisplayName/>
        <AccountId xsi:nil="true"/>
        <AccountType/>
      </UserInfo>
    </Owner>
    <lcf76f155ced4ddcb4097134ff3c332f xmlns="40ac176a-2382-4c13-8033-d88ba08ba621">
      <Terms xmlns="http://schemas.microsoft.com/office/infopath/2007/PartnerControls"/>
    </lcf76f155ced4ddcb4097134ff3c332f>
    <Completed xmlns="40ac176a-2382-4c13-8033-d88ba08ba621">false</Completed>
    <Out_x0020_to_x0020_SME_x002d_ xmlns="40ac176a-2382-4c13-8033-d88ba08ba621" xsi:nil="true"/>
    <Secondary_x0020_Work_x0020_Group xmlns="40ac176a-2382-4c13-8033-d88ba08ba621" xsi:nil="true"/>
    <Other_x0020_Review_x0020_1 xmlns="40ac176a-2382-4c13-8033-d88ba08ba621" xsi:nil="true"/>
    <Primary_x0020_Work_x0020_Group xmlns="40ac176a-2382-4c13-8033-d88ba08ba621" xsi:nil="true"/>
    <Date_x0020_Started xmlns="40ac176a-2382-4c13-8033-d88ba08ba621" xsi:nil="true"/>
    <Policy_x0020_No_x002e__x002f__x0020_Title xmlns="40ac176a-2382-4c13-8033-d88ba08ba6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A5A37B40D2624FB827C55405EE701E" ma:contentTypeVersion="91" ma:contentTypeDescription="Create a new document." ma:contentTypeScope="" ma:versionID="221fd9d615eb65548af1fd9e76b3ed87">
  <xsd:schema xmlns:xsd="http://www.w3.org/2001/XMLSchema" xmlns:xs="http://www.w3.org/2001/XMLSchema" xmlns:p="http://schemas.microsoft.com/office/2006/metadata/properties" xmlns:ns1="http://schemas.microsoft.com/sharepoint/v3" xmlns:ns2="40ac176a-2382-4c13-8033-d88ba08ba621" xmlns:ns3="7ab00c84-6a71-4d49-9807-361e46c71b98" targetNamespace="http://schemas.microsoft.com/office/2006/metadata/properties" ma:root="true" ma:fieldsID="b42af1173692b2baacab43f56d0ca568" ns1:_="" ns2:_="" ns3:_="">
    <xsd:import namespace="http://schemas.microsoft.com/sharepoint/v3"/>
    <xsd:import namespace="40ac176a-2382-4c13-8033-d88ba08ba621"/>
    <xsd:import namespace="7ab00c84-6a71-4d49-9807-361e46c71b98"/>
    <xsd:element name="properties">
      <xsd:complexType>
        <xsd:sequence>
          <xsd:element name="documentManagement">
            <xsd:complexType>
              <xsd:all>
                <xsd:element ref="ns2:Other_x0020_comments" minOccurs="0"/>
                <xsd:element ref="ns2:Completed" minOccurs="0"/>
                <xsd:element ref="ns2:Chapter" minOccurs="0"/>
                <xsd:element ref="ns2:Policy_x0020_No_x002e__x002f__x0020_Title" minOccurs="0"/>
                <xsd:element ref="ns2:Current_x0020_Status" minOccurs="0"/>
                <xsd:element ref="ns2:Merge" minOccurs="0"/>
                <xsd:element ref="ns2:Notes0" minOccurs="0"/>
                <xsd:element ref="ns2:Primary_x0020_Work_x0020_Group" minOccurs="0"/>
                <xsd:element ref="ns2:Removed" minOccurs="0"/>
                <xsd:element ref="ns2:CEO_x0020_Review" minOccurs="0"/>
                <xsd:element ref="ns2:Legal_x0020_Review" minOccurs="0"/>
                <xsd:element ref="ns2:Out_x0020_to_x0020_SME_x002d_" minOccurs="0"/>
                <xsd:element ref="ns2:Ready_x0020_for_x0020_Publication" minOccurs="0"/>
                <xsd:element ref="ns2:Published" minOccurs="0"/>
                <xsd:element ref="ns2:Policy_x0020_Type" minOccurs="0"/>
                <xsd:element ref="ns2:Ready_x0020_for_x0020_upload_x0020_to_x0020_KMS" minOccurs="0"/>
                <xsd:element ref="ns2:Secondary_x0020_Work_x0020_Group" minOccurs="0"/>
                <xsd:element ref="ns2:Third_x0020_Review_x0020_Group" minOccurs="0"/>
                <xsd:element ref="ns2:Bargaining_x0020_Unit_x0020_1_x0020_Review" minOccurs="0"/>
                <xsd:element ref="ns2:Bargaining_x0020_Unit_x0020_2_x0020_Review" minOccurs="0"/>
                <xsd:element ref="ns2:Other_x0020_Review_x0020_1" minOccurs="0"/>
                <xsd:element ref="ns2:Other_x0020_Review_x0020_2" minOccurs="0"/>
                <xsd:element ref="ns2:Other_x0020_Review_x0020_3" minOccurs="0"/>
                <xsd:element ref="ns2:Existing_x0020_Content_x0020_Policy" minOccurs="0"/>
                <xsd:element ref="ns2:Date_x0020_Started" minOccurs="0"/>
                <xsd:element ref="ns2:_Flow_SignoffStatus" minOccurs="0"/>
                <xsd:element ref="ns2:NotebookType" minOccurs="0"/>
                <xsd:element ref="ns2:FolderType" minOccurs="0"/>
                <xsd:element ref="ns2:CultureName" minOccurs="0"/>
                <xsd:element ref="ns2:AppVersion" minOccurs="0"/>
                <xsd:element ref="ns2:TeamsChannelId" minOccurs="0"/>
                <xsd:element ref="ns2:Owner"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Cooperative" minOccurs="0"/>
                <xsd:element ref="ns2:hyperlink" minOccurs="0"/>
                <xsd:element ref="ns1:_ip_UnifiedCompliancePolicyProperties" minOccurs="0"/>
                <xsd:element ref="ns2:Total_x0020_Sworn" minOccurs="0"/>
                <xsd:element ref="ns1:_ip_UnifiedCompliancePolicyUIAction"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Date" minOccurs="0"/>
                <xsd:element ref="ns2:DateandTime" minOccurs="0"/>
                <xsd:element ref="ns2:LastChanged" minOccurs="0"/>
                <xsd:element ref="ns2:DateModified" minOccurs="0"/>
                <xsd:element ref="ns2:MediaLengthInSeconds" minOccurs="0"/>
                <xsd:element ref="ns2:SMEReviewComplete" minOccurs="0"/>
                <xsd:element ref="ns2:SME_x0020_Review" minOccurs="0"/>
                <xsd:element ref="ns2:Changed" minOccurs="0"/>
                <xsd:element ref="ns2:Group" minOccurs="0"/>
                <xsd:element ref="ns2:EditedBy" minOccurs="0"/>
                <xsd:element ref="ns2:In_x0020_KMS" minOccurs="0"/>
                <xsd:element ref="ns2:lcf76f155ced4ddcb4097134ff3c332f" minOccurs="0"/>
                <xsd:element ref="ns3:TaxCatchAll" minOccurs="0"/>
                <xsd:element ref="ns2:MediaServiceSearchProperties" minOccurs="0"/>
                <xsd:element ref="ns2:TimMos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description="" ma:hidden="true" ma:internalName="_ip_UnifiedCompliancePolicyProperties">
      <xsd:simpleType>
        <xsd:restriction base="dms:Note"/>
      </xsd:simpleType>
    </xsd:element>
    <xsd:element name="_ip_UnifiedCompliancePolicyUIAction" ma:index="5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c176a-2382-4c13-8033-d88ba08ba621" elementFormDefault="qualified">
    <xsd:import namespace="http://schemas.microsoft.com/office/2006/documentManagement/types"/>
    <xsd:import namespace="http://schemas.microsoft.com/office/infopath/2007/PartnerControls"/>
    <xsd:element name="Other_x0020_comments" ma:index="2" nillable="true" ma:displayName="Comments" ma:description="test" ma:format="Dropdown" ma:internalName="Other_x0020_comments">
      <xsd:simpleType>
        <xsd:restriction base="dms:Text">
          <xsd:maxLength value="255"/>
        </xsd:restriction>
      </xsd:simpleType>
    </xsd:element>
    <xsd:element name="Completed" ma:index="3" nillable="true" ma:displayName="Completed" ma:default="0" ma:description="Policy editing has been completed" ma:format="Dropdown" ma:internalName="Completed">
      <xsd:simpleType>
        <xsd:restriction base="dms:Boolean"/>
      </xsd:simpleType>
    </xsd:element>
    <xsd:element name="Chapter" ma:index="4" nillable="true" ma:displayName="Chapter" ma:format="Dropdown" ma:internalName="Chapter">
      <xsd:simpleType>
        <xsd:restriction base="dms:Choice">
          <xsd:enumeration value="01"/>
          <xsd:enumeration value="02"/>
          <xsd:enumeration value="03"/>
          <xsd:enumeration value="04"/>
          <xsd:enumeration value="05"/>
          <xsd:enumeration value="06"/>
          <xsd:enumeration value="07"/>
          <xsd:enumeration value="08"/>
          <xsd:enumeration value="09"/>
          <xsd:enumeration value="10"/>
          <xsd:enumeration value="11"/>
          <xsd:enumeration value="Preface"/>
          <xsd:enumeration value="Multiple"/>
          <xsd:enumeration value="N/A"/>
          <xsd:enumeration value="Procedure"/>
        </xsd:restriction>
      </xsd:simpleType>
    </xsd:element>
    <xsd:element name="Policy_x0020_No_x002e__x002f__x0020_Title" ma:index="5" nillable="true" ma:displayName="Policy #" ma:format="Dropdown" ma:indexed="true" ma:internalName="Policy_x0020_No_x002e__x002f__x0020_Title">
      <xsd:simpleType>
        <xsd:union memberTypes="dms:Text">
          <xsd:simpleType>
            <xsd:restriction base="dms:Choice">
              <xsd:enumeration value="100"/>
              <xsd:enumeration value="101"/>
              <xsd:enumeration value="102"/>
              <xsd:enumeration value="103"/>
              <xsd:enumeration value="200"/>
              <xsd:enumeration value="201"/>
              <xsd:enumeration value="202"/>
              <xsd:enumeration value="203"/>
              <xsd:enumeration value="204"/>
              <xsd:enumeration value="205"/>
              <xsd:enumeration value="206"/>
              <xsd:enumeration value="207"/>
              <xsd:enumeration value="208"/>
              <xsd:enumeration value="209"/>
              <xsd:enumeration value="210"/>
              <xsd:enumeration value="300"/>
              <xsd:enumeration value="301"/>
              <xsd:enumeration value="302"/>
              <xsd:enumeration value="303"/>
              <xsd:enumeration value="304"/>
              <xsd:enumeration value="305"/>
              <xsd:enumeration value="306"/>
              <xsd:enumeration value="307"/>
              <xsd:enumeration value="308"/>
              <xsd:enumeration value="309"/>
              <xsd:enumeration value="310"/>
              <xsd:enumeration value="311"/>
              <xsd:enumeration value="312"/>
              <xsd:enumeration value="313"/>
              <xsd:enumeration value="314"/>
              <xsd:enumeration value="315"/>
              <xsd:enumeration value="316"/>
              <xsd:enumeration value="317"/>
              <xsd:enumeration value="318"/>
              <xsd:enumeration value="319"/>
              <xsd:enumeration value="320"/>
              <xsd:enumeration value="321"/>
              <xsd:enumeration value="322"/>
              <xsd:enumeration value="323"/>
              <xsd:enumeration value="324"/>
              <xsd:enumeration value="325"/>
              <xsd:enumeration value="326"/>
              <xsd:enumeration value="327"/>
              <xsd:enumeration value="328"/>
              <xsd:enumeration value="329"/>
              <xsd:enumeration value="330"/>
              <xsd:enumeration value="331"/>
              <xsd:enumeration value="332"/>
              <xsd:enumeration value="333"/>
              <xsd:enumeration value="400"/>
              <xsd:enumeration value="401"/>
              <xsd:enumeration value="402"/>
              <xsd:enumeration value="403"/>
              <xsd:enumeration value="404"/>
              <xsd:enumeration value="405"/>
              <xsd:enumeration value="406"/>
              <xsd:enumeration value="407"/>
              <xsd:enumeration value="408"/>
              <xsd:enumeration value="500"/>
              <xsd:enumeration value="501"/>
              <xsd:enumeration value="502"/>
              <xsd:enumeration value="503"/>
              <xsd:enumeration value="504"/>
              <xsd:enumeration value="505"/>
              <xsd:enumeration value="600"/>
              <xsd:enumeration value="601"/>
              <xsd:enumeration value="602"/>
              <xsd:enumeration value="603"/>
              <xsd:enumeration value="604"/>
              <xsd:enumeration value="605"/>
              <xsd:enumeration value="606"/>
              <xsd:enumeration value="607"/>
              <xsd:enumeration value="608"/>
              <xsd:enumeration value="609"/>
              <xsd:enumeration value="610"/>
              <xsd:enumeration value="611"/>
              <xsd:enumeration value="612"/>
              <xsd:enumeration value="613"/>
              <xsd:enumeration value="614"/>
              <xsd:enumeration value="700"/>
              <xsd:enumeration value="701"/>
              <xsd:enumeration value="702"/>
              <xsd:enumeration value="703"/>
              <xsd:enumeration value="704"/>
              <xsd:enumeration value="705"/>
              <xsd:enumeration value="706"/>
              <xsd:enumeration value="707"/>
              <xsd:enumeration value="708"/>
              <xsd:enumeration value="709"/>
              <xsd:enumeration value="710"/>
              <xsd:enumeration value="800"/>
              <xsd:enumeration value="801"/>
              <xsd:enumeration value="802"/>
              <xsd:enumeration value="803"/>
              <xsd:enumeration value="900"/>
              <xsd:enumeration value="901"/>
              <xsd:enumeration value="902"/>
              <xsd:enumeration value="903"/>
              <xsd:enumeration value="904"/>
              <xsd:enumeration value="905"/>
              <xsd:enumeration value="906"/>
              <xsd:enumeration value="907"/>
              <xsd:enumeration value="908"/>
              <xsd:enumeration value="909"/>
              <xsd:enumeration value="910"/>
              <xsd:enumeration value="911"/>
              <xsd:enumeration value="912"/>
              <xsd:enumeration value="913"/>
              <xsd:enumeration value="914"/>
              <xsd:enumeration value="915"/>
              <xsd:enumeration value="916"/>
              <xsd:enumeration value="1000"/>
              <xsd:enumeration value="1001"/>
              <xsd:enumeration value="1002"/>
              <xsd:enumeration value="1003"/>
              <xsd:enumeration value="1004"/>
              <xsd:enumeration value="1005"/>
              <xsd:enumeration value="1006"/>
              <xsd:enumeration value="1007"/>
              <xsd:enumeration value="1008"/>
              <xsd:enumeration value="1009"/>
              <xsd:enumeration value="1010"/>
              <xsd:enumeration value="1011"/>
              <xsd:enumeration value="1012"/>
              <xsd:enumeration value="1013"/>
              <xsd:enumeration value="1014"/>
              <xsd:enumeration value="1015"/>
              <xsd:enumeration value="1016"/>
              <xsd:enumeration value="1017"/>
              <xsd:enumeration value="1018"/>
              <xsd:enumeration value="1019"/>
              <xsd:enumeration value="1020"/>
              <xsd:enumeration value="1021"/>
              <xsd:enumeration value="1022"/>
              <xsd:enumeration value="1023"/>
              <xsd:enumeration value="1024"/>
              <xsd:enumeration value="1025"/>
              <xsd:enumeration value="1026"/>
              <xsd:enumeration value="1027"/>
              <xsd:enumeration value="1028"/>
              <xsd:enumeration value="1029"/>
              <xsd:enumeration value="1030"/>
              <xsd:enumeration value="1031"/>
              <xsd:enumeration value="1032"/>
              <xsd:enumeration value="1033"/>
              <xsd:enumeration value="1034"/>
              <xsd:enumeration value="1035"/>
              <xsd:enumeration value="1036"/>
              <xsd:enumeration value="1037"/>
              <xsd:enumeration value="1038"/>
              <xsd:enumeration value="1039"/>
              <xsd:enumeration value="1040"/>
              <xsd:enumeration value="1041"/>
              <xsd:enumeration value="1042"/>
              <xsd:enumeration value="1043"/>
              <xsd:enumeration value="1044"/>
              <xsd:enumeration value="1100"/>
              <xsd:enumeration value="1101"/>
              <xsd:enumeration value="1102"/>
              <xsd:enumeration value="1103"/>
              <xsd:enumeration value="1104"/>
              <xsd:enumeration value="1105"/>
              <xsd:enumeration value="1106"/>
              <xsd:enumeration value="Mission"/>
              <xsd:enumeration value="Philosophy &amp; Goals"/>
              <xsd:enumeration value="Ethics"/>
            </xsd:restriction>
          </xsd:simpleType>
        </xsd:union>
      </xsd:simpleType>
    </xsd:element>
    <xsd:element name="Current_x0020_Status" ma:index="6" nillable="true" ma:displayName="Current Status" ma:default="Pending Approval" ma:format="Dropdown" ma:internalName="Current_x0020_Status">
      <xsd:simpleType>
        <xsd:union memberTypes="dms:Text">
          <xsd:simpleType>
            <xsd:restriction base="dms:Choice">
              <xsd:enumeration value="Not Started"/>
              <xsd:enumeration value="Started"/>
              <xsd:enumeration value="Pending Approval"/>
              <xsd:enumeration value="Finished"/>
              <xsd:enumeration value="Primary Working Group"/>
              <xsd:enumeration value="Bargaining Unit Review"/>
              <xsd:enumeration value="Legal Review"/>
              <xsd:enumeration value="CEO Review"/>
              <xsd:enumeration value="SME Review"/>
              <xsd:enumeration value="Removed"/>
              <xsd:enumeration value="Ready for KMS"/>
            </xsd:restriction>
          </xsd:simpleType>
        </xsd:union>
      </xsd:simpleType>
    </xsd:element>
    <xsd:element name="Merge" ma:index="7" nillable="true" ma:displayName="Merge" ma:internalName="Merge">
      <xsd:simpleType>
        <xsd:restriction base="dms:Text">
          <xsd:maxLength value="255"/>
        </xsd:restriction>
      </xsd:simpleType>
    </xsd:element>
    <xsd:element name="Notes0" ma:index="8" nillable="true" ma:displayName="Notes" ma:internalName="Notes0">
      <xsd:simpleType>
        <xsd:restriction base="dms:Note">
          <xsd:maxLength value="255"/>
        </xsd:restriction>
      </xsd:simpleType>
    </xsd:element>
    <xsd:element name="Primary_x0020_Work_x0020_Group" ma:index="9" nillable="true" ma:displayName="Primary Work Group" ma:format="DateOnly" ma:internalName="Primary_x0020_Work_x0020_Group">
      <xsd:simpleType>
        <xsd:restriction base="dms:DateTime"/>
      </xsd:simpleType>
    </xsd:element>
    <xsd:element name="Removed" ma:index="10" nillable="true" ma:displayName="Removed" ma:format="DateOnly" ma:internalName="Removed">
      <xsd:simpleType>
        <xsd:restriction base="dms:DateTime"/>
      </xsd:simpleType>
    </xsd:element>
    <xsd:element name="CEO_x0020_Review" ma:index="11" nillable="true" ma:displayName="CEO Review" ma:format="DateOnly" ma:internalName="CEO_x0020_Review">
      <xsd:simpleType>
        <xsd:restriction base="dms:DateTime"/>
      </xsd:simpleType>
    </xsd:element>
    <xsd:element name="Legal_x0020_Review" ma:index="12" nillable="true" ma:displayName="Legal Review" ma:format="DateOnly" ma:internalName="Legal_x0020_Review">
      <xsd:simpleType>
        <xsd:restriction base="dms:DateTime"/>
      </xsd:simpleType>
    </xsd:element>
    <xsd:element name="Out_x0020_to_x0020_SME_x002d_" ma:index="13" nillable="true" ma:displayName="Out to SME-" ma:format="DateOnly" ma:internalName="Out_x0020_to_x0020_SME_x002d_">
      <xsd:simpleType>
        <xsd:restriction base="dms:DateTime"/>
      </xsd:simpleType>
    </xsd:element>
    <xsd:element name="Ready_x0020_for_x0020_Publication" ma:index="14" nillable="true" ma:displayName="Ready for Publication" ma:format="DateOnly" ma:internalName="Ready_x0020_for_x0020_Publication">
      <xsd:simpleType>
        <xsd:restriction base="dms:DateTime"/>
      </xsd:simpleType>
    </xsd:element>
    <xsd:element name="Published" ma:index="15" nillable="true" ma:displayName="Published" ma:format="DateOnly" ma:internalName="Published">
      <xsd:simpleType>
        <xsd:restriction base="dms:DateTime"/>
      </xsd:simpleType>
    </xsd:element>
    <xsd:element name="Policy_x0020_Type" ma:index="16" nillable="true" ma:displayName="Policy Type" ma:default="Lexipol" ma:format="Dropdown" ma:internalName="Policy_x0020_Type">
      <xsd:simpleType>
        <xsd:restriction base="dms:Choice">
          <xsd:enumeration value="Lexipol"/>
          <xsd:enumeration value="Agency"/>
        </xsd:restriction>
      </xsd:simpleType>
    </xsd:element>
    <xsd:element name="Ready_x0020_for_x0020_upload_x0020_to_x0020_KMS" ma:index="17" nillable="true" ma:displayName="Ready for upload to KMS" ma:format="DateOnly" ma:internalName="Ready_x0020_for_x0020_upload_x0020_to_x0020_KMS">
      <xsd:simpleType>
        <xsd:restriction base="dms:DateTime"/>
      </xsd:simpleType>
    </xsd:element>
    <xsd:element name="Secondary_x0020_Work_x0020_Group" ma:index="18" nillable="true" ma:displayName="Secondary Work Group" ma:format="DateOnly" ma:internalName="Secondary_x0020_Work_x0020_Group">
      <xsd:simpleType>
        <xsd:restriction base="dms:DateTime"/>
      </xsd:simpleType>
    </xsd:element>
    <xsd:element name="Third_x0020_Review_x0020_Group" ma:index="19" nillable="true" ma:displayName="Third Review Group" ma:format="DateOnly" ma:internalName="Third_x0020_Review_x0020_Group">
      <xsd:simpleType>
        <xsd:restriction base="dms:DateTime"/>
      </xsd:simpleType>
    </xsd:element>
    <xsd:element name="Bargaining_x0020_Unit_x0020_1_x0020_Review" ma:index="20" nillable="true" ma:displayName="Bargaining Unit 1 Review" ma:format="DateOnly" ma:internalName="Bargaining_x0020_Unit_x0020_1_x0020_Review">
      <xsd:simpleType>
        <xsd:restriction base="dms:DateTime"/>
      </xsd:simpleType>
    </xsd:element>
    <xsd:element name="Bargaining_x0020_Unit_x0020_2_x0020_Review" ma:index="21" nillable="true" ma:displayName="Bargaining Unit 2 Review" ma:format="DateOnly" ma:internalName="Bargaining_x0020_Unit_x0020_2_x0020_Review">
      <xsd:simpleType>
        <xsd:restriction base="dms:DateTime"/>
      </xsd:simpleType>
    </xsd:element>
    <xsd:element name="Other_x0020_Review_x0020_1" ma:index="22" nillable="true" ma:displayName="Other Review 1" ma:format="DateOnly" ma:internalName="Other_x0020_Review_x0020_1">
      <xsd:simpleType>
        <xsd:restriction base="dms:DateTime"/>
      </xsd:simpleType>
    </xsd:element>
    <xsd:element name="Other_x0020_Review_x0020_2" ma:index="23" nillable="true" ma:displayName="Other Review 2" ma:format="DateOnly" ma:internalName="Other_x0020_Review_x0020_2">
      <xsd:simpleType>
        <xsd:restriction base="dms:DateTime"/>
      </xsd:simpleType>
    </xsd:element>
    <xsd:element name="Other_x0020_Review_x0020_3" ma:index="24" nillable="true" ma:displayName="Other Review 3" ma:format="DateOnly" ma:internalName="Other_x0020_Review_x0020_3">
      <xsd:simpleType>
        <xsd:restriction base="dms:DateTime"/>
      </xsd:simpleType>
    </xsd:element>
    <xsd:element name="Existing_x0020_Content_x0020_Policy" ma:index="25" nillable="true" ma:displayName="Existing Content Policy" ma:internalName="Existing_x0020_Content_x0020_Policy">
      <xsd:simpleType>
        <xsd:restriction base="dms:Note">
          <xsd:maxLength value="255"/>
        </xsd:restriction>
      </xsd:simpleType>
    </xsd:element>
    <xsd:element name="Date_x0020_Started" ma:index="26" nillable="true" ma:displayName="Not Started" ma:format="DateOnly" ma:internalName="Date_x0020_Started">
      <xsd:simpleType>
        <xsd:restriction base="dms:DateTime"/>
      </xsd:simpleType>
    </xsd:element>
    <xsd:element name="_Flow_SignoffStatus" ma:index="27" nillable="true" ma:displayName="Sign-off status" ma:internalName="_x0024_Resources_x003a_core_x002c_Signoff_Status_x003b_">
      <xsd:simpleType>
        <xsd:restriction base="dms:Text"/>
      </xsd:simpleType>
    </xsd:element>
    <xsd:element name="NotebookType" ma:index="28" nillable="true" ma:displayName="Notebook Type" ma:internalName="NotebookType">
      <xsd:simpleType>
        <xsd:restriction base="dms:Text"/>
      </xsd:simpleType>
    </xsd:element>
    <xsd:element name="FolderType" ma:index="29" nillable="true" ma:displayName="Folder Type" ma:internalName="FolderType">
      <xsd:simpleType>
        <xsd:restriction base="dms:Text"/>
      </xsd:simpleType>
    </xsd:element>
    <xsd:element name="CultureName" ma:index="30" nillable="true" ma:displayName="Culture Name" ma:internalName="CultureName">
      <xsd:simpleType>
        <xsd:restriction base="dms:Text"/>
      </xsd:simpleType>
    </xsd:element>
    <xsd:element name="AppVersion" ma:index="31" nillable="true" ma:displayName="App Version" ma:internalName="AppVersion">
      <xsd:simpleType>
        <xsd:restriction base="dms:Text"/>
      </xsd:simpleType>
    </xsd:element>
    <xsd:element name="TeamsChannelId" ma:index="32" nillable="true" ma:displayName="Teams Channel Id" ma:internalName="TeamsChannelId">
      <xsd:simpleType>
        <xsd:restriction base="dms:Text"/>
      </xsd:simpleType>
    </xsd:element>
    <xsd:element name="Owner" ma:index="3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34" nillable="true" ma:displayName="Default Section Names" ma:internalName="DefaultSectionNames">
      <xsd:simpleType>
        <xsd:restriction base="dms:Note">
          <xsd:maxLength value="255"/>
        </xsd:restriction>
      </xsd:simpleType>
    </xsd:element>
    <xsd:element name="Templates" ma:index="35" nillable="true" ma:displayName="Templates" ma:internalName="Templates">
      <xsd:simpleType>
        <xsd:restriction base="dms:Note">
          <xsd:maxLength value="255"/>
        </xsd:restriction>
      </xsd:simpleType>
    </xsd:element>
    <xsd:element name="Teachers" ma:index="3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9" nillable="true" ma:displayName="Invited Teachers" ma:internalName="Invited_Teachers">
      <xsd:simpleType>
        <xsd:restriction base="dms:Note">
          <xsd:maxLength value="255"/>
        </xsd:restriction>
      </xsd:simpleType>
    </xsd:element>
    <xsd:element name="Invited_Students" ma:index="40" nillable="true" ma:displayName="Invited Students" ma:internalName="Invited_Students">
      <xsd:simpleType>
        <xsd:restriction base="dms:Note">
          <xsd:maxLength value="255"/>
        </xsd:restriction>
      </xsd:simpleType>
    </xsd:element>
    <xsd:element name="Self_Registration_Enabled" ma:index="41" nillable="true" ma:displayName="Self Registration Enabled" ma:internalName="Self_Registration_Enabled">
      <xsd:simpleType>
        <xsd:restriction base="dms:Boolean"/>
      </xsd:simpleType>
    </xsd:element>
    <xsd:element name="Has_Teacher_Only_SectionGroup" ma:index="42" nillable="true" ma:displayName="Has Teacher Only SectionGroup" ma:internalName="Has_Teacher_Only_SectionGroup">
      <xsd:simpleType>
        <xsd:restriction base="dms:Boolean"/>
      </xsd:simpleType>
    </xsd:element>
    <xsd:element name="Is_Collaboration_Space_Locked" ma:index="43" nillable="true" ma:displayName="Is Collaboration Space Locked" ma:internalName="Is_Collaboration_Space_Locked">
      <xsd:simpleType>
        <xsd:restriction base="dms:Boolean"/>
      </xsd:simpleType>
    </xsd:element>
    <xsd:element name="IsNotebookLocked" ma:index="44" nillable="true" ma:displayName="Is Notebook Locked" ma:internalName="IsNotebookLocked">
      <xsd:simpleType>
        <xsd:restriction base="dms:Boolean"/>
      </xsd:simpleType>
    </xsd:element>
    <xsd:element name="Cooperative" ma:index="45" nillable="true" ma:displayName="Cooperative" ma:default="0" ma:internalName="Cooperative">
      <xsd:simpleType>
        <xsd:restriction base="dms:Boolean"/>
      </xsd:simpleType>
    </xsd:element>
    <xsd:element name="hyperlink" ma:index="4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Total_x0020_Sworn" ma:index="48" nillable="true" ma:displayName="Total Sworn" ma:internalName="Total_x0020_Sworn" ma:percentage="FALSE">
      <xsd:simpleType>
        <xsd:restriction base="dms:Number"/>
      </xsd:simple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DateTaken" ma:index="56" nillable="true" ma:displayName="MediaServiceDateTaken" ma:description="" ma:hidden="true" ma:internalName="MediaServiceDateTaken" ma:readOnly="true">
      <xsd:simpleType>
        <xsd:restriction base="dms:Text"/>
      </xsd:simpleType>
    </xsd:element>
    <xsd:element name="MediaServiceAutoTags" ma:index="58" nillable="true" ma:displayName="MediaServiceAutoTags" ma:description=""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element name="MediaServiceLocation" ma:index="64" nillable="true" ma:displayName="Location" ma:internalName="MediaServiceLocation" ma:readOnly="true">
      <xsd:simpleType>
        <xsd:restriction base="dms:Text"/>
      </xsd:simpleType>
    </xsd:element>
    <xsd:element name="Date" ma:index="69" nillable="true" ma:displayName="Date" ma:format="DateOnly" ma:internalName="Date">
      <xsd:simpleType>
        <xsd:restriction base="dms:DateTime"/>
      </xsd:simpleType>
    </xsd:element>
    <xsd:element name="DateandTime" ma:index="70" nillable="true" ma:displayName="Date and Time" ma:default="[today]" ma:format="DateTime" ma:internalName="DateandTime">
      <xsd:simpleType>
        <xsd:restriction base="dms:DateTime"/>
      </xsd:simpleType>
    </xsd:element>
    <xsd:element name="LastChanged" ma:index="71" nillable="true" ma:displayName="Last Changed" ma:format="DateTime" ma:internalName="LastChanged">
      <xsd:simpleType>
        <xsd:restriction base="dms:DateTime"/>
      </xsd:simpleType>
    </xsd:element>
    <xsd:element name="DateModified" ma:index="72" nillable="true" ma:displayName="Date Modified" ma:default="[today]" ma:format="DateTime" ma:internalName="DateModified">
      <xsd:simpleType>
        <xsd:restriction base="dms:DateTime"/>
      </xsd:simpleType>
    </xsd:element>
    <xsd:element name="MediaLengthInSeconds" ma:index="73" nillable="true" ma:displayName="Length (seconds)" ma:internalName="MediaLengthInSeconds" ma:readOnly="true">
      <xsd:simpleType>
        <xsd:restriction base="dms:Unknown"/>
      </xsd:simpleType>
    </xsd:element>
    <xsd:element name="SMEReviewComplete" ma:index="74" nillable="true" ma:displayName="SME Review Complete" ma:default="0" ma:format="Dropdown" ma:internalName="SMEReviewComplete">
      <xsd:simpleType>
        <xsd:restriction base="dms:Boolean"/>
      </xsd:simpleType>
    </xsd:element>
    <xsd:element name="SME_x0020_Review" ma:index="75" nillable="true" ma:displayName="SME Review" ma:default="0" ma:description="SME Review Complete" ma:internalName="SME_x0020_Review">
      <xsd:simpleType>
        <xsd:restriction base="dms:Boolean"/>
      </xsd:simpleType>
    </xsd:element>
    <xsd:element name="Changed" ma:index="76" nillable="true" ma:displayName="Changed" ma:list="UserInfo" ma:SharePointGroup="0" ma:internalName="Chang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roup" ma:index="77" nillable="true" ma:displayName="Group" ma:list="UserInfo" ma:SharePointGroup="0" ma:internalName="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edBy" ma:index="78" nillable="true" ma:displayName="Edited By" ma:format="Dropdown" ma:list="UserInfo" ma:SharePointGroup="0" ma:internalName="Ed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_x0020_KMS" ma:index="79" nillable="true" ma:displayName="In KMS" ma:format="Dropdown" ma:internalName="In_x0020_KMS">
      <xsd:simpleType>
        <xsd:union memberTypes="dms:Text">
          <xsd:simpleType>
            <xsd:restriction base="dms:Choice">
              <xsd:enumeration value="Yes"/>
              <xsd:enumeration value="No"/>
              <xsd:enumeration value="Hold"/>
            </xsd:restriction>
          </xsd:simpleType>
        </xsd:union>
      </xsd:simpleType>
    </xsd:element>
    <xsd:element name="lcf76f155ced4ddcb4097134ff3c332f" ma:index="81" nillable="true" ma:taxonomy="true" ma:internalName="lcf76f155ced4ddcb4097134ff3c332f" ma:taxonomyFieldName="MediaServiceImageTags" ma:displayName="Image Tags" ma:readOnly="false" ma:fieldId="{5cf76f15-5ced-4ddc-b409-7134ff3c332f}" ma:taxonomyMulti="true" ma:sspId="677d288e-4177-4915-ac7a-afd25df9e8c7" ma:termSetId="09814cd3-568e-fe90-9814-8d621ff8fb84" ma:anchorId="fba54fb3-c3e1-fe81-a776-ca4b69148c4d" ma:open="true" ma:isKeyword="false">
      <xsd:complexType>
        <xsd:sequence>
          <xsd:element ref="pc:Terms" minOccurs="0" maxOccurs="1"/>
        </xsd:sequence>
      </xsd:complexType>
    </xsd:element>
    <xsd:element name="MediaServiceSearchProperties" ma:index="83" nillable="true" ma:displayName="MediaServiceSearchProperties" ma:hidden="true" ma:internalName="MediaServiceSearchProperties" ma:readOnly="true">
      <xsd:simpleType>
        <xsd:restriction base="dms:Note"/>
      </xsd:simpleType>
    </xsd:element>
    <xsd:element name="TimMoss" ma:index="84" nillable="true" ma:displayName="Tim Moss" ma:default="86" ma:description="Page count" ma:format="Dropdown" ma:internalName="TimMoss">
      <xsd:simpleType>
        <xsd:restriction base="dms:Text">
          <xsd:maxLength value="255"/>
        </xsd:restriction>
      </xsd:simpleType>
    </xsd:element>
    <xsd:element name="MediaServiceObjectDetectorVersions" ma:index="8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8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b00c84-6a71-4d49-9807-361e46c71b98" elementFormDefault="qualified">
    <xsd:import namespace="http://schemas.microsoft.com/office/2006/documentManagement/types"/>
    <xsd:import namespace="http://schemas.microsoft.com/office/infopath/2007/PartnerControls"/>
    <xsd:element name="SharedWithUsers" ma:index="5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Shared With Details" ma:description="" ma:internalName="SharedWithDetails" ma:readOnly="true">
      <xsd:simpleType>
        <xsd:restriction base="dms:Note">
          <xsd:maxLength value="255"/>
        </xsd:restriction>
      </xsd:simpleType>
    </xsd:element>
    <xsd:element name="TaxCatchAll" ma:index="82" nillable="true" ma:displayName="Taxonomy Catch All Column" ma:hidden="true" ma:list="{8a57f2e7-55d5-4922-a2a2-52383aef836f}" ma:internalName="TaxCatchAll" ma:showField="CatchAllData" ma:web="7ab00c84-6a71-4d49-9807-361e46c71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C854E-066D-45C6-B6E7-9406EEB31F28}">
  <ds:schemaRefs>
    <ds:schemaRef ds:uri="http://schemas.microsoft.com/office/2006/metadata/properties"/>
    <ds:schemaRef ds:uri="http://schemas.microsoft.com/office/infopath/2007/PartnerControls"/>
    <ds:schemaRef ds:uri="40ac176a-2382-4c13-8033-d88ba08ba621"/>
    <ds:schemaRef ds:uri="http://schemas.microsoft.com/sharepoint/v3"/>
    <ds:schemaRef ds:uri="7ab00c84-6a71-4d49-9807-361e46c71b98"/>
  </ds:schemaRefs>
</ds:datastoreItem>
</file>

<file path=customXml/itemProps2.xml><?xml version="1.0" encoding="utf-8"?>
<ds:datastoreItem xmlns:ds="http://schemas.openxmlformats.org/officeDocument/2006/customXml" ds:itemID="{417559DB-322B-4785-90A6-EF727F968174}">
  <ds:schemaRefs>
    <ds:schemaRef ds:uri="http://schemas.microsoft.com/sharepoint/v3/contenttype/forms"/>
  </ds:schemaRefs>
</ds:datastoreItem>
</file>

<file path=customXml/itemProps3.xml><?xml version="1.0" encoding="utf-8"?>
<ds:datastoreItem xmlns:ds="http://schemas.openxmlformats.org/officeDocument/2006/customXml" ds:itemID="{2BF87037-7A8B-4B31-B6F0-5F6D107B07DB}"/>
</file>

<file path=docProps/app.xml><?xml version="1.0" encoding="utf-8"?>
<Properties xmlns="http://schemas.openxmlformats.org/officeDocument/2006/extended-properties" xmlns:vt="http://schemas.openxmlformats.org/officeDocument/2006/docPropsVTypes">
  <Template>Normal</Template>
  <TotalTime>2</TotalTime>
  <Pages>5</Pages>
  <Words>1971</Words>
  <Characters>11001</Characters>
  <Application>Microsoft Office Word</Application>
  <DocSecurity>0</DocSecurity>
  <Lines>523</Lines>
  <Paragraphs>56</Paragraphs>
  <ScaleCrop>false</ScaleCrop>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PLEASANT PLAINS VOL</dc:title>
  <dc:creator>Dover Township Fire Dept Communications</dc:creator>
  <cp:lastModifiedBy>Maurice Witt</cp:lastModifiedBy>
  <cp:revision>3</cp:revision>
  <dcterms:created xsi:type="dcterms:W3CDTF">2025-03-27T17:58:00Z</dcterms:created>
  <dcterms:modified xsi:type="dcterms:W3CDTF">2025-04-29T19:12:00Z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2012-07-30T00:00:00Z</vt:filetime>
  </property>
  <property fmtid="{D5CDD505-2E9C-101B-9397-08002B2CF9AE}" pid="3" name="Creator">
    <vt:lpwstr>Microsoft® Office Word 2007</vt:lpwstr>
  </property>
  <property fmtid="{D5CDD505-2E9C-101B-9397-08002B2CF9AE}" pid="4" name="LastSaved">
    <vt:filetime>2025-03-27T00:00:00Z</vt:filetime>
  </property>
  <property fmtid="{D5CDD505-2E9C-101B-9397-08002B2CF9AE}" pid="5" name="Producer">
    <vt:lpwstr>Microsoft® Office Word 2007</vt:lpwstr>
  </property>
  <property fmtid="{D5CDD505-2E9C-101B-9397-08002B2CF9AE}" pid="6" name="ContentTypeId">
    <vt:lpwstr>0x010100BDA5A37B40D2624FB827C55405EE701E</vt:lpwstr>
  </property>
  <property fmtid="{D5CDD505-2E9C-101B-9397-08002B2CF9AE}" pid="7" name="GrammarlyDocumentId">
    <vt:lpwstr>1147ea59-be95-4250-ba5e-893b0d84f525</vt:lpwstr>
  </property>
  <property fmtid="{D5CDD505-2E9C-101B-9397-08002B2CF9AE}" pid="8" name="MSIP_Label_ab2d03de-8653-446a-837c-cee473cc71db_Enabled">
    <vt:lpwstr>true</vt:lpwstr>
  </property>
  <property fmtid="{D5CDD505-2E9C-101B-9397-08002B2CF9AE}" pid="9" name="MSIP_Label_ab2d03de-8653-446a-837c-cee473cc71db_SetDate">
    <vt:lpwstr>2025-04-29T19:11:05Z</vt:lpwstr>
  </property>
  <property fmtid="{D5CDD505-2E9C-101B-9397-08002B2CF9AE}" pid="10" name="MSIP_Label_ab2d03de-8653-446a-837c-cee473cc71db_Method">
    <vt:lpwstr>Standard</vt:lpwstr>
  </property>
  <property fmtid="{D5CDD505-2E9C-101B-9397-08002B2CF9AE}" pid="11" name="MSIP_Label_ab2d03de-8653-446a-837c-cee473cc71db_Name">
    <vt:lpwstr>ab2d03de-8653-446a-837c-cee473cc71db</vt:lpwstr>
  </property>
  <property fmtid="{D5CDD505-2E9C-101B-9397-08002B2CF9AE}" pid="12" name="MSIP_Label_ab2d03de-8653-446a-837c-cee473cc71db_SiteId">
    <vt:lpwstr>90ff0581-9e84-4a31-856c-71ad7cd5b6cd</vt:lpwstr>
  </property>
  <property fmtid="{D5CDD505-2E9C-101B-9397-08002B2CF9AE}" pid="13" name="MSIP_Label_ab2d03de-8653-446a-837c-cee473cc71db_ActionId">
    <vt:lpwstr>f52517db-1026-4d5b-a4fa-c616ac7030af</vt:lpwstr>
  </property>
  <property fmtid="{D5CDD505-2E9C-101B-9397-08002B2CF9AE}" pid="14" name="MSIP_Label_ab2d03de-8653-446a-837c-cee473cc71db_ContentBits">
    <vt:lpwstr>0</vt:lpwstr>
  </property>
  <property fmtid="{D5CDD505-2E9C-101B-9397-08002B2CF9AE}" pid="15" name="MSIP_Label_ab2d03de-8653-446a-837c-cee473cc71db_Tag">
    <vt:lpwstr>10, 3, 0, 1</vt:lpwstr>
  </property>
  <property fmtid="{D5CDD505-2E9C-101B-9397-08002B2CF9AE}" pid="16" name="MediaServiceImageTags">
    <vt:lpwstr/>
  </property>
</Properties>
</file>