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462940" w:rsidRDefault="001B68D5"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Pr>
                <w:rFonts w:ascii="Arial" w:hAnsi="Arial" w:cs="Arial"/>
                <w:b/>
                <w:sz w:val="32"/>
                <w:szCs w:val="32"/>
                <w14:shadow w14:blurRad="50800" w14:dist="38100" w14:dir="2700000" w14:sx="100000" w14:sy="100000" w14:kx="0" w14:ky="0" w14:algn="tl">
                  <w14:srgbClr w14:val="000000">
                    <w14:alpha w14:val="60000"/>
                  </w14:srgbClr>
                </w14:shadow>
              </w:rPr>
              <w:t>Communications Policies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00C67">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F143B5">
              <w:rPr>
                <w:rFonts w:ascii="Arial" w:hAnsi="Arial" w:cs="Arial"/>
                <w:b/>
                <w:sz w:val="22"/>
                <w:szCs w:val="22"/>
              </w:rPr>
              <w:t>8</w:t>
            </w:r>
          </w:p>
        </w:tc>
        <w:tc>
          <w:tcPr>
            <w:tcW w:w="3060" w:type="dxa"/>
            <w:gridSpan w:val="2"/>
            <w:shd w:val="clear" w:color="auto" w:fill="auto"/>
          </w:tcPr>
          <w:p w:rsidR="00C3431D" w:rsidRPr="008A4B9E" w:rsidRDefault="005447D4" w:rsidP="00C3431D">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385D8D">
              <w:rPr>
                <w:rFonts w:ascii="Arial" w:hAnsi="Arial" w:cs="Arial"/>
                <w:b/>
                <w:sz w:val="22"/>
                <w:szCs w:val="22"/>
              </w:rPr>
              <w:t>0</w:t>
            </w:r>
            <w:r w:rsidR="00F143B5">
              <w:rPr>
                <w:rFonts w:ascii="Arial" w:hAnsi="Arial" w:cs="Arial"/>
                <w:b/>
                <w:sz w:val="22"/>
                <w:szCs w:val="22"/>
              </w:rPr>
              <w:t>4</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E173FF">
              <w:rPr>
                <w:rFonts w:ascii="Arial" w:hAnsi="Arial" w:cs="Arial"/>
                <w:b/>
                <w:sz w:val="22"/>
                <w:szCs w:val="22"/>
              </w:rPr>
              <w:t>2</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500C67">
            <w:pPr>
              <w:widowControl w:val="0"/>
              <w:spacing w:after="58"/>
              <w:rPr>
                <w:rFonts w:ascii="Arial" w:hAnsi="Arial" w:cs="Arial"/>
                <w:b/>
                <w:sz w:val="16"/>
                <w:szCs w:val="16"/>
              </w:rPr>
            </w:pPr>
            <w:r w:rsidRPr="008A4B9E">
              <w:rPr>
                <w:rFonts w:ascii="Arial" w:hAnsi="Arial" w:cs="Arial"/>
                <w:b/>
                <w:sz w:val="28"/>
                <w:szCs w:val="28"/>
              </w:rPr>
              <w:t xml:space="preserve">SUBJECT: </w:t>
            </w:r>
            <w:r w:rsidR="00C411C3">
              <w:rPr>
                <w:rFonts w:ascii="Arial" w:hAnsi="Arial" w:cs="Arial"/>
                <w:b/>
                <w:sz w:val="28"/>
                <w:szCs w:val="28"/>
              </w:rPr>
              <w:t xml:space="preserve"> </w:t>
            </w:r>
            <w:r w:rsidR="00500C67">
              <w:rPr>
                <w:rFonts w:ascii="Arial" w:hAnsi="Arial" w:cs="Arial"/>
                <w:b/>
                <w:sz w:val="28"/>
                <w:szCs w:val="28"/>
              </w:rPr>
              <w:t>PER DIEM FIRE DISPATCHERS</w:t>
            </w: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1E2B84" w:rsidRDefault="00C7271D" w:rsidP="001B68D5">
            <w:pPr>
              <w:widowControl w:val="0"/>
              <w:rPr>
                <w:rFonts w:ascii="Arial" w:hAnsi="Arial" w:cs="Arial"/>
                <w:b/>
                <w:sz w:val="22"/>
                <w:szCs w:val="22"/>
              </w:rPr>
            </w:pPr>
            <w:r w:rsidRPr="008A4B9E">
              <w:rPr>
                <w:rFonts w:ascii="Arial" w:hAnsi="Arial" w:cs="Arial"/>
                <w:b/>
                <w:sz w:val="22"/>
                <w:szCs w:val="22"/>
              </w:rPr>
              <w:t>EFFECTIVE DATE:</w:t>
            </w:r>
            <w:r w:rsidR="00F60437">
              <w:rPr>
                <w:rFonts w:ascii="Arial" w:hAnsi="Arial" w:cs="Arial"/>
                <w:b/>
                <w:sz w:val="22"/>
                <w:szCs w:val="22"/>
              </w:rPr>
              <w:t xml:space="preserve"> </w:t>
            </w:r>
          </w:p>
          <w:p w:rsidR="001E2B84" w:rsidRDefault="001E2B84" w:rsidP="001B68D5">
            <w:pPr>
              <w:widowControl w:val="0"/>
              <w:rPr>
                <w:rFonts w:ascii="Arial" w:hAnsi="Arial" w:cs="Arial"/>
                <w:b/>
                <w:sz w:val="22"/>
                <w:szCs w:val="22"/>
              </w:rPr>
            </w:pPr>
          </w:p>
          <w:p w:rsidR="00C7271D" w:rsidRPr="008A4B9E" w:rsidRDefault="001E2B84" w:rsidP="001B68D5">
            <w:pPr>
              <w:widowControl w:val="0"/>
              <w:rPr>
                <w:rFonts w:ascii="Arial" w:hAnsi="Arial" w:cs="Arial"/>
                <w:b/>
                <w:sz w:val="22"/>
                <w:szCs w:val="22"/>
              </w:rPr>
            </w:pPr>
            <w:r>
              <w:rPr>
                <w:rFonts w:ascii="Arial" w:hAnsi="Arial" w:cs="Arial"/>
                <w:b/>
                <w:sz w:val="22"/>
                <w:szCs w:val="22"/>
              </w:rPr>
              <w:t>08-09-2023</w:t>
            </w:r>
            <w:r w:rsidR="00F60437">
              <w:rPr>
                <w:rFonts w:ascii="Arial" w:hAnsi="Arial" w:cs="Arial"/>
                <w:b/>
                <w:sz w:val="22"/>
                <w:szCs w:val="22"/>
              </w:rPr>
              <w:t xml:space="preserve"> </w:t>
            </w:r>
          </w:p>
        </w:tc>
        <w:tc>
          <w:tcPr>
            <w:tcW w:w="3060" w:type="dxa"/>
            <w:gridSpan w:val="2"/>
            <w:tcBorders>
              <w:top w:val="single" w:sz="6" w:space="0" w:color="000000"/>
              <w:bottom w:val="single" w:sz="24" w:space="0" w:color="000000"/>
            </w:tcBorders>
            <w:shd w:val="clear" w:color="auto" w:fill="auto"/>
          </w:tcPr>
          <w:p w:rsidR="00C7271D" w:rsidRPr="008A4B9E" w:rsidRDefault="00FE3B2D" w:rsidP="009807B3">
            <w:pPr>
              <w:widowControl w:val="0"/>
              <w:spacing w:after="58"/>
              <w:rPr>
                <w:rFonts w:cs="Arial"/>
                <w:b/>
                <w:sz w:val="28"/>
                <w:szCs w:val="28"/>
              </w:rPr>
            </w:pPr>
            <w:r>
              <w:rPr>
                <w:rFonts w:ascii="Arial" w:hAnsi="Arial" w:cs="Arial"/>
                <w:b/>
                <w:sz w:val="22"/>
                <w:szCs w:val="22"/>
              </w:rPr>
              <w:t>BY THE ORDER OF:</w:t>
            </w:r>
            <w:r w:rsidR="00F56A00">
              <w:rPr>
                <w:rFonts w:ascii="Arial" w:hAnsi="Arial" w:cs="Arial"/>
                <w:b/>
                <w:sz w:val="22"/>
                <w:szCs w:val="22"/>
              </w:rPr>
              <w:t xml:space="preserve">  </w:t>
            </w:r>
            <w:r w:rsidR="00462940">
              <w:rPr>
                <w:rFonts w:ascii="Arial" w:hAnsi="Arial" w:cs="Arial"/>
                <w:b/>
                <w:sz w:val="22"/>
                <w:szCs w:val="22"/>
              </w:rPr>
              <w:t>Toms River B</w:t>
            </w:r>
            <w:r w:rsidR="00362DED">
              <w:rPr>
                <w:rFonts w:ascii="Arial" w:hAnsi="Arial" w:cs="Arial"/>
                <w:b/>
                <w:sz w:val="22"/>
                <w:szCs w:val="22"/>
              </w:rPr>
              <w:t>oar</w:t>
            </w:r>
            <w:r w:rsidR="00462940">
              <w:rPr>
                <w:rFonts w:ascii="Arial" w:hAnsi="Arial" w:cs="Arial"/>
                <w:b/>
                <w:sz w:val="22"/>
                <w:szCs w:val="22"/>
              </w:rPr>
              <w:t>ds of Fire Commissi</w:t>
            </w:r>
            <w:r w:rsidR="009807B3">
              <w:rPr>
                <w:rFonts w:ascii="Arial" w:hAnsi="Arial" w:cs="Arial"/>
                <w:b/>
                <w:sz w:val="22"/>
                <w:szCs w:val="22"/>
              </w:rPr>
              <w:t xml:space="preserve">oners Dist. 1 &amp; 2, </w:t>
            </w:r>
            <w:bookmarkStart w:id="0" w:name="_GoBack"/>
            <w:bookmarkEnd w:id="0"/>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F143B5" w:rsidP="0092376A">
            <w:pPr>
              <w:widowControl w:val="0"/>
              <w:spacing w:after="58"/>
              <w:rPr>
                <w:rFonts w:ascii="Arial" w:hAnsi="Arial" w:cs="Arial"/>
                <w:b/>
                <w:sz w:val="22"/>
                <w:szCs w:val="22"/>
              </w:rPr>
            </w:pPr>
            <w:r>
              <w:rPr>
                <w:rFonts w:ascii="Arial" w:hAnsi="Arial" w:cs="Arial"/>
                <w:b/>
                <w:sz w:val="22"/>
                <w:szCs w:val="22"/>
              </w:rPr>
              <w:t>Chapter 7 Communications Policy 2019</w:t>
            </w: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BC645B" w:rsidRDefault="00BC645B" w:rsidP="00E173FF">
      <w:pPr>
        <w:spacing w:after="120"/>
        <w:ind w:left="864" w:hanging="864"/>
        <w:rPr>
          <w:rFonts w:ascii="Arial" w:hAnsi="Arial" w:cs="Arial"/>
          <w:sz w:val="22"/>
          <w:szCs w:val="22"/>
        </w:rPr>
      </w:pPr>
      <w:r w:rsidRPr="00E173FF">
        <w:rPr>
          <w:rFonts w:ascii="Arial" w:hAnsi="Arial" w:cs="Arial"/>
          <w:b/>
          <w:sz w:val="22"/>
          <w:szCs w:val="22"/>
        </w:rPr>
        <w:t>Policy:</w:t>
      </w:r>
      <w:r w:rsidRPr="00E173FF">
        <w:rPr>
          <w:rFonts w:ascii="Arial" w:hAnsi="Arial" w:cs="Arial"/>
          <w:sz w:val="22"/>
          <w:szCs w:val="22"/>
        </w:rPr>
        <w:t xml:space="preserve">  To standardize the amount of time a per diem employee is required to work per month. As well as keeping the part time </w:t>
      </w:r>
      <w:r w:rsidR="001E2B84" w:rsidRPr="00E173FF">
        <w:rPr>
          <w:rFonts w:ascii="Arial" w:hAnsi="Arial" w:cs="Arial"/>
          <w:sz w:val="22"/>
          <w:szCs w:val="22"/>
        </w:rPr>
        <w:t>employee’s</w:t>
      </w:r>
      <w:r w:rsidRPr="00E173FF">
        <w:rPr>
          <w:rFonts w:ascii="Arial" w:hAnsi="Arial" w:cs="Arial"/>
          <w:sz w:val="22"/>
          <w:szCs w:val="22"/>
        </w:rPr>
        <w:t xml:space="preserve"> current on skills and procedures.  </w:t>
      </w:r>
    </w:p>
    <w:p w:rsidR="00E173FF" w:rsidRPr="00E173FF" w:rsidRDefault="00E173FF" w:rsidP="00E173FF">
      <w:pPr>
        <w:spacing w:after="120"/>
        <w:ind w:left="864" w:hanging="864"/>
        <w:rPr>
          <w:rFonts w:ascii="Arial" w:hAnsi="Arial" w:cs="Arial"/>
          <w:sz w:val="22"/>
          <w:szCs w:val="22"/>
        </w:rPr>
      </w:pPr>
    </w:p>
    <w:p w:rsidR="00BC645B" w:rsidRPr="00E173FF" w:rsidRDefault="00BC645B" w:rsidP="00E173FF">
      <w:pPr>
        <w:numPr>
          <w:ilvl w:val="0"/>
          <w:numId w:val="3"/>
        </w:numPr>
        <w:spacing w:after="120" w:line="249" w:lineRule="auto"/>
        <w:ind w:left="720" w:hanging="720"/>
        <w:rPr>
          <w:rFonts w:ascii="Arial" w:hAnsi="Arial" w:cs="Arial"/>
          <w:sz w:val="22"/>
          <w:szCs w:val="22"/>
        </w:rPr>
      </w:pPr>
      <w:r w:rsidRPr="00E173FF">
        <w:rPr>
          <w:rFonts w:ascii="Arial" w:hAnsi="Arial" w:cs="Arial"/>
          <w:sz w:val="22"/>
          <w:szCs w:val="22"/>
        </w:rPr>
        <w:t xml:space="preserve">Per </w:t>
      </w:r>
      <w:r w:rsidR="00E173FF">
        <w:rPr>
          <w:rFonts w:ascii="Arial" w:hAnsi="Arial" w:cs="Arial"/>
          <w:sz w:val="22"/>
          <w:szCs w:val="22"/>
        </w:rPr>
        <w:t>D</w:t>
      </w:r>
      <w:r w:rsidRPr="00E173FF">
        <w:rPr>
          <w:rFonts w:ascii="Arial" w:hAnsi="Arial" w:cs="Arial"/>
          <w:sz w:val="22"/>
          <w:szCs w:val="22"/>
        </w:rPr>
        <w:t xml:space="preserve">iem employees </w:t>
      </w:r>
    </w:p>
    <w:p w:rsidR="00BC645B" w:rsidRPr="00E173FF" w:rsidRDefault="00BC645B" w:rsidP="00E173FF">
      <w:pPr>
        <w:numPr>
          <w:ilvl w:val="1"/>
          <w:numId w:val="4"/>
        </w:numPr>
        <w:spacing w:after="120" w:line="250" w:lineRule="auto"/>
        <w:ind w:left="1440" w:hanging="720"/>
        <w:rPr>
          <w:rFonts w:ascii="Arial" w:hAnsi="Arial" w:cs="Arial"/>
          <w:sz w:val="22"/>
          <w:szCs w:val="22"/>
        </w:rPr>
      </w:pPr>
      <w:r w:rsidRPr="00E173FF">
        <w:rPr>
          <w:rFonts w:ascii="Arial" w:hAnsi="Arial" w:cs="Arial"/>
          <w:sz w:val="22"/>
          <w:szCs w:val="22"/>
        </w:rPr>
        <w:t xml:space="preserve">Per Diem fire dispatchers will fill shifts on the fire desk on an as needed basis.  </w:t>
      </w:r>
    </w:p>
    <w:p w:rsidR="00BC645B" w:rsidRPr="00E173FF" w:rsidRDefault="00BC645B" w:rsidP="00E173FF">
      <w:pPr>
        <w:numPr>
          <w:ilvl w:val="1"/>
          <w:numId w:val="4"/>
        </w:numPr>
        <w:spacing w:after="120" w:line="250" w:lineRule="auto"/>
        <w:ind w:left="1440" w:hanging="720"/>
        <w:rPr>
          <w:rFonts w:ascii="Arial" w:hAnsi="Arial" w:cs="Arial"/>
          <w:sz w:val="22"/>
          <w:szCs w:val="22"/>
        </w:rPr>
      </w:pPr>
      <w:r w:rsidRPr="00E173FF">
        <w:rPr>
          <w:rFonts w:ascii="Arial" w:hAnsi="Arial" w:cs="Arial"/>
          <w:sz w:val="22"/>
          <w:szCs w:val="22"/>
        </w:rPr>
        <w:t xml:space="preserve">Per Diem dispatchers are required to work a minimum of 8 hours on the fire desk each month. </w:t>
      </w:r>
    </w:p>
    <w:p w:rsidR="00BC645B" w:rsidRPr="00E173FF" w:rsidRDefault="00BC645B" w:rsidP="00E173FF">
      <w:pPr>
        <w:numPr>
          <w:ilvl w:val="1"/>
          <w:numId w:val="4"/>
        </w:numPr>
        <w:spacing w:after="120" w:line="250" w:lineRule="auto"/>
        <w:ind w:left="1440" w:hanging="720"/>
        <w:rPr>
          <w:rFonts w:ascii="Arial" w:hAnsi="Arial" w:cs="Arial"/>
          <w:sz w:val="22"/>
          <w:szCs w:val="22"/>
        </w:rPr>
      </w:pPr>
      <w:r w:rsidRPr="00E173FF">
        <w:rPr>
          <w:rFonts w:ascii="Arial" w:hAnsi="Arial" w:cs="Arial"/>
          <w:sz w:val="22"/>
          <w:szCs w:val="22"/>
        </w:rPr>
        <w:t xml:space="preserve">In the event of a per diem dispatcher being scheduled to cover a regular open shift of 8 hours or more, this will qualify the employee as meeting the 8-hour requirement. </w:t>
      </w:r>
    </w:p>
    <w:p w:rsidR="00BC645B" w:rsidRPr="00E173FF" w:rsidRDefault="00BC645B" w:rsidP="00E173FF">
      <w:pPr>
        <w:numPr>
          <w:ilvl w:val="1"/>
          <w:numId w:val="4"/>
        </w:numPr>
        <w:spacing w:after="120" w:line="250" w:lineRule="auto"/>
        <w:ind w:left="1440" w:hanging="720"/>
        <w:rPr>
          <w:rFonts w:ascii="Arial" w:hAnsi="Arial" w:cs="Arial"/>
          <w:sz w:val="22"/>
          <w:szCs w:val="22"/>
        </w:rPr>
      </w:pPr>
      <w:r w:rsidRPr="00E173FF">
        <w:rPr>
          <w:rFonts w:ascii="Arial" w:hAnsi="Arial" w:cs="Arial"/>
          <w:sz w:val="22"/>
          <w:szCs w:val="22"/>
        </w:rPr>
        <w:t xml:space="preserve">The hourly rate after that will increase in coordination with the full time base salary. This </w:t>
      </w:r>
      <w:proofErr w:type="gramStart"/>
      <w:r w:rsidRPr="00E173FF">
        <w:rPr>
          <w:rFonts w:ascii="Arial" w:hAnsi="Arial" w:cs="Arial"/>
          <w:sz w:val="22"/>
          <w:szCs w:val="22"/>
        </w:rPr>
        <w:t>excludes</w:t>
      </w:r>
      <w:proofErr w:type="gramEnd"/>
      <w:r w:rsidRPr="00E173FF">
        <w:rPr>
          <w:rFonts w:ascii="Arial" w:hAnsi="Arial" w:cs="Arial"/>
          <w:sz w:val="22"/>
          <w:szCs w:val="22"/>
        </w:rPr>
        <w:t xml:space="preserve"> the contract step increases for full time dispatchers.  </w:t>
      </w:r>
    </w:p>
    <w:p w:rsidR="00BC645B" w:rsidRPr="00E173FF" w:rsidRDefault="00BC645B" w:rsidP="00E173FF">
      <w:pPr>
        <w:pStyle w:val="ListParagraph"/>
        <w:numPr>
          <w:ilvl w:val="0"/>
          <w:numId w:val="6"/>
        </w:numPr>
        <w:spacing w:after="120"/>
        <w:ind w:left="2160" w:hanging="720"/>
        <w:contextualSpacing w:val="0"/>
        <w:rPr>
          <w:rFonts w:ascii="Arial" w:hAnsi="Arial" w:cs="Arial"/>
          <w:sz w:val="22"/>
          <w:szCs w:val="22"/>
        </w:rPr>
      </w:pPr>
      <w:r w:rsidRPr="00E173FF">
        <w:rPr>
          <w:rFonts w:ascii="Arial" w:hAnsi="Arial" w:cs="Arial"/>
          <w:sz w:val="22"/>
          <w:szCs w:val="22"/>
        </w:rPr>
        <w:t xml:space="preserve">Example. If the contract indicates a 2% raise for full timers the hourly rate will increase for the per diem employees by 2%.  </w:t>
      </w:r>
    </w:p>
    <w:p w:rsidR="00BC645B" w:rsidRPr="00E173FF" w:rsidRDefault="00BC645B" w:rsidP="00BC645B">
      <w:pPr>
        <w:spacing w:after="3" w:line="238" w:lineRule="auto"/>
        <w:ind w:right="9078"/>
        <w:rPr>
          <w:rFonts w:ascii="Arial" w:hAnsi="Arial" w:cs="Arial"/>
          <w:sz w:val="22"/>
          <w:szCs w:val="22"/>
        </w:rPr>
      </w:pPr>
      <w:r w:rsidRPr="00E173FF">
        <w:rPr>
          <w:rFonts w:ascii="Arial" w:hAnsi="Arial" w:cs="Arial"/>
          <w:sz w:val="22"/>
          <w:szCs w:val="22"/>
        </w:rPr>
        <w:t xml:space="preserve">  </w:t>
      </w:r>
    </w:p>
    <w:p w:rsidR="00BC645B" w:rsidRPr="00E173FF" w:rsidRDefault="00BC645B" w:rsidP="00E173FF">
      <w:pPr>
        <w:numPr>
          <w:ilvl w:val="0"/>
          <w:numId w:val="3"/>
        </w:numPr>
        <w:spacing w:after="120" w:line="249" w:lineRule="auto"/>
        <w:ind w:left="720" w:hanging="720"/>
        <w:rPr>
          <w:rFonts w:ascii="Arial" w:hAnsi="Arial" w:cs="Arial"/>
          <w:sz w:val="22"/>
          <w:szCs w:val="22"/>
        </w:rPr>
      </w:pPr>
      <w:r w:rsidRPr="00E173FF">
        <w:rPr>
          <w:rFonts w:ascii="Arial" w:hAnsi="Arial" w:cs="Arial"/>
          <w:sz w:val="22"/>
          <w:szCs w:val="22"/>
        </w:rPr>
        <w:t xml:space="preserve">Scheduling </w:t>
      </w:r>
    </w:p>
    <w:p w:rsidR="00BC645B" w:rsidRPr="00E173FF" w:rsidRDefault="00BC645B" w:rsidP="00E173FF">
      <w:pPr>
        <w:numPr>
          <w:ilvl w:val="1"/>
          <w:numId w:val="5"/>
        </w:numPr>
        <w:spacing w:after="120"/>
        <w:ind w:left="1440" w:hanging="720"/>
        <w:rPr>
          <w:rFonts w:ascii="Arial" w:hAnsi="Arial" w:cs="Arial"/>
          <w:sz w:val="22"/>
          <w:szCs w:val="22"/>
        </w:rPr>
      </w:pPr>
      <w:r w:rsidRPr="00E173FF">
        <w:rPr>
          <w:rFonts w:ascii="Arial" w:hAnsi="Arial" w:cs="Arial"/>
          <w:sz w:val="22"/>
          <w:szCs w:val="22"/>
        </w:rPr>
        <w:t xml:space="preserve">If the per diem employee is not scheduled to cover an open shift the dispatcher will be required to schedule themselves for an 8-hour shift per month in the When to Work Software.  </w:t>
      </w:r>
    </w:p>
    <w:p w:rsidR="00BC645B" w:rsidRPr="00E173FF" w:rsidRDefault="00BC645B" w:rsidP="00E173FF">
      <w:pPr>
        <w:numPr>
          <w:ilvl w:val="1"/>
          <w:numId w:val="5"/>
        </w:numPr>
        <w:spacing w:after="120"/>
        <w:ind w:left="1440" w:hanging="720"/>
        <w:rPr>
          <w:rFonts w:ascii="Arial" w:hAnsi="Arial" w:cs="Arial"/>
          <w:sz w:val="22"/>
          <w:szCs w:val="22"/>
        </w:rPr>
      </w:pPr>
      <w:r w:rsidRPr="00E173FF">
        <w:rPr>
          <w:rFonts w:ascii="Arial" w:hAnsi="Arial" w:cs="Arial"/>
          <w:sz w:val="22"/>
          <w:szCs w:val="22"/>
        </w:rPr>
        <w:t xml:space="preserve">The 8 hours may be broken down into two (2) four-hour blocks. </w:t>
      </w:r>
    </w:p>
    <w:p w:rsidR="00BC645B" w:rsidRPr="00E173FF" w:rsidRDefault="00BC645B" w:rsidP="00E173FF">
      <w:pPr>
        <w:numPr>
          <w:ilvl w:val="1"/>
          <w:numId w:val="5"/>
        </w:numPr>
        <w:spacing w:after="120"/>
        <w:ind w:left="1440" w:hanging="720"/>
        <w:rPr>
          <w:rFonts w:ascii="Arial" w:hAnsi="Arial" w:cs="Arial"/>
          <w:sz w:val="22"/>
          <w:szCs w:val="22"/>
        </w:rPr>
      </w:pPr>
      <w:r w:rsidRPr="00E173FF">
        <w:rPr>
          <w:rFonts w:ascii="Arial" w:hAnsi="Arial" w:cs="Arial"/>
          <w:sz w:val="22"/>
          <w:szCs w:val="22"/>
        </w:rPr>
        <w:t xml:space="preserve">During the 8 training hours per month the per diem Dispatcher shall review policies as well as keeping the </w:t>
      </w:r>
      <w:r w:rsidR="00362DED" w:rsidRPr="00E173FF">
        <w:rPr>
          <w:rFonts w:ascii="Arial" w:hAnsi="Arial" w:cs="Arial"/>
          <w:sz w:val="22"/>
          <w:szCs w:val="22"/>
        </w:rPr>
        <w:t>dispatcher’s</w:t>
      </w:r>
      <w:r w:rsidRPr="00E173FF">
        <w:rPr>
          <w:rFonts w:ascii="Arial" w:hAnsi="Arial" w:cs="Arial"/>
          <w:sz w:val="22"/>
          <w:szCs w:val="22"/>
        </w:rPr>
        <w:t xml:space="preserve"> skills fresh. </w:t>
      </w:r>
    </w:p>
    <w:p w:rsidR="00BC645B" w:rsidRPr="00E173FF" w:rsidRDefault="00BC645B" w:rsidP="00E173FF">
      <w:pPr>
        <w:numPr>
          <w:ilvl w:val="1"/>
          <w:numId w:val="5"/>
        </w:numPr>
        <w:spacing w:after="120"/>
        <w:ind w:left="1440" w:hanging="720"/>
        <w:rPr>
          <w:rFonts w:ascii="Arial" w:hAnsi="Arial" w:cs="Arial"/>
          <w:sz w:val="22"/>
          <w:szCs w:val="22"/>
        </w:rPr>
      </w:pPr>
      <w:r w:rsidRPr="00E173FF">
        <w:rPr>
          <w:rFonts w:ascii="Arial" w:hAnsi="Arial" w:cs="Arial"/>
          <w:sz w:val="22"/>
          <w:szCs w:val="22"/>
        </w:rPr>
        <w:t xml:space="preserve">Failure to complete 8 hours per month without a valid excuse (determined by the Communications Supervisor) the per diem Employee is subject to loss of shifts and or termination.  </w:t>
      </w:r>
    </w:p>
    <w:p w:rsidR="006521CA" w:rsidRDefault="00BC645B" w:rsidP="00294641">
      <w:pPr>
        <w:numPr>
          <w:ilvl w:val="1"/>
          <w:numId w:val="5"/>
        </w:numPr>
        <w:spacing w:after="120"/>
        <w:ind w:hanging="720"/>
        <w:contextualSpacing/>
        <w:rPr>
          <w:rFonts w:ascii="Arial" w:hAnsi="Arial" w:cs="Arial"/>
          <w:sz w:val="22"/>
          <w:szCs w:val="22"/>
        </w:rPr>
      </w:pPr>
      <w:r w:rsidRPr="00E173FF">
        <w:rPr>
          <w:rFonts w:ascii="Arial" w:hAnsi="Arial" w:cs="Arial"/>
          <w:sz w:val="22"/>
          <w:szCs w:val="22"/>
        </w:rPr>
        <w:t xml:space="preserve">In the event a per diem employee </w:t>
      </w:r>
      <w:r w:rsidR="00EC033C" w:rsidRPr="00E173FF">
        <w:rPr>
          <w:rFonts w:ascii="Arial" w:hAnsi="Arial" w:cs="Arial"/>
          <w:sz w:val="22"/>
          <w:szCs w:val="22"/>
        </w:rPr>
        <w:t>cannot work a</w:t>
      </w:r>
      <w:r w:rsidRPr="00E173FF">
        <w:rPr>
          <w:rFonts w:ascii="Arial" w:hAnsi="Arial" w:cs="Arial"/>
          <w:sz w:val="22"/>
          <w:szCs w:val="22"/>
        </w:rPr>
        <w:t xml:space="preserve"> shift</w:t>
      </w:r>
      <w:r w:rsidR="00EC033C" w:rsidRPr="00E173FF">
        <w:rPr>
          <w:rFonts w:ascii="Arial" w:hAnsi="Arial" w:cs="Arial"/>
          <w:sz w:val="22"/>
          <w:szCs w:val="22"/>
        </w:rPr>
        <w:t xml:space="preserve"> they are signed up for, </w:t>
      </w:r>
      <w:r w:rsidRPr="00E173FF">
        <w:rPr>
          <w:rFonts w:ascii="Arial" w:hAnsi="Arial" w:cs="Arial"/>
          <w:sz w:val="22"/>
          <w:szCs w:val="22"/>
        </w:rPr>
        <w:t xml:space="preserve">other than </w:t>
      </w:r>
      <w:r w:rsidR="00EC033C" w:rsidRPr="00E173FF">
        <w:rPr>
          <w:rFonts w:ascii="Arial" w:hAnsi="Arial" w:cs="Arial"/>
          <w:sz w:val="22"/>
          <w:szCs w:val="22"/>
        </w:rPr>
        <w:t>a</w:t>
      </w:r>
      <w:r w:rsidRPr="00E173FF">
        <w:rPr>
          <w:rFonts w:ascii="Arial" w:hAnsi="Arial" w:cs="Arial"/>
          <w:sz w:val="22"/>
          <w:szCs w:val="22"/>
        </w:rPr>
        <w:t xml:space="preserve"> “</w:t>
      </w:r>
      <w:r w:rsidR="00EC033C" w:rsidRPr="00E173FF">
        <w:rPr>
          <w:rFonts w:ascii="Arial" w:hAnsi="Arial" w:cs="Arial"/>
          <w:sz w:val="22"/>
          <w:szCs w:val="22"/>
        </w:rPr>
        <w:t xml:space="preserve">true </w:t>
      </w:r>
      <w:r w:rsidRPr="00E173FF">
        <w:rPr>
          <w:rFonts w:ascii="Arial" w:hAnsi="Arial" w:cs="Arial"/>
          <w:sz w:val="22"/>
          <w:szCs w:val="22"/>
        </w:rPr>
        <w:t xml:space="preserve">emergency”, they </w:t>
      </w:r>
      <w:r w:rsidR="00280C0A" w:rsidRPr="00E173FF">
        <w:rPr>
          <w:rFonts w:ascii="Arial" w:hAnsi="Arial" w:cs="Arial"/>
          <w:sz w:val="22"/>
          <w:szCs w:val="22"/>
        </w:rPr>
        <w:t>are respons</w:t>
      </w:r>
      <w:r w:rsidR="00EC033C" w:rsidRPr="00E173FF">
        <w:rPr>
          <w:rFonts w:ascii="Arial" w:hAnsi="Arial" w:cs="Arial"/>
          <w:sz w:val="22"/>
          <w:szCs w:val="22"/>
        </w:rPr>
        <w:t xml:space="preserve">ible to find their own coverage and are responsible for that said shift. </w:t>
      </w:r>
    </w:p>
    <w:p w:rsidR="00E173FF" w:rsidRPr="00E173FF" w:rsidRDefault="00E173FF" w:rsidP="00E173FF">
      <w:pPr>
        <w:spacing w:after="120"/>
        <w:ind w:left="1411"/>
        <w:contextualSpacing/>
        <w:rPr>
          <w:rFonts w:ascii="Arial" w:hAnsi="Arial" w:cs="Arial"/>
          <w:sz w:val="22"/>
          <w:szCs w:val="22"/>
        </w:rPr>
      </w:pPr>
    </w:p>
    <w:p w:rsidR="00214375" w:rsidRPr="00E173FF" w:rsidRDefault="00E173FF" w:rsidP="00E173FF">
      <w:pPr>
        <w:spacing w:after="120"/>
        <w:ind w:left="720" w:hanging="720"/>
        <w:rPr>
          <w:rFonts w:ascii="Arial" w:hAnsi="Arial" w:cs="Arial"/>
          <w:sz w:val="22"/>
          <w:szCs w:val="22"/>
        </w:rPr>
      </w:pPr>
      <w:r>
        <w:rPr>
          <w:rFonts w:ascii="Arial" w:hAnsi="Arial" w:cs="Arial"/>
          <w:sz w:val="22"/>
          <w:szCs w:val="22"/>
        </w:rPr>
        <w:lastRenderedPageBreak/>
        <w:t xml:space="preserve">III. </w:t>
      </w:r>
      <w:r>
        <w:rPr>
          <w:rFonts w:ascii="Arial" w:hAnsi="Arial" w:cs="Arial"/>
          <w:sz w:val="22"/>
          <w:szCs w:val="22"/>
        </w:rPr>
        <w:tab/>
      </w:r>
      <w:r w:rsidR="00BC645B" w:rsidRPr="00E173FF">
        <w:rPr>
          <w:rFonts w:ascii="Arial" w:hAnsi="Arial" w:cs="Arial"/>
          <w:sz w:val="22"/>
          <w:szCs w:val="22"/>
        </w:rPr>
        <w:t xml:space="preserve">Per Diem fire dispatcher are required to follow all policies, procedures and SOG of the Fire Commissioners of the Toms River Township Fire Department, State of New Jersey and United States of America.   </w:t>
      </w:r>
    </w:p>
    <w:sectPr w:rsidR="00214375" w:rsidRPr="00E173FF" w:rsidSect="006521CA">
      <w:footerReference w:type="default" r:id="rId8"/>
      <w:pgSz w:w="12240" w:h="15840"/>
      <w:pgMar w:top="1008" w:right="1008"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372" w:rsidRDefault="00E61372">
      <w:r>
        <w:separator/>
      </w:r>
    </w:p>
  </w:endnote>
  <w:endnote w:type="continuationSeparator" w:id="0">
    <w:p w:rsidR="00E61372" w:rsidRDefault="00E61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3B5" w:rsidRDefault="00F143B5" w:rsidP="00F143B5">
    <w:pPr>
      <w:pStyle w:val="Footer"/>
      <w:jc w:val="center"/>
      <w:rPr>
        <w:rFonts w:ascii="Arial" w:hAnsi="Arial" w:cs="Arial"/>
        <w:i/>
        <w:sz w:val="18"/>
        <w:szCs w:val="18"/>
      </w:rPr>
    </w:pPr>
    <w:r w:rsidRPr="009E24A7">
      <w:rPr>
        <w:rFonts w:ascii="Arial" w:hAnsi="Arial" w:cs="Arial"/>
        <w:i/>
        <w:sz w:val="18"/>
        <w:szCs w:val="18"/>
      </w:rPr>
      <w:t>TOMS RIVER TOWNSHIP FIRE DEPARTMENT</w:t>
    </w:r>
    <w:r>
      <w:rPr>
        <w:rFonts w:ascii="Arial" w:hAnsi="Arial" w:cs="Arial"/>
        <w:i/>
        <w:sz w:val="18"/>
        <w:szCs w:val="18"/>
      </w:rPr>
      <w:t xml:space="preserve"> </w:t>
    </w:r>
  </w:p>
  <w:p w:rsidR="00F143B5" w:rsidRDefault="00F143B5" w:rsidP="00F143B5">
    <w:pPr>
      <w:pStyle w:val="Footer"/>
      <w:jc w:val="center"/>
      <w:rPr>
        <w:rFonts w:ascii="Arial" w:hAnsi="Arial" w:cs="Arial"/>
        <w:i/>
        <w:sz w:val="18"/>
        <w:szCs w:val="18"/>
      </w:rPr>
    </w:pPr>
    <w:r>
      <w:rPr>
        <w:rFonts w:ascii="Arial" w:hAnsi="Arial" w:cs="Arial"/>
        <w:i/>
        <w:sz w:val="18"/>
        <w:szCs w:val="18"/>
      </w:rPr>
      <w:t>Communication Center Policies</w:t>
    </w:r>
    <w:r w:rsidRPr="009E24A7">
      <w:rPr>
        <w:rFonts w:ascii="Arial" w:hAnsi="Arial" w:cs="Arial"/>
        <w:i/>
        <w:sz w:val="18"/>
        <w:szCs w:val="18"/>
      </w:rPr>
      <w:t xml:space="preserve"> </w:t>
    </w:r>
  </w:p>
  <w:p w:rsidR="000E1805" w:rsidRPr="004C3D33" w:rsidRDefault="000E1805" w:rsidP="00BE2583">
    <w:pPr>
      <w:pStyle w:val="Footer"/>
      <w:jc w:val="center"/>
      <w:rPr>
        <w:i/>
        <w:sz w:val="18"/>
        <w:szCs w:val="18"/>
      </w:rPr>
    </w:pPr>
    <w:r w:rsidRPr="00556D04">
      <w:rPr>
        <w:rFonts w:ascii="Arial" w:hAnsi="Arial" w:cs="Arial"/>
        <w:i/>
        <w:sz w:val="18"/>
        <w:szCs w:val="18"/>
      </w:rPr>
      <w:t xml:space="preserve">Page </w:t>
    </w:r>
    <w:r w:rsidRPr="00556D04">
      <w:rPr>
        <w:rFonts w:ascii="Arial" w:hAnsi="Arial" w:cs="Arial"/>
        <w:i/>
        <w:sz w:val="18"/>
        <w:szCs w:val="18"/>
      </w:rPr>
      <w:fldChar w:fldCharType="begin"/>
    </w:r>
    <w:r w:rsidRPr="00556D04">
      <w:rPr>
        <w:rFonts w:ascii="Arial" w:hAnsi="Arial" w:cs="Arial"/>
        <w:i/>
        <w:sz w:val="18"/>
        <w:szCs w:val="18"/>
      </w:rPr>
      <w:instrText xml:space="preserve"> PAGE </w:instrText>
    </w:r>
    <w:r w:rsidRPr="00556D04">
      <w:rPr>
        <w:rFonts w:ascii="Arial" w:hAnsi="Arial" w:cs="Arial"/>
        <w:i/>
        <w:sz w:val="18"/>
        <w:szCs w:val="18"/>
      </w:rPr>
      <w:fldChar w:fldCharType="separate"/>
    </w:r>
    <w:r w:rsidR="009807B3">
      <w:rPr>
        <w:rFonts w:ascii="Arial" w:hAnsi="Arial" w:cs="Arial"/>
        <w:i/>
        <w:noProof/>
        <w:sz w:val="18"/>
        <w:szCs w:val="18"/>
      </w:rPr>
      <w:t>2</w:t>
    </w:r>
    <w:r w:rsidRPr="00556D04">
      <w:rPr>
        <w:rFonts w:ascii="Arial" w:hAnsi="Arial" w:cs="Arial"/>
        <w:i/>
        <w:sz w:val="18"/>
        <w:szCs w:val="18"/>
      </w:rPr>
      <w:fldChar w:fldCharType="end"/>
    </w:r>
    <w:r w:rsidRPr="00556D04">
      <w:rPr>
        <w:rFonts w:ascii="Arial" w:hAnsi="Arial" w:cs="Arial"/>
        <w:i/>
        <w:sz w:val="18"/>
        <w:szCs w:val="18"/>
      </w:rPr>
      <w:t xml:space="preserve"> of </w:t>
    </w:r>
    <w:r w:rsidRPr="00556D04">
      <w:rPr>
        <w:rFonts w:ascii="Arial" w:hAnsi="Arial" w:cs="Arial"/>
        <w:i/>
        <w:sz w:val="18"/>
        <w:szCs w:val="18"/>
      </w:rPr>
      <w:fldChar w:fldCharType="begin"/>
    </w:r>
    <w:r w:rsidRPr="00556D04">
      <w:rPr>
        <w:rFonts w:ascii="Arial" w:hAnsi="Arial" w:cs="Arial"/>
        <w:i/>
        <w:sz w:val="18"/>
        <w:szCs w:val="18"/>
      </w:rPr>
      <w:instrText xml:space="preserve"> NUMPAGES </w:instrText>
    </w:r>
    <w:r w:rsidRPr="00556D04">
      <w:rPr>
        <w:rFonts w:ascii="Arial" w:hAnsi="Arial" w:cs="Arial"/>
        <w:i/>
        <w:sz w:val="18"/>
        <w:szCs w:val="18"/>
      </w:rPr>
      <w:fldChar w:fldCharType="separate"/>
    </w:r>
    <w:r w:rsidR="009807B3">
      <w:rPr>
        <w:rFonts w:ascii="Arial" w:hAnsi="Arial" w:cs="Arial"/>
        <w:i/>
        <w:noProof/>
        <w:sz w:val="18"/>
        <w:szCs w:val="18"/>
      </w:rPr>
      <w:t>2</w:t>
    </w:r>
    <w:r w:rsidRPr="00556D04">
      <w:rPr>
        <w:rFonts w:ascii="Arial" w:hAnsi="Arial" w:cs="Arial"/>
        <w:i/>
        <w:sz w:val="18"/>
        <w:szCs w:val="18"/>
      </w:rPr>
      <w:fldChar w:fldCharType="end"/>
    </w:r>
  </w:p>
  <w:p w:rsidR="00E45852" w:rsidRDefault="00E4585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372" w:rsidRDefault="00E61372">
      <w:r>
        <w:separator/>
      </w:r>
    </w:p>
  </w:footnote>
  <w:footnote w:type="continuationSeparator" w:id="0">
    <w:p w:rsidR="00E61372" w:rsidRDefault="00E613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0B4170CC"/>
    <w:multiLevelType w:val="hybridMultilevel"/>
    <w:tmpl w:val="4E161E46"/>
    <w:lvl w:ilvl="0" w:tplc="03E6C662">
      <w:start w:val="1"/>
      <w:numFmt w:val="upperRoman"/>
      <w:lvlText w:val="%1."/>
      <w:lvlJc w:val="left"/>
      <w:pPr>
        <w:tabs>
          <w:tab w:val="num" w:pos="1440"/>
        </w:tabs>
        <w:ind w:left="1441"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E68C48D8">
      <w:start w:val="1"/>
      <w:numFmt w:val="lowerLetter"/>
      <w:lvlText w:val="%2."/>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E294FC">
      <w:start w:val="1"/>
      <w:numFmt w:val="lowerRoman"/>
      <w:lvlText w:val="%3"/>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929754">
      <w:start w:val="1"/>
      <w:numFmt w:val="decimal"/>
      <w:lvlText w:val="%4"/>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B4AB1A">
      <w:start w:val="1"/>
      <w:numFmt w:val="lowerLetter"/>
      <w:lvlText w:val="%5"/>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4AAAA6">
      <w:start w:val="1"/>
      <w:numFmt w:val="lowerRoman"/>
      <w:lvlText w:val="%6"/>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1A1CFA">
      <w:start w:val="1"/>
      <w:numFmt w:val="decimal"/>
      <w:lvlText w:val="%7"/>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C84F06">
      <w:start w:val="1"/>
      <w:numFmt w:val="lowerLetter"/>
      <w:lvlText w:val="%8"/>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A1CE8">
      <w:start w:val="1"/>
      <w:numFmt w:val="lowerRoman"/>
      <w:lvlText w:val="%9"/>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F67B9B"/>
    <w:multiLevelType w:val="hybridMultilevel"/>
    <w:tmpl w:val="80E0AF06"/>
    <w:lvl w:ilvl="0" w:tplc="03E6C662">
      <w:start w:val="1"/>
      <w:numFmt w:val="upperRoman"/>
      <w:lvlText w:val="%1."/>
      <w:lvlJc w:val="left"/>
      <w:pPr>
        <w:tabs>
          <w:tab w:val="num" w:pos="1440"/>
        </w:tabs>
        <w:ind w:left="1441"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15">
      <w:start w:val="1"/>
      <w:numFmt w:val="upperLetter"/>
      <w:lvlText w:val="%2."/>
      <w:lvlJc w:val="left"/>
      <w:pPr>
        <w:ind w:left="1411"/>
      </w:pPr>
      <w:rPr>
        <w:b w:val="0"/>
        <w:i w:val="0"/>
        <w:strike w:val="0"/>
        <w:dstrike w:val="0"/>
        <w:color w:val="000000"/>
        <w:sz w:val="24"/>
        <w:szCs w:val="24"/>
        <w:u w:val="none" w:color="000000"/>
        <w:bdr w:val="none" w:sz="0" w:space="0" w:color="auto"/>
        <w:shd w:val="clear" w:color="auto" w:fill="auto"/>
        <w:vertAlign w:val="baseline"/>
      </w:rPr>
    </w:lvl>
    <w:lvl w:ilvl="2" w:tplc="1CE294FC">
      <w:start w:val="1"/>
      <w:numFmt w:val="lowerRoman"/>
      <w:lvlText w:val="%3"/>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929754">
      <w:start w:val="1"/>
      <w:numFmt w:val="decimal"/>
      <w:lvlText w:val="%4"/>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B4AB1A">
      <w:start w:val="1"/>
      <w:numFmt w:val="lowerLetter"/>
      <w:lvlText w:val="%5"/>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4AAAA6">
      <w:start w:val="1"/>
      <w:numFmt w:val="lowerRoman"/>
      <w:lvlText w:val="%6"/>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1A1CFA">
      <w:start w:val="1"/>
      <w:numFmt w:val="decimal"/>
      <w:lvlText w:val="%7"/>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C84F06">
      <w:start w:val="1"/>
      <w:numFmt w:val="lowerLetter"/>
      <w:lvlText w:val="%8"/>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A1CE8">
      <w:start w:val="1"/>
      <w:numFmt w:val="lowerRoman"/>
      <w:lvlText w:val="%9"/>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63263AB"/>
    <w:multiLevelType w:val="hybridMultilevel"/>
    <w:tmpl w:val="DB8871AE"/>
    <w:lvl w:ilvl="0" w:tplc="03E6C662">
      <w:start w:val="1"/>
      <w:numFmt w:val="upperRoman"/>
      <w:lvlText w:val="%1."/>
      <w:lvlJc w:val="left"/>
      <w:pPr>
        <w:tabs>
          <w:tab w:val="num" w:pos="1440"/>
        </w:tabs>
        <w:ind w:left="1441"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15">
      <w:start w:val="1"/>
      <w:numFmt w:val="upperLetter"/>
      <w:lvlText w:val="%2."/>
      <w:lvlJc w:val="left"/>
      <w:pPr>
        <w:ind w:left="1411"/>
      </w:pPr>
      <w:rPr>
        <w:b w:val="0"/>
        <w:i w:val="0"/>
        <w:strike w:val="0"/>
        <w:dstrike w:val="0"/>
        <w:color w:val="000000"/>
        <w:sz w:val="24"/>
        <w:szCs w:val="24"/>
        <w:u w:val="none" w:color="000000"/>
        <w:bdr w:val="none" w:sz="0" w:space="0" w:color="auto"/>
        <w:shd w:val="clear" w:color="auto" w:fill="auto"/>
        <w:vertAlign w:val="baseline"/>
      </w:rPr>
    </w:lvl>
    <w:lvl w:ilvl="2" w:tplc="1CE294FC">
      <w:start w:val="1"/>
      <w:numFmt w:val="lowerRoman"/>
      <w:lvlText w:val="%3"/>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929754">
      <w:start w:val="1"/>
      <w:numFmt w:val="decimal"/>
      <w:lvlText w:val="%4"/>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B4AB1A">
      <w:start w:val="1"/>
      <w:numFmt w:val="lowerLetter"/>
      <w:lvlText w:val="%5"/>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4AAAA6">
      <w:start w:val="1"/>
      <w:numFmt w:val="lowerRoman"/>
      <w:lvlText w:val="%6"/>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1A1CFA">
      <w:start w:val="1"/>
      <w:numFmt w:val="decimal"/>
      <w:lvlText w:val="%7"/>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C84F06">
      <w:start w:val="1"/>
      <w:numFmt w:val="lowerLetter"/>
      <w:lvlText w:val="%8"/>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A1CE8">
      <w:start w:val="1"/>
      <w:numFmt w:val="lowerRoman"/>
      <w:lvlText w:val="%9"/>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5C84883"/>
    <w:multiLevelType w:val="hybridMultilevel"/>
    <w:tmpl w:val="2702E5CA"/>
    <w:lvl w:ilvl="0" w:tplc="0409000F">
      <w:start w:val="1"/>
      <w:numFmt w:val="decimal"/>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num w:numId="1">
    <w:abstractNumId w:val="1"/>
    <w:lvlOverride w:ilvl="0">
      <w:startOverride w:val="1"/>
      <w:lvl w:ilvl="0">
        <w:start w:val="1"/>
        <w:numFmt w:val="decimal"/>
        <w:pStyle w:val="Quick1"/>
        <w:lvlText w:val="%1."/>
        <w:lvlJc w:val="left"/>
      </w:lvl>
    </w:lvlOverride>
  </w:num>
  <w:num w:numId="2">
    <w:abstractNumId w:val="5"/>
  </w:num>
  <w:num w:numId="3">
    <w:abstractNumId w:val="2"/>
  </w:num>
  <w:num w:numId="4">
    <w:abstractNumId w:val="4"/>
  </w:num>
  <w:num w:numId="5">
    <w:abstractNumId w:val="3"/>
  </w:num>
  <w:num w:numId="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437"/>
    <w:rsid w:val="0000139E"/>
    <w:rsid w:val="00002EED"/>
    <w:rsid w:val="0000776C"/>
    <w:rsid w:val="0001223D"/>
    <w:rsid w:val="00016FB8"/>
    <w:rsid w:val="00024E8F"/>
    <w:rsid w:val="000263AC"/>
    <w:rsid w:val="00041D49"/>
    <w:rsid w:val="000521E1"/>
    <w:rsid w:val="00057320"/>
    <w:rsid w:val="0007525A"/>
    <w:rsid w:val="00086170"/>
    <w:rsid w:val="00090AF0"/>
    <w:rsid w:val="00095A29"/>
    <w:rsid w:val="000C5A8C"/>
    <w:rsid w:val="000C66FB"/>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706D6"/>
    <w:rsid w:val="0018256A"/>
    <w:rsid w:val="001B6167"/>
    <w:rsid w:val="001B68D5"/>
    <w:rsid w:val="001C017E"/>
    <w:rsid w:val="001C6EA9"/>
    <w:rsid w:val="001D3019"/>
    <w:rsid w:val="001E2B84"/>
    <w:rsid w:val="001F07E5"/>
    <w:rsid w:val="001F19C0"/>
    <w:rsid w:val="00202149"/>
    <w:rsid w:val="002029C1"/>
    <w:rsid w:val="002035CC"/>
    <w:rsid w:val="00213788"/>
    <w:rsid w:val="00214375"/>
    <w:rsid w:val="00216B0F"/>
    <w:rsid w:val="002212DD"/>
    <w:rsid w:val="0024338F"/>
    <w:rsid w:val="00250DB9"/>
    <w:rsid w:val="00267C09"/>
    <w:rsid w:val="0027104F"/>
    <w:rsid w:val="00280C0A"/>
    <w:rsid w:val="00296580"/>
    <w:rsid w:val="00296766"/>
    <w:rsid w:val="00296984"/>
    <w:rsid w:val="002A0188"/>
    <w:rsid w:val="002E1F13"/>
    <w:rsid w:val="002E4F5D"/>
    <w:rsid w:val="00307C38"/>
    <w:rsid w:val="00311B41"/>
    <w:rsid w:val="003265C0"/>
    <w:rsid w:val="0033582A"/>
    <w:rsid w:val="00362DED"/>
    <w:rsid w:val="00364571"/>
    <w:rsid w:val="0036628A"/>
    <w:rsid w:val="00372001"/>
    <w:rsid w:val="00381B0C"/>
    <w:rsid w:val="003821B2"/>
    <w:rsid w:val="00385D8D"/>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2940"/>
    <w:rsid w:val="00466E10"/>
    <w:rsid w:val="00475923"/>
    <w:rsid w:val="0047597E"/>
    <w:rsid w:val="00475EA2"/>
    <w:rsid w:val="0048081E"/>
    <w:rsid w:val="004849BF"/>
    <w:rsid w:val="004A23E0"/>
    <w:rsid w:val="004A2FBE"/>
    <w:rsid w:val="004B114C"/>
    <w:rsid w:val="004B537E"/>
    <w:rsid w:val="004B6A3B"/>
    <w:rsid w:val="004C3D33"/>
    <w:rsid w:val="004D044B"/>
    <w:rsid w:val="004E469D"/>
    <w:rsid w:val="004F2717"/>
    <w:rsid w:val="004F427E"/>
    <w:rsid w:val="00500C67"/>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D30E1"/>
    <w:rsid w:val="005D4AEF"/>
    <w:rsid w:val="005E2DB1"/>
    <w:rsid w:val="005F4D08"/>
    <w:rsid w:val="0062354C"/>
    <w:rsid w:val="00635F4C"/>
    <w:rsid w:val="00651C11"/>
    <w:rsid w:val="006521CA"/>
    <w:rsid w:val="00663244"/>
    <w:rsid w:val="00673DD7"/>
    <w:rsid w:val="00683553"/>
    <w:rsid w:val="00687770"/>
    <w:rsid w:val="006877B6"/>
    <w:rsid w:val="00690790"/>
    <w:rsid w:val="00690FED"/>
    <w:rsid w:val="006A6A98"/>
    <w:rsid w:val="006A7C72"/>
    <w:rsid w:val="006B06BE"/>
    <w:rsid w:val="006C4397"/>
    <w:rsid w:val="006E1030"/>
    <w:rsid w:val="006E4EA0"/>
    <w:rsid w:val="0071140E"/>
    <w:rsid w:val="007147B6"/>
    <w:rsid w:val="0071654D"/>
    <w:rsid w:val="00716B1A"/>
    <w:rsid w:val="00721562"/>
    <w:rsid w:val="007363DA"/>
    <w:rsid w:val="007515C5"/>
    <w:rsid w:val="00753B03"/>
    <w:rsid w:val="0076044E"/>
    <w:rsid w:val="00761449"/>
    <w:rsid w:val="00775CEC"/>
    <w:rsid w:val="007775B9"/>
    <w:rsid w:val="007829EB"/>
    <w:rsid w:val="00786F0F"/>
    <w:rsid w:val="007A6CB8"/>
    <w:rsid w:val="007A7C9D"/>
    <w:rsid w:val="007B5F6E"/>
    <w:rsid w:val="007B7CFD"/>
    <w:rsid w:val="007D5CCB"/>
    <w:rsid w:val="007F51D7"/>
    <w:rsid w:val="008115C9"/>
    <w:rsid w:val="00821E0D"/>
    <w:rsid w:val="008356D0"/>
    <w:rsid w:val="00863C3F"/>
    <w:rsid w:val="008827DB"/>
    <w:rsid w:val="00886C7D"/>
    <w:rsid w:val="00893EE6"/>
    <w:rsid w:val="008A4B9E"/>
    <w:rsid w:val="008B04AA"/>
    <w:rsid w:val="008B69CC"/>
    <w:rsid w:val="008C5508"/>
    <w:rsid w:val="008D0DA0"/>
    <w:rsid w:val="008E2F0F"/>
    <w:rsid w:val="008F09B7"/>
    <w:rsid w:val="00904533"/>
    <w:rsid w:val="0092376A"/>
    <w:rsid w:val="009508FC"/>
    <w:rsid w:val="0095477B"/>
    <w:rsid w:val="009640F0"/>
    <w:rsid w:val="009771C0"/>
    <w:rsid w:val="009807B3"/>
    <w:rsid w:val="00985369"/>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0770B"/>
    <w:rsid w:val="00A212A3"/>
    <w:rsid w:val="00A218B1"/>
    <w:rsid w:val="00A25C47"/>
    <w:rsid w:val="00A408A5"/>
    <w:rsid w:val="00A5188F"/>
    <w:rsid w:val="00A52142"/>
    <w:rsid w:val="00A609DD"/>
    <w:rsid w:val="00A676E2"/>
    <w:rsid w:val="00A67FED"/>
    <w:rsid w:val="00A70715"/>
    <w:rsid w:val="00A8122D"/>
    <w:rsid w:val="00A833AF"/>
    <w:rsid w:val="00AA4FBE"/>
    <w:rsid w:val="00B005A1"/>
    <w:rsid w:val="00B11F79"/>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C645B"/>
    <w:rsid w:val="00BD4C9C"/>
    <w:rsid w:val="00BE2583"/>
    <w:rsid w:val="00BF4031"/>
    <w:rsid w:val="00BF6719"/>
    <w:rsid w:val="00BF6B77"/>
    <w:rsid w:val="00C000F0"/>
    <w:rsid w:val="00C148D6"/>
    <w:rsid w:val="00C15B24"/>
    <w:rsid w:val="00C215CC"/>
    <w:rsid w:val="00C275F1"/>
    <w:rsid w:val="00C3431D"/>
    <w:rsid w:val="00C350CC"/>
    <w:rsid w:val="00C411C3"/>
    <w:rsid w:val="00C575F8"/>
    <w:rsid w:val="00C6073E"/>
    <w:rsid w:val="00C65336"/>
    <w:rsid w:val="00C669E2"/>
    <w:rsid w:val="00C7271D"/>
    <w:rsid w:val="00C8371B"/>
    <w:rsid w:val="00C83D61"/>
    <w:rsid w:val="00C96F95"/>
    <w:rsid w:val="00CA6938"/>
    <w:rsid w:val="00CB1F1B"/>
    <w:rsid w:val="00CC0665"/>
    <w:rsid w:val="00CD294D"/>
    <w:rsid w:val="00CE6366"/>
    <w:rsid w:val="00CF2DAC"/>
    <w:rsid w:val="00CF59C2"/>
    <w:rsid w:val="00CF6FD1"/>
    <w:rsid w:val="00CF7983"/>
    <w:rsid w:val="00D00F55"/>
    <w:rsid w:val="00D10356"/>
    <w:rsid w:val="00D17E2A"/>
    <w:rsid w:val="00D27113"/>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173FF"/>
    <w:rsid w:val="00E2480B"/>
    <w:rsid w:val="00E26846"/>
    <w:rsid w:val="00E3509A"/>
    <w:rsid w:val="00E45852"/>
    <w:rsid w:val="00E51C6F"/>
    <w:rsid w:val="00E57CB5"/>
    <w:rsid w:val="00E61372"/>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033C"/>
    <w:rsid w:val="00EC1F91"/>
    <w:rsid w:val="00EC29F0"/>
    <w:rsid w:val="00EF2CCE"/>
    <w:rsid w:val="00F020B0"/>
    <w:rsid w:val="00F1187E"/>
    <w:rsid w:val="00F143B5"/>
    <w:rsid w:val="00F31667"/>
    <w:rsid w:val="00F378A7"/>
    <w:rsid w:val="00F4309E"/>
    <w:rsid w:val="00F56A00"/>
    <w:rsid w:val="00F60437"/>
    <w:rsid w:val="00F7543F"/>
    <w:rsid w:val="00F75625"/>
    <w:rsid w:val="00F77417"/>
    <w:rsid w:val="00F82E05"/>
    <w:rsid w:val="00F87074"/>
    <w:rsid w:val="00FB210F"/>
    <w:rsid w:val="00FB4B46"/>
    <w:rsid w:val="00FC5831"/>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colormru v:ext="edit" colors="silver,#fc0"/>
    </o:shapedefaults>
    <o:shapelayout v:ext="edit">
      <o:idmap v:ext="edit" data="1"/>
    </o:shapelayout>
  </w:shapeDefaults>
  <w:decimalSymbol w:val="."/>
  <w:listSeparator w:val=","/>
  <w14:docId w14:val="14A9C99C"/>
  <w15:docId w15:val="{027C3F0B-EF9D-48CF-9EE8-469028B9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2"/>
      </w:numPr>
      <w:autoSpaceDE w:val="0"/>
      <w:autoSpaceDN w:val="0"/>
      <w:adjustRightInd w:val="0"/>
      <w:ind w:left="1440" w:hanging="360"/>
      <w:outlineLvl w:val="3"/>
    </w:pPr>
    <w:rPr>
      <w:rFonts w:ascii="Arial" w:hAnsi="Arial" w:cs="Arial"/>
    </w:rPr>
  </w:style>
  <w:style w:type="table" w:styleId="TableGrid">
    <w:name w:val="Table Grid"/>
    <w:basedOn w:val="TableNormal"/>
    <w:rsid w:val="001B6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D4AEF"/>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1Char">
    <w:name w:val="Heading 1 Char"/>
    <w:link w:val="Heading1"/>
    <w:uiPriority w:val="9"/>
    <w:rsid w:val="000263AC"/>
    <w:rPr>
      <w:rFonts w:ascii="Arial" w:hAnsi="Arial" w:cs="Arial"/>
      <w:b/>
      <w:bCs/>
      <w:kern w:val="32"/>
      <w:sz w:val="32"/>
      <w:szCs w:val="32"/>
    </w:rPr>
  </w:style>
  <w:style w:type="character" w:customStyle="1" w:styleId="FooterChar">
    <w:name w:val="Footer Char"/>
    <w:basedOn w:val="DefaultParagraphFont"/>
    <w:link w:val="Footer"/>
    <w:rsid w:val="00F143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3</cp:revision>
  <cp:lastPrinted>2023-08-08T13:37:00Z</cp:lastPrinted>
  <dcterms:created xsi:type="dcterms:W3CDTF">2023-08-10T14:13:00Z</dcterms:created>
  <dcterms:modified xsi:type="dcterms:W3CDTF">2023-08-10T15:13:00Z</dcterms:modified>
</cp:coreProperties>
</file>