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0A63BB"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0A63BB">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0A63BB">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0A63BB">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0A63BB"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0A63BB">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0A63BB"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14:anchorId="69A25608" wp14:editId="13CB72C3">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655FBB">
              <w:rPr>
                <w:rFonts w:ascii="Arial" w:hAnsi="Arial" w:cs="Arial"/>
                <w:b/>
                <w:sz w:val="22"/>
                <w:szCs w:val="22"/>
              </w:rPr>
              <w:t>3</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6B55AB">
              <w:rPr>
                <w:rFonts w:ascii="Arial" w:hAnsi="Arial" w:cs="Arial"/>
                <w:b/>
                <w:sz w:val="22"/>
                <w:szCs w:val="22"/>
              </w:rPr>
              <w:t>1</w:t>
            </w:r>
            <w:r w:rsidR="0024628E">
              <w:rPr>
                <w:rFonts w:ascii="Arial" w:hAnsi="Arial" w:cs="Arial"/>
                <w:b/>
                <w:sz w:val="22"/>
                <w:szCs w:val="22"/>
              </w:rPr>
              <w:t>2</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75479E">
              <w:rPr>
                <w:rFonts w:ascii="Arial" w:hAnsi="Arial" w:cs="Arial"/>
                <w:b/>
                <w:sz w:val="22"/>
                <w:szCs w:val="22"/>
              </w:rPr>
              <w:t>3</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4E50D1">
              <w:rPr>
                <w:rFonts w:ascii="Arial" w:hAnsi="Arial" w:cs="Arial"/>
                <w:b/>
                <w:sz w:val="28"/>
                <w:szCs w:val="28"/>
              </w:rPr>
              <w:t xml:space="preserve">INCIDENT TIMEKEEPING </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A14D3B">
            <w:pPr>
              <w:widowControl w:val="0"/>
              <w:rPr>
                <w:rFonts w:ascii="Arial" w:hAnsi="Arial" w:cs="Arial"/>
                <w:b/>
                <w:sz w:val="22"/>
                <w:szCs w:val="22"/>
              </w:rPr>
            </w:pPr>
            <w:r w:rsidRPr="008A4B9E">
              <w:rPr>
                <w:rFonts w:ascii="Arial" w:hAnsi="Arial" w:cs="Arial"/>
                <w:b/>
                <w:sz w:val="22"/>
                <w:szCs w:val="22"/>
              </w:rPr>
              <w:t>EFFECTIVE DATE:</w:t>
            </w:r>
            <w:r w:rsidR="00223DD2">
              <w:rPr>
                <w:rFonts w:ascii="Arial" w:hAnsi="Arial" w:cs="Arial"/>
                <w:b/>
                <w:sz w:val="22"/>
                <w:szCs w:val="22"/>
              </w:rPr>
              <w:t xml:space="preserve"> </w:t>
            </w:r>
            <w:r w:rsidR="00BF1F89">
              <w:rPr>
                <w:rFonts w:ascii="Arial" w:hAnsi="Arial" w:cs="Arial"/>
                <w:b/>
                <w:sz w:val="22"/>
                <w:szCs w:val="22"/>
              </w:rPr>
              <w:t xml:space="preserve"> 11/19/2018</w:t>
            </w:r>
          </w:p>
        </w:tc>
        <w:tc>
          <w:tcPr>
            <w:tcW w:w="3060" w:type="dxa"/>
            <w:gridSpan w:val="2"/>
            <w:tcBorders>
              <w:top w:val="single" w:sz="6" w:space="0" w:color="000000"/>
              <w:bottom w:val="single" w:sz="24" w:space="0" w:color="000000"/>
            </w:tcBorders>
            <w:shd w:val="clear" w:color="auto" w:fill="auto"/>
          </w:tcPr>
          <w:p w:rsidR="00065A64" w:rsidRDefault="00FE3B2D" w:rsidP="00E26846">
            <w:pPr>
              <w:widowControl w:val="0"/>
              <w:spacing w:after="58"/>
              <w:rPr>
                <w:rFonts w:ascii="Arial" w:hAnsi="Arial" w:cs="Arial"/>
                <w:b/>
                <w:sz w:val="22"/>
                <w:szCs w:val="22"/>
              </w:rPr>
            </w:pPr>
            <w:r>
              <w:rPr>
                <w:rFonts w:ascii="Arial" w:hAnsi="Arial" w:cs="Arial"/>
                <w:b/>
                <w:sz w:val="22"/>
                <w:szCs w:val="22"/>
              </w:rPr>
              <w:t>BY THE ORDER OF:</w:t>
            </w:r>
            <w:r w:rsidR="00065A64">
              <w:rPr>
                <w:rFonts w:ascii="Arial" w:hAnsi="Arial" w:cs="Arial"/>
                <w:b/>
                <w:sz w:val="22"/>
                <w:szCs w:val="22"/>
              </w:rPr>
              <w:t xml:space="preserve">  </w:t>
            </w:r>
          </w:p>
          <w:p w:rsidR="00C7271D" w:rsidRDefault="00065A64" w:rsidP="00E26846">
            <w:pPr>
              <w:widowControl w:val="0"/>
              <w:spacing w:after="58"/>
              <w:rPr>
                <w:rFonts w:ascii="Arial" w:hAnsi="Arial" w:cs="Arial"/>
                <w:b/>
                <w:sz w:val="22"/>
                <w:szCs w:val="22"/>
              </w:rPr>
            </w:pPr>
            <w:r>
              <w:rPr>
                <w:rFonts w:ascii="Arial" w:hAnsi="Arial" w:cs="Arial"/>
                <w:b/>
                <w:sz w:val="22"/>
                <w:szCs w:val="22"/>
              </w:rPr>
              <w:t>Toms River Bds of Fire Commissioners, Individually &amp; Toms River Fire Depts</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065A64" w:rsidP="0092376A">
            <w:pPr>
              <w:widowControl w:val="0"/>
              <w:spacing w:after="58"/>
              <w:rPr>
                <w:rFonts w:ascii="Arial" w:hAnsi="Arial" w:cs="Arial"/>
                <w:b/>
                <w:sz w:val="22"/>
                <w:szCs w:val="22"/>
              </w:rPr>
            </w:pPr>
            <w:r>
              <w:rPr>
                <w:rFonts w:ascii="Arial" w:hAnsi="Arial" w:cs="Arial"/>
                <w:b/>
                <w:sz w:val="22"/>
                <w:szCs w:val="22"/>
              </w:rPr>
              <w:t>N/A</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655FBB" w:rsidRPr="00655FBB">
        <w:rPr>
          <w:rFonts w:ascii="Arial" w:hAnsi="Arial" w:cs="Arial"/>
          <w:sz w:val="22"/>
          <w:szCs w:val="22"/>
        </w:rPr>
        <w:t xml:space="preserve">To provide a standard for </w:t>
      </w:r>
      <w:r w:rsidR="006B55AB">
        <w:rPr>
          <w:rFonts w:ascii="Arial" w:hAnsi="Arial" w:cs="Arial"/>
          <w:sz w:val="22"/>
          <w:szCs w:val="22"/>
        </w:rPr>
        <w:t>incident timekeeping periodicity and format, and to set the standard periodicity for the conduct of Personnel Accountability Reports (PARs) at complex incidents.</w:t>
      </w:r>
    </w:p>
    <w:p w:rsidR="009B2DAD" w:rsidRPr="00C411C3" w:rsidRDefault="009B2DAD" w:rsidP="00A408A5">
      <w:pPr>
        <w:spacing w:after="120"/>
        <w:ind w:left="1008" w:hanging="1008"/>
        <w:jc w:val="both"/>
        <w:rPr>
          <w:rFonts w:ascii="Arial" w:hAnsi="Arial" w:cs="Arial"/>
          <w:sz w:val="22"/>
          <w:szCs w:val="22"/>
        </w:rPr>
      </w:pPr>
    </w:p>
    <w:p w:rsidR="009B2DAD" w:rsidRPr="00655FBB"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655FBB">
        <w:rPr>
          <w:rFonts w:ascii="Arial" w:hAnsi="Arial" w:cs="Arial"/>
          <w:sz w:val="22"/>
          <w:szCs w:val="22"/>
        </w:rPr>
        <w:t>This guidelin</w:t>
      </w:r>
      <w:r w:rsidR="006B55AB">
        <w:rPr>
          <w:rFonts w:ascii="Arial" w:hAnsi="Arial" w:cs="Arial"/>
          <w:sz w:val="22"/>
          <w:szCs w:val="22"/>
        </w:rPr>
        <w:t xml:space="preserve">e pertains to all fire officers, acting fire officers, and firefighters fulfilling the role of incident commander (IC) at a complex incident as well as all dispatchers.  </w:t>
      </w:r>
    </w:p>
    <w:p w:rsidR="00D961D5" w:rsidRDefault="00D961D5" w:rsidP="009B2DAD">
      <w:pPr>
        <w:spacing w:after="120"/>
        <w:ind w:left="720" w:hanging="720"/>
        <w:jc w:val="both"/>
        <w:rPr>
          <w:rFonts w:ascii="Arial" w:hAnsi="Arial" w:cs="Arial"/>
          <w:b/>
          <w:sz w:val="22"/>
          <w:szCs w:val="22"/>
        </w:rPr>
      </w:pPr>
    </w:p>
    <w:p w:rsidR="00F775D7" w:rsidRPr="008D07B5" w:rsidRDefault="006B55AB" w:rsidP="00676BF8">
      <w:pPr>
        <w:numPr>
          <w:ilvl w:val="0"/>
          <w:numId w:val="3"/>
        </w:numPr>
        <w:spacing w:after="120" w:line="276" w:lineRule="auto"/>
        <w:ind w:hanging="720"/>
        <w:jc w:val="both"/>
        <w:rPr>
          <w:rFonts w:ascii="Arial" w:hAnsi="Arial" w:cs="Arial"/>
          <w:b/>
          <w:sz w:val="22"/>
          <w:szCs w:val="22"/>
        </w:rPr>
      </w:pPr>
      <w:r w:rsidRPr="008D07B5">
        <w:rPr>
          <w:rFonts w:ascii="Arial" w:hAnsi="Arial" w:cs="Arial"/>
          <w:b/>
          <w:sz w:val="22"/>
          <w:szCs w:val="22"/>
        </w:rPr>
        <w:t>Background</w:t>
      </w:r>
    </w:p>
    <w:p w:rsidR="006B55AB" w:rsidRPr="00D91806" w:rsidRDefault="003130DB" w:rsidP="00676BF8">
      <w:pPr>
        <w:numPr>
          <w:ilvl w:val="1"/>
          <w:numId w:val="4"/>
        </w:numPr>
        <w:spacing w:after="120" w:line="276" w:lineRule="auto"/>
        <w:ind w:hanging="720"/>
        <w:jc w:val="both"/>
        <w:rPr>
          <w:rFonts w:ascii="Arial" w:hAnsi="Arial" w:cs="Arial"/>
          <w:sz w:val="22"/>
          <w:szCs w:val="22"/>
        </w:rPr>
      </w:pPr>
      <w:r>
        <w:rPr>
          <w:rFonts w:ascii="Arial" w:hAnsi="Arial" w:cs="Arial"/>
          <w:sz w:val="22"/>
          <w:szCs w:val="22"/>
        </w:rPr>
        <w:t>N.J.A.C.</w:t>
      </w:r>
      <w:r w:rsidR="006B55AB">
        <w:rPr>
          <w:rFonts w:ascii="Arial" w:hAnsi="Arial" w:cs="Arial"/>
          <w:sz w:val="22"/>
          <w:szCs w:val="22"/>
        </w:rPr>
        <w:t xml:space="preserve"> </w:t>
      </w:r>
      <w:r w:rsidR="004E50D1">
        <w:rPr>
          <w:rFonts w:ascii="Arial" w:hAnsi="Arial" w:cs="Arial"/>
          <w:sz w:val="22"/>
          <w:szCs w:val="22"/>
        </w:rPr>
        <w:t xml:space="preserve">(5:75-2.10) </w:t>
      </w:r>
      <w:r w:rsidR="006B55AB">
        <w:rPr>
          <w:rFonts w:ascii="Arial" w:hAnsi="Arial" w:cs="Arial"/>
          <w:sz w:val="22"/>
          <w:szCs w:val="22"/>
        </w:rPr>
        <w:t>mandate</w:t>
      </w:r>
      <w:r w:rsidR="004E50D1">
        <w:rPr>
          <w:rFonts w:ascii="Arial" w:hAnsi="Arial" w:cs="Arial"/>
          <w:sz w:val="22"/>
          <w:szCs w:val="22"/>
        </w:rPr>
        <w:t>s</w:t>
      </w:r>
      <w:r w:rsidR="006B55AB">
        <w:rPr>
          <w:rFonts w:ascii="Arial" w:hAnsi="Arial" w:cs="Arial"/>
          <w:sz w:val="22"/>
          <w:szCs w:val="22"/>
        </w:rPr>
        <w:t xml:space="preserve"> that “</w:t>
      </w:r>
      <w:r w:rsidR="006B55AB">
        <w:rPr>
          <w:rFonts w:ascii="Arial" w:hAnsi="Arial" w:cs="Arial"/>
          <w:i/>
          <w:sz w:val="22"/>
          <w:szCs w:val="22"/>
        </w:rPr>
        <w:t>fire departments shall develop a system that provides the incident commander with elapsed time on-scene, in 10 or 15-minute intervals, from their communication center.”</w:t>
      </w:r>
    </w:p>
    <w:p w:rsidR="00D91806" w:rsidRDefault="00D91806" w:rsidP="00676BF8">
      <w:pPr>
        <w:numPr>
          <w:ilvl w:val="2"/>
          <w:numId w:val="5"/>
        </w:numPr>
        <w:spacing w:after="120" w:line="276" w:lineRule="auto"/>
        <w:ind w:hanging="720"/>
        <w:jc w:val="both"/>
        <w:rPr>
          <w:rFonts w:ascii="Arial" w:hAnsi="Arial" w:cs="Arial"/>
          <w:sz w:val="22"/>
          <w:szCs w:val="22"/>
        </w:rPr>
      </w:pPr>
      <w:r>
        <w:rPr>
          <w:rFonts w:ascii="Arial" w:hAnsi="Arial" w:cs="Arial"/>
          <w:sz w:val="22"/>
          <w:szCs w:val="22"/>
        </w:rPr>
        <w:t>The intent of th</w:t>
      </w:r>
      <w:r w:rsidR="003130DB">
        <w:rPr>
          <w:rFonts w:ascii="Arial" w:hAnsi="Arial" w:cs="Arial"/>
          <w:sz w:val="22"/>
          <w:szCs w:val="22"/>
        </w:rPr>
        <w:t>e</w:t>
      </w:r>
      <w:r>
        <w:rPr>
          <w:rFonts w:ascii="Arial" w:hAnsi="Arial" w:cs="Arial"/>
          <w:sz w:val="22"/>
          <w:szCs w:val="22"/>
        </w:rPr>
        <w:t xml:space="preserve"> </w:t>
      </w:r>
      <w:r w:rsidR="003130DB">
        <w:rPr>
          <w:rFonts w:ascii="Arial" w:hAnsi="Arial" w:cs="Arial"/>
          <w:sz w:val="22"/>
          <w:szCs w:val="22"/>
        </w:rPr>
        <w:t>Administrative Code</w:t>
      </w:r>
      <w:r>
        <w:rPr>
          <w:rFonts w:ascii="Arial" w:hAnsi="Arial" w:cs="Arial"/>
          <w:sz w:val="22"/>
          <w:szCs w:val="22"/>
        </w:rPr>
        <w:t xml:space="preserve"> is to ensure the Incident Commander maintains situational awareness during the management of a complex incident (structure fire, technical rescue incident, water rescue incident, etc.) and maintains understanding of the passage of time and the impact </w:t>
      </w:r>
      <w:r w:rsidR="004E50D1">
        <w:rPr>
          <w:rFonts w:ascii="Arial" w:hAnsi="Arial" w:cs="Arial"/>
          <w:sz w:val="22"/>
          <w:szCs w:val="22"/>
        </w:rPr>
        <w:t xml:space="preserve">of time </w:t>
      </w:r>
      <w:r>
        <w:rPr>
          <w:rFonts w:ascii="Arial" w:hAnsi="Arial" w:cs="Arial"/>
          <w:sz w:val="22"/>
          <w:szCs w:val="22"/>
        </w:rPr>
        <w:t>on the “big picture” as it relates to the strategies and tactics employed, structural stability, victim survivability, firefighter endurance, etc.</w:t>
      </w:r>
    </w:p>
    <w:p w:rsidR="00D91806" w:rsidRDefault="003130DB" w:rsidP="00676BF8">
      <w:pPr>
        <w:numPr>
          <w:ilvl w:val="1"/>
          <w:numId w:val="4"/>
        </w:numPr>
        <w:spacing w:after="120" w:line="276" w:lineRule="auto"/>
        <w:ind w:hanging="720"/>
        <w:jc w:val="both"/>
        <w:rPr>
          <w:rFonts w:ascii="Arial" w:hAnsi="Arial" w:cs="Arial"/>
          <w:sz w:val="22"/>
          <w:szCs w:val="22"/>
        </w:rPr>
      </w:pPr>
      <w:r>
        <w:rPr>
          <w:rFonts w:ascii="Arial" w:hAnsi="Arial" w:cs="Arial"/>
          <w:sz w:val="22"/>
          <w:szCs w:val="22"/>
        </w:rPr>
        <w:t xml:space="preserve">N.J.A.C. </w:t>
      </w:r>
      <w:r w:rsidR="00D91806">
        <w:rPr>
          <w:rFonts w:ascii="Arial" w:hAnsi="Arial" w:cs="Arial"/>
          <w:sz w:val="22"/>
          <w:szCs w:val="22"/>
        </w:rPr>
        <w:t xml:space="preserve">also mandates that </w:t>
      </w:r>
      <w:r w:rsidR="00D91806">
        <w:rPr>
          <w:rFonts w:ascii="Arial" w:hAnsi="Arial" w:cs="Arial"/>
          <w:i/>
          <w:sz w:val="22"/>
          <w:szCs w:val="22"/>
        </w:rPr>
        <w:t xml:space="preserve">“the elapsed time on scene shall be used…as established with dispatch for required roll calls.” </w:t>
      </w:r>
      <w:r w:rsidR="00D91806">
        <w:rPr>
          <w:rFonts w:ascii="Arial" w:hAnsi="Arial" w:cs="Arial"/>
          <w:sz w:val="22"/>
          <w:szCs w:val="22"/>
        </w:rPr>
        <w:t>(PARs)</w:t>
      </w:r>
    </w:p>
    <w:p w:rsidR="00D91806" w:rsidRPr="00FB04E5" w:rsidRDefault="003130DB" w:rsidP="00FB04E5">
      <w:pPr>
        <w:pStyle w:val="ListParagraph"/>
        <w:numPr>
          <w:ilvl w:val="0"/>
          <w:numId w:val="15"/>
        </w:numPr>
        <w:spacing w:after="120" w:line="276" w:lineRule="auto"/>
        <w:ind w:left="2160" w:hanging="720"/>
        <w:jc w:val="both"/>
        <w:rPr>
          <w:rFonts w:ascii="Arial" w:hAnsi="Arial" w:cs="Arial"/>
          <w:sz w:val="22"/>
          <w:szCs w:val="22"/>
        </w:rPr>
      </w:pPr>
      <w:r>
        <w:rPr>
          <w:rFonts w:ascii="Arial" w:hAnsi="Arial" w:cs="Arial"/>
          <w:sz w:val="22"/>
          <w:szCs w:val="22"/>
        </w:rPr>
        <w:t>The intent of the</w:t>
      </w:r>
      <w:r w:rsidR="00D91806" w:rsidRPr="00FB04E5">
        <w:rPr>
          <w:rFonts w:ascii="Arial" w:hAnsi="Arial" w:cs="Arial"/>
          <w:sz w:val="22"/>
          <w:szCs w:val="22"/>
        </w:rPr>
        <w:t xml:space="preserve"> </w:t>
      </w:r>
      <w:r>
        <w:rPr>
          <w:rFonts w:ascii="Arial" w:hAnsi="Arial" w:cs="Arial"/>
          <w:sz w:val="22"/>
          <w:szCs w:val="22"/>
        </w:rPr>
        <w:t>Administrative</w:t>
      </w:r>
      <w:r w:rsidR="00D91806" w:rsidRPr="00FB04E5">
        <w:rPr>
          <w:rFonts w:ascii="Arial" w:hAnsi="Arial" w:cs="Arial"/>
          <w:sz w:val="22"/>
          <w:szCs w:val="22"/>
        </w:rPr>
        <w:t xml:space="preserve"> is to ensure periodic roll calls are conducted every 30 minutes at a minimum.</w:t>
      </w:r>
    </w:p>
    <w:p w:rsidR="00065A64" w:rsidRDefault="00065A64" w:rsidP="00065A64">
      <w:pPr>
        <w:spacing w:after="120" w:line="276" w:lineRule="auto"/>
        <w:jc w:val="both"/>
        <w:rPr>
          <w:rFonts w:ascii="Arial" w:hAnsi="Arial" w:cs="Arial"/>
          <w:sz w:val="22"/>
          <w:szCs w:val="22"/>
        </w:rPr>
      </w:pPr>
    </w:p>
    <w:p w:rsidR="006B55AB" w:rsidRPr="008D07B5" w:rsidRDefault="006B55AB" w:rsidP="00676BF8">
      <w:pPr>
        <w:numPr>
          <w:ilvl w:val="0"/>
          <w:numId w:val="3"/>
        </w:numPr>
        <w:spacing w:after="120" w:line="276" w:lineRule="auto"/>
        <w:ind w:hanging="720"/>
        <w:jc w:val="both"/>
        <w:rPr>
          <w:rFonts w:ascii="Arial" w:hAnsi="Arial" w:cs="Arial"/>
          <w:b/>
          <w:sz w:val="22"/>
          <w:szCs w:val="22"/>
        </w:rPr>
      </w:pPr>
      <w:r w:rsidRPr="008D07B5">
        <w:rPr>
          <w:rFonts w:ascii="Arial" w:hAnsi="Arial" w:cs="Arial"/>
          <w:b/>
          <w:sz w:val="22"/>
          <w:szCs w:val="22"/>
        </w:rPr>
        <w:t>Incident Timekeeping Standard Procedures</w:t>
      </w:r>
    </w:p>
    <w:p w:rsidR="006B55AB" w:rsidRDefault="006B55AB" w:rsidP="00676BF8">
      <w:pPr>
        <w:numPr>
          <w:ilvl w:val="1"/>
          <w:numId w:val="6"/>
        </w:numPr>
        <w:spacing w:after="120" w:line="276" w:lineRule="auto"/>
        <w:ind w:hanging="720"/>
        <w:jc w:val="both"/>
        <w:rPr>
          <w:rFonts w:ascii="Arial" w:hAnsi="Arial" w:cs="Arial"/>
          <w:sz w:val="22"/>
          <w:szCs w:val="22"/>
        </w:rPr>
      </w:pPr>
      <w:r>
        <w:rPr>
          <w:rFonts w:ascii="Arial" w:hAnsi="Arial" w:cs="Arial"/>
          <w:sz w:val="22"/>
          <w:szCs w:val="22"/>
        </w:rPr>
        <w:t>The Incident Time Clock is a running clock that begins at the time the call is received at the Toms River Fire Dept. Dispatch Center (District 1).</w:t>
      </w:r>
    </w:p>
    <w:p w:rsidR="00D91806" w:rsidRDefault="00D91806" w:rsidP="00676BF8">
      <w:pPr>
        <w:numPr>
          <w:ilvl w:val="1"/>
          <w:numId w:val="6"/>
        </w:numPr>
        <w:spacing w:after="120" w:line="276" w:lineRule="auto"/>
        <w:ind w:hanging="720"/>
        <w:jc w:val="both"/>
        <w:rPr>
          <w:rFonts w:ascii="Arial" w:hAnsi="Arial" w:cs="Arial"/>
          <w:sz w:val="22"/>
          <w:szCs w:val="22"/>
        </w:rPr>
      </w:pPr>
      <w:r>
        <w:rPr>
          <w:rFonts w:ascii="Arial" w:hAnsi="Arial" w:cs="Arial"/>
          <w:sz w:val="22"/>
          <w:szCs w:val="22"/>
        </w:rPr>
        <w:lastRenderedPageBreak/>
        <w:t>Each time the 15 minute running clock expires, the fire dispatcher shall relay the following message to the Incident Commander on TRFD Channel #1</w:t>
      </w:r>
    </w:p>
    <w:p w:rsidR="00D91806" w:rsidRPr="00D91806" w:rsidRDefault="00D91806" w:rsidP="00676BF8">
      <w:pPr>
        <w:numPr>
          <w:ilvl w:val="2"/>
          <w:numId w:val="7"/>
        </w:numPr>
        <w:spacing w:after="120" w:line="276" w:lineRule="auto"/>
        <w:ind w:hanging="720"/>
        <w:jc w:val="both"/>
        <w:rPr>
          <w:rFonts w:ascii="Arial" w:hAnsi="Arial" w:cs="Arial"/>
          <w:sz w:val="22"/>
          <w:szCs w:val="22"/>
        </w:rPr>
      </w:pPr>
      <w:r>
        <w:rPr>
          <w:rFonts w:ascii="Arial" w:hAnsi="Arial" w:cs="Arial"/>
          <w:i/>
          <w:sz w:val="22"/>
          <w:szCs w:val="22"/>
        </w:rPr>
        <w:t>Command from D</w:t>
      </w:r>
      <w:r w:rsidR="00344315">
        <w:rPr>
          <w:rFonts w:ascii="Arial" w:hAnsi="Arial" w:cs="Arial"/>
          <w:i/>
          <w:sz w:val="22"/>
          <w:szCs w:val="22"/>
        </w:rPr>
        <w:t>istrict 1, be advised you are xx</w:t>
      </w:r>
      <w:r>
        <w:rPr>
          <w:rFonts w:ascii="Arial" w:hAnsi="Arial" w:cs="Arial"/>
          <w:i/>
          <w:sz w:val="22"/>
          <w:szCs w:val="22"/>
        </w:rPr>
        <w:t xml:space="preserve"> minutes into the inciden</w:t>
      </w:r>
      <w:r w:rsidR="006E6927">
        <w:rPr>
          <w:rFonts w:ascii="Arial" w:hAnsi="Arial" w:cs="Arial"/>
          <w:i/>
          <w:sz w:val="22"/>
          <w:szCs w:val="22"/>
        </w:rPr>
        <w:t>t, do you have an incident update</w:t>
      </w:r>
      <w:r>
        <w:rPr>
          <w:rFonts w:ascii="Arial" w:hAnsi="Arial" w:cs="Arial"/>
          <w:i/>
          <w:sz w:val="22"/>
          <w:szCs w:val="22"/>
        </w:rPr>
        <w:t>.</w:t>
      </w:r>
    </w:p>
    <w:p w:rsidR="00D91806" w:rsidRDefault="006E6927" w:rsidP="00676BF8">
      <w:pPr>
        <w:numPr>
          <w:ilvl w:val="1"/>
          <w:numId w:val="6"/>
        </w:numPr>
        <w:spacing w:after="120" w:line="276" w:lineRule="auto"/>
        <w:ind w:hanging="720"/>
        <w:jc w:val="both"/>
        <w:rPr>
          <w:rFonts w:ascii="Arial" w:hAnsi="Arial" w:cs="Arial"/>
          <w:sz w:val="22"/>
          <w:szCs w:val="22"/>
        </w:rPr>
      </w:pPr>
      <w:r>
        <w:rPr>
          <w:rFonts w:ascii="Arial" w:hAnsi="Arial" w:cs="Arial"/>
          <w:sz w:val="22"/>
          <w:szCs w:val="22"/>
        </w:rPr>
        <w:t>When prompted by the dispatcher, the incident commander will provide an incident update to include the following information:</w:t>
      </w:r>
    </w:p>
    <w:p w:rsidR="006E6927" w:rsidRDefault="006E6927" w:rsidP="00676BF8">
      <w:pPr>
        <w:numPr>
          <w:ilvl w:val="2"/>
          <w:numId w:val="8"/>
        </w:numPr>
        <w:spacing w:after="120" w:line="276" w:lineRule="auto"/>
        <w:ind w:hanging="720"/>
        <w:jc w:val="both"/>
        <w:rPr>
          <w:rFonts w:ascii="Arial" w:hAnsi="Arial" w:cs="Arial"/>
          <w:sz w:val="22"/>
          <w:szCs w:val="22"/>
        </w:rPr>
      </w:pPr>
      <w:r>
        <w:rPr>
          <w:rFonts w:ascii="Arial" w:hAnsi="Arial" w:cs="Arial"/>
          <w:sz w:val="22"/>
          <w:szCs w:val="22"/>
        </w:rPr>
        <w:t>Incident Size-up</w:t>
      </w:r>
    </w:p>
    <w:p w:rsidR="006E6927" w:rsidRDefault="006E6927" w:rsidP="00676BF8">
      <w:pPr>
        <w:numPr>
          <w:ilvl w:val="2"/>
          <w:numId w:val="8"/>
        </w:numPr>
        <w:spacing w:after="120" w:line="276" w:lineRule="auto"/>
        <w:ind w:hanging="720"/>
        <w:jc w:val="both"/>
        <w:rPr>
          <w:rFonts w:ascii="Arial" w:hAnsi="Arial" w:cs="Arial"/>
          <w:sz w:val="22"/>
          <w:szCs w:val="22"/>
        </w:rPr>
      </w:pPr>
      <w:r>
        <w:rPr>
          <w:rFonts w:ascii="Arial" w:hAnsi="Arial" w:cs="Arial"/>
          <w:sz w:val="22"/>
          <w:szCs w:val="22"/>
        </w:rPr>
        <w:t>Incident Overview, Current Strategy, and Progress Report</w:t>
      </w:r>
    </w:p>
    <w:p w:rsidR="006E6927" w:rsidRPr="00AA7CEA" w:rsidRDefault="006E6927" w:rsidP="00BF1F89">
      <w:pPr>
        <w:pStyle w:val="ListParagraph"/>
        <w:numPr>
          <w:ilvl w:val="0"/>
          <w:numId w:val="16"/>
        </w:numPr>
        <w:spacing w:after="120" w:line="276" w:lineRule="auto"/>
        <w:ind w:hanging="720"/>
        <w:contextualSpacing w:val="0"/>
        <w:jc w:val="both"/>
        <w:rPr>
          <w:rFonts w:ascii="Arial" w:hAnsi="Arial" w:cs="Arial"/>
          <w:sz w:val="22"/>
          <w:szCs w:val="22"/>
        </w:rPr>
      </w:pPr>
      <w:r w:rsidRPr="00AA7CEA">
        <w:rPr>
          <w:rFonts w:ascii="Arial" w:hAnsi="Arial" w:cs="Arial"/>
          <w:sz w:val="22"/>
          <w:szCs w:val="22"/>
        </w:rPr>
        <w:t>How many lines stretched?</w:t>
      </w:r>
    </w:p>
    <w:p w:rsidR="006E6927" w:rsidRPr="00AA7CEA" w:rsidRDefault="006E6927" w:rsidP="00BF1F89">
      <w:pPr>
        <w:pStyle w:val="ListParagraph"/>
        <w:numPr>
          <w:ilvl w:val="0"/>
          <w:numId w:val="16"/>
        </w:numPr>
        <w:spacing w:after="120" w:line="276" w:lineRule="auto"/>
        <w:ind w:hanging="720"/>
        <w:contextualSpacing w:val="0"/>
        <w:jc w:val="both"/>
        <w:rPr>
          <w:rFonts w:ascii="Arial" w:hAnsi="Arial" w:cs="Arial"/>
          <w:sz w:val="22"/>
          <w:szCs w:val="22"/>
        </w:rPr>
      </w:pPr>
      <w:r w:rsidRPr="00AA7CEA">
        <w:rPr>
          <w:rFonts w:ascii="Arial" w:hAnsi="Arial" w:cs="Arial"/>
          <w:sz w:val="22"/>
          <w:szCs w:val="22"/>
        </w:rPr>
        <w:t xml:space="preserve">Water supply established? </w:t>
      </w:r>
    </w:p>
    <w:p w:rsidR="006E6927" w:rsidRPr="00AA7CEA" w:rsidRDefault="006E6927" w:rsidP="00BF1F89">
      <w:pPr>
        <w:pStyle w:val="ListParagraph"/>
        <w:numPr>
          <w:ilvl w:val="0"/>
          <w:numId w:val="16"/>
        </w:numPr>
        <w:spacing w:after="120" w:line="276" w:lineRule="auto"/>
        <w:ind w:hanging="720"/>
        <w:contextualSpacing w:val="0"/>
        <w:jc w:val="both"/>
        <w:rPr>
          <w:rFonts w:ascii="Arial" w:hAnsi="Arial" w:cs="Arial"/>
          <w:sz w:val="22"/>
          <w:szCs w:val="22"/>
        </w:rPr>
      </w:pPr>
      <w:r w:rsidRPr="00AA7CEA">
        <w:rPr>
          <w:rFonts w:ascii="Arial" w:hAnsi="Arial" w:cs="Arial"/>
          <w:sz w:val="22"/>
          <w:szCs w:val="22"/>
        </w:rPr>
        <w:t>Status of Primary / Secondary Searches</w:t>
      </w:r>
    </w:p>
    <w:p w:rsidR="006E6927" w:rsidRDefault="006E6927" w:rsidP="00676BF8">
      <w:pPr>
        <w:numPr>
          <w:ilvl w:val="2"/>
          <w:numId w:val="8"/>
        </w:numPr>
        <w:spacing w:after="120" w:line="276" w:lineRule="auto"/>
        <w:ind w:hanging="720"/>
        <w:jc w:val="both"/>
        <w:rPr>
          <w:rFonts w:ascii="Arial" w:hAnsi="Arial" w:cs="Arial"/>
          <w:sz w:val="22"/>
          <w:szCs w:val="22"/>
        </w:rPr>
      </w:pPr>
      <w:r>
        <w:rPr>
          <w:rFonts w:ascii="Arial" w:hAnsi="Arial" w:cs="Arial"/>
          <w:sz w:val="22"/>
          <w:szCs w:val="22"/>
        </w:rPr>
        <w:t>Current Strategy (Offensive / Transitional / Defensive)</w:t>
      </w:r>
    </w:p>
    <w:p w:rsidR="006E6927" w:rsidRDefault="006E6927" w:rsidP="00676BF8">
      <w:pPr>
        <w:numPr>
          <w:ilvl w:val="2"/>
          <w:numId w:val="8"/>
        </w:numPr>
        <w:spacing w:after="120" w:line="276" w:lineRule="auto"/>
        <w:ind w:hanging="720"/>
        <w:jc w:val="both"/>
        <w:rPr>
          <w:rFonts w:ascii="Arial" w:hAnsi="Arial" w:cs="Arial"/>
          <w:sz w:val="22"/>
          <w:szCs w:val="22"/>
        </w:rPr>
      </w:pPr>
      <w:r>
        <w:rPr>
          <w:rFonts w:ascii="Arial" w:hAnsi="Arial" w:cs="Arial"/>
          <w:sz w:val="22"/>
          <w:szCs w:val="22"/>
        </w:rPr>
        <w:t>Progress Report</w:t>
      </w:r>
    </w:p>
    <w:p w:rsidR="00344315" w:rsidRPr="006E6927" w:rsidRDefault="00344315" w:rsidP="00BF1F89">
      <w:pPr>
        <w:numPr>
          <w:ilvl w:val="3"/>
          <w:numId w:val="17"/>
        </w:numPr>
        <w:spacing w:after="120" w:line="276" w:lineRule="auto"/>
        <w:ind w:hanging="720"/>
        <w:jc w:val="both"/>
        <w:rPr>
          <w:rFonts w:ascii="Arial" w:hAnsi="Arial" w:cs="Arial"/>
          <w:sz w:val="22"/>
          <w:szCs w:val="22"/>
        </w:rPr>
      </w:pPr>
      <w:r>
        <w:rPr>
          <w:rFonts w:ascii="Arial" w:hAnsi="Arial" w:cs="Arial"/>
          <w:sz w:val="22"/>
          <w:szCs w:val="22"/>
        </w:rPr>
        <w:t>Is the current strategy working?</w:t>
      </w:r>
    </w:p>
    <w:p w:rsidR="006E6927" w:rsidRDefault="006E6927" w:rsidP="00676BF8">
      <w:pPr>
        <w:numPr>
          <w:ilvl w:val="2"/>
          <w:numId w:val="8"/>
        </w:numPr>
        <w:spacing w:after="120" w:line="276" w:lineRule="auto"/>
        <w:ind w:hanging="720"/>
        <w:jc w:val="both"/>
        <w:rPr>
          <w:rFonts w:ascii="Arial" w:hAnsi="Arial" w:cs="Arial"/>
          <w:sz w:val="22"/>
          <w:szCs w:val="22"/>
        </w:rPr>
      </w:pPr>
      <w:r>
        <w:rPr>
          <w:rFonts w:ascii="Arial" w:hAnsi="Arial" w:cs="Arial"/>
          <w:sz w:val="22"/>
          <w:szCs w:val="22"/>
        </w:rPr>
        <w:t>Resource Report</w:t>
      </w:r>
    </w:p>
    <w:p w:rsidR="006E6927" w:rsidRDefault="006E6927" w:rsidP="00BF1F89">
      <w:pPr>
        <w:numPr>
          <w:ilvl w:val="3"/>
          <w:numId w:val="18"/>
        </w:numPr>
        <w:spacing w:after="120" w:line="276" w:lineRule="auto"/>
        <w:ind w:hanging="720"/>
        <w:jc w:val="both"/>
        <w:rPr>
          <w:rFonts w:ascii="Arial" w:hAnsi="Arial" w:cs="Arial"/>
          <w:sz w:val="22"/>
          <w:szCs w:val="22"/>
        </w:rPr>
      </w:pPr>
      <w:r>
        <w:rPr>
          <w:rFonts w:ascii="Arial" w:hAnsi="Arial" w:cs="Arial"/>
          <w:sz w:val="22"/>
          <w:szCs w:val="22"/>
        </w:rPr>
        <w:t>Are all the resources assigned tasked?</w:t>
      </w:r>
    </w:p>
    <w:p w:rsidR="006E6927" w:rsidRDefault="006E6927" w:rsidP="00BF1F89">
      <w:pPr>
        <w:numPr>
          <w:ilvl w:val="3"/>
          <w:numId w:val="18"/>
        </w:numPr>
        <w:spacing w:after="120" w:line="276" w:lineRule="auto"/>
        <w:ind w:hanging="720"/>
        <w:jc w:val="both"/>
        <w:rPr>
          <w:rFonts w:ascii="Arial" w:hAnsi="Arial" w:cs="Arial"/>
          <w:sz w:val="22"/>
          <w:szCs w:val="22"/>
        </w:rPr>
      </w:pPr>
      <w:r>
        <w:rPr>
          <w:rFonts w:ascii="Arial" w:hAnsi="Arial" w:cs="Arial"/>
          <w:sz w:val="22"/>
          <w:szCs w:val="22"/>
        </w:rPr>
        <w:t>What is the IC prediction on whether additional resources will be requested?</w:t>
      </w:r>
    </w:p>
    <w:p w:rsidR="006E6927" w:rsidRDefault="006E6927" w:rsidP="00BF1F89">
      <w:pPr>
        <w:numPr>
          <w:ilvl w:val="4"/>
          <w:numId w:val="19"/>
        </w:numPr>
        <w:spacing w:after="120" w:line="276" w:lineRule="auto"/>
        <w:ind w:hanging="720"/>
        <w:jc w:val="both"/>
        <w:rPr>
          <w:rFonts w:ascii="Arial" w:hAnsi="Arial" w:cs="Arial"/>
          <w:sz w:val="22"/>
          <w:szCs w:val="22"/>
        </w:rPr>
      </w:pPr>
      <w:r>
        <w:rPr>
          <w:rFonts w:ascii="Arial" w:hAnsi="Arial" w:cs="Arial"/>
          <w:sz w:val="22"/>
          <w:szCs w:val="22"/>
        </w:rPr>
        <w:t>Will Hold – hold with the units assigned</w:t>
      </w:r>
    </w:p>
    <w:p w:rsidR="006E6927" w:rsidRDefault="006E6927" w:rsidP="00BF1F89">
      <w:pPr>
        <w:numPr>
          <w:ilvl w:val="4"/>
          <w:numId w:val="19"/>
        </w:numPr>
        <w:spacing w:after="120" w:line="276" w:lineRule="auto"/>
        <w:ind w:hanging="720"/>
        <w:jc w:val="both"/>
        <w:rPr>
          <w:rFonts w:ascii="Arial" w:hAnsi="Arial" w:cs="Arial"/>
          <w:sz w:val="22"/>
          <w:szCs w:val="22"/>
        </w:rPr>
      </w:pPr>
      <w:r>
        <w:rPr>
          <w:rFonts w:ascii="Arial" w:hAnsi="Arial" w:cs="Arial"/>
          <w:sz w:val="22"/>
          <w:szCs w:val="22"/>
        </w:rPr>
        <w:t>Probable Will Hold – Will probably be able to complete the incident with the units assigned, but there’s a chance additional units will be required</w:t>
      </w:r>
    </w:p>
    <w:p w:rsidR="006E6927" w:rsidRPr="006B55AB" w:rsidRDefault="006E6927" w:rsidP="00BF1F89">
      <w:pPr>
        <w:numPr>
          <w:ilvl w:val="4"/>
          <w:numId w:val="19"/>
        </w:numPr>
        <w:spacing w:after="120" w:line="276" w:lineRule="auto"/>
        <w:ind w:hanging="720"/>
        <w:jc w:val="both"/>
        <w:rPr>
          <w:rFonts w:ascii="Arial" w:hAnsi="Arial" w:cs="Arial"/>
          <w:sz w:val="22"/>
          <w:szCs w:val="22"/>
        </w:rPr>
      </w:pPr>
      <w:r>
        <w:rPr>
          <w:rFonts w:ascii="Arial" w:hAnsi="Arial" w:cs="Arial"/>
          <w:sz w:val="22"/>
          <w:szCs w:val="22"/>
        </w:rPr>
        <w:t>Doubtful Will Hold – The incident is still expanding, and it is deemed likely that additional resources will be required before the incident is stabilized</w:t>
      </w:r>
    </w:p>
    <w:p w:rsidR="00F51C2A" w:rsidRDefault="006E6927" w:rsidP="00676BF8">
      <w:pPr>
        <w:numPr>
          <w:ilvl w:val="2"/>
          <w:numId w:val="8"/>
        </w:numPr>
        <w:spacing w:after="120" w:line="360" w:lineRule="auto"/>
        <w:ind w:hanging="720"/>
        <w:jc w:val="both"/>
        <w:rPr>
          <w:rFonts w:ascii="Arial" w:hAnsi="Arial" w:cs="Arial"/>
          <w:sz w:val="22"/>
          <w:szCs w:val="22"/>
        </w:rPr>
      </w:pPr>
      <w:r>
        <w:rPr>
          <w:rFonts w:ascii="Arial" w:hAnsi="Arial" w:cs="Arial"/>
          <w:sz w:val="22"/>
          <w:szCs w:val="22"/>
        </w:rPr>
        <w:t>Example Report</w:t>
      </w:r>
      <w:r w:rsidR="00F51C2A">
        <w:rPr>
          <w:rFonts w:ascii="Arial" w:hAnsi="Arial" w:cs="Arial"/>
          <w:sz w:val="22"/>
          <w:szCs w:val="22"/>
        </w:rPr>
        <w:t>:</w:t>
      </w:r>
    </w:p>
    <w:p w:rsidR="00F51C2A" w:rsidRDefault="006E6927" w:rsidP="00BF1F89">
      <w:pPr>
        <w:numPr>
          <w:ilvl w:val="3"/>
          <w:numId w:val="20"/>
        </w:numPr>
        <w:spacing w:after="120" w:line="360" w:lineRule="auto"/>
        <w:ind w:hanging="720"/>
        <w:jc w:val="both"/>
        <w:rPr>
          <w:rFonts w:ascii="Arial" w:hAnsi="Arial" w:cs="Arial"/>
          <w:sz w:val="22"/>
          <w:szCs w:val="22"/>
        </w:rPr>
      </w:pPr>
      <w:r>
        <w:rPr>
          <w:rFonts w:ascii="Arial" w:hAnsi="Arial" w:cs="Arial"/>
          <w:sz w:val="22"/>
          <w:szCs w:val="22"/>
        </w:rPr>
        <w:t>District 1</w:t>
      </w:r>
      <w:r w:rsidR="00F51C2A">
        <w:rPr>
          <w:rFonts w:ascii="Arial" w:hAnsi="Arial" w:cs="Arial"/>
          <w:sz w:val="22"/>
          <w:szCs w:val="22"/>
        </w:rPr>
        <w:t xml:space="preserve"> </w:t>
      </w:r>
      <w:r w:rsidR="00344315">
        <w:rPr>
          <w:rFonts w:ascii="Arial" w:hAnsi="Arial" w:cs="Arial"/>
          <w:sz w:val="22"/>
          <w:szCs w:val="22"/>
        </w:rPr>
        <w:t xml:space="preserve">Activates Alert Tone 1 then states </w:t>
      </w:r>
      <w:r w:rsidR="00F51C2A">
        <w:rPr>
          <w:rFonts w:ascii="Arial" w:hAnsi="Arial" w:cs="Arial"/>
          <w:sz w:val="22"/>
          <w:szCs w:val="22"/>
        </w:rPr>
        <w:t xml:space="preserve">- </w:t>
      </w:r>
      <w:r w:rsidR="00F51C2A" w:rsidRPr="00F51C2A">
        <w:rPr>
          <w:rFonts w:ascii="Arial" w:hAnsi="Arial" w:cs="Arial"/>
          <w:i/>
          <w:sz w:val="22"/>
          <w:szCs w:val="22"/>
        </w:rPr>
        <w:t>“</w:t>
      </w:r>
      <w:r>
        <w:rPr>
          <w:rFonts w:ascii="Arial" w:hAnsi="Arial" w:cs="Arial"/>
          <w:i/>
          <w:sz w:val="22"/>
          <w:szCs w:val="22"/>
        </w:rPr>
        <w:t>Command from District 1, be advised you are 15 minutes into the incident, status report?</w:t>
      </w:r>
      <w:r w:rsidR="00F51C2A" w:rsidRPr="00F51C2A">
        <w:rPr>
          <w:rFonts w:ascii="Arial" w:hAnsi="Arial" w:cs="Arial"/>
          <w:i/>
          <w:sz w:val="22"/>
          <w:szCs w:val="22"/>
        </w:rPr>
        <w:t>”</w:t>
      </w:r>
    </w:p>
    <w:p w:rsidR="00344315" w:rsidRDefault="006E6927" w:rsidP="00BF1F89">
      <w:pPr>
        <w:numPr>
          <w:ilvl w:val="3"/>
          <w:numId w:val="20"/>
        </w:numPr>
        <w:spacing w:after="120" w:line="360" w:lineRule="auto"/>
        <w:ind w:hanging="720"/>
        <w:jc w:val="both"/>
        <w:rPr>
          <w:rFonts w:ascii="Arial" w:hAnsi="Arial" w:cs="Arial"/>
          <w:i/>
          <w:sz w:val="22"/>
          <w:szCs w:val="22"/>
        </w:rPr>
      </w:pPr>
      <w:r>
        <w:rPr>
          <w:rFonts w:ascii="Arial" w:hAnsi="Arial" w:cs="Arial"/>
          <w:sz w:val="22"/>
          <w:szCs w:val="22"/>
        </w:rPr>
        <w:t xml:space="preserve">Incident Commander </w:t>
      </w:r>
      <w:r w:rsidR="00F51C2A">
        <w:rPr>
          <w:rFonts w:ascii="Arial" w:hAnsi="Arial" w:cs="Arial"/>
          <w:sz w:val="22"/>
          <w:szCs w:val="22"/>
        </w:rPr>
        <w:t xml:space="preserve">– </w:t>
      </w:r>
      <w:r w:rsidR="00F51C2A" w:rsidRPr="00F51C2A">
        <w:rPr>
          <w:rFonts w:ascii="Arial" w:hAnsi="Arial" w:cs="Arial"/>
          <w:i/>
          <w:sz w:val="22"/>
          <w:szCs w:val="22"/>
        </w:rPr>
        <w:t>“</w:t>
      </w:r>
      <w:r>
        <w:rPr>
          <w:rFonts w:ascii="Arial" w:hAnsi="Arial" w:cs="Arial"/>
          <w:i/>
          <w:sz w:val="22"/>
          <w:szCs w:val="22"/>
        </w:rPr>
        <w:t>District 1 from Main St. Command, be advised I have a two and a half story wood frame, with heavy fire showing from the second floor on</w:t>
      </w:r>
      <w:bookmarkStart w:id="0" w:name="_GoBack"/>
      <w:bookmarkEnd w:id="0"/>
      <w:r>
        <w:rPr>
          <w:rFonts w:ascii="Arial" w:hAnsi="Arial" w:cs="Arial"/>
          <w:i/>
          <w:sz w:val="22"/>
          <w:szCs w:val="22"/>
        </w:rPr>
        <w:t xml:space="preserve"> side A.  We have two lines stretched to the second floor at this time</w:t>
      </w:r>
      <w:r w:rsidR="00344315">
        <w:rPr>
          <w:rFonts w:ascii="Arial" w:hAnsi="Arial" w:cs="Arial"/>
          <w:i/>
          <w:sz w:val="22"/>
          <w:szCs w:val="22"/>
        </w:rPr>
        <w:t>, and a ladder company opening up the roof.  2631 established a water supply to 2501.  We continue to make an offensive attack, primary searches are underway, and are making progress. All companies working.  This fire is doubtful will hold at this time</w:t>
      </w:r>
      <w:r w:rsidR="00F51C2A" w:rsidRPr="00F51C2A">
        <w:rPr>
          <w:rFonts w:ascii="Arial" w:hAnsi="Arial" w:cs="Arial"/>
          <w:i/>
          <w:sz w:val="22"/>
          <w:szCs w:val="22"/>
        </w:rPr>
        <w:t>”</w:t>
      </w:r>
    </w:p>
    <w:p w:rsidR="006E4C08" w:rsidRPr="00344315" w:rsidRDefault="006E4C08" w:rsidP="006E4C08">
      <w:pPr>
        <w:spacing w:after="120" w:line="360" w:lineRule="auto"/>
        <w:ind w:left="2880"/>
        <w:jc w:val="both"/>
        <w:rPr>
          <w:rFonts w:ascii="Arial" w:hAnsi="Arial" w:cs="Arial"/>
          <w:i/>
          <w:sz w:val="22"/>
          <w:szCs w:val="22"/>
        </w:rPr>
      </w:pPr>
    </w:p>
    <w:p w:rsidR="00344315" w:rsidRPr="00344315" w:rsidRDefault="00344315" w:rsidP="00676BF8">
      <w:pPr>
        <w:numPr>
          <w:ilvl w:val="1"/>
          <w:numId w:val="6"/>
        </w:numPr>
        <w:spacing w:after="120" w:line="360" w:lineRule="auto"/>
        <w:ind w:hanging="720"/>
        <w:jc w:val="both"/>
        <w:rPr>
          <w:rFonts w:ascii="Arial" w:hAnsi="Arial" w:cs="Arial"/>
          <w:i/>
          <w:sz w:val="22"/>
          <w:szCs w:val="22"/>
        </w:rPr>
      </w:pPr>
      <w:r>
        <w:rPr>
          <w:rFonts w:ascii="Arial" w:hAnsi="Arial" w:cs="Arial"/>
          <w:sz w:val="22"/>
          <w:szCs w:val="22"/>
        </w:rPr>
        <w:lastRenderedPageBreak/>
        <w:t>Cessation of Incident Timekeeping</w:t>
      </w:r>
    </w:p>
    <w:p w:rsidR="00344315" w:rsidRPr="00344315" w:rsidRDefault="00344315" w:rsidP="00676BF8">
      <w:pPr>
        <w:numPr>
          <w:ilvl w:val="3"/>
          <w:numId w:val="13"/>
        </w:numPr>
        <w:spacing w:after="120" w:line="360" w:lineRule="auto"/>
        <w:ind w:left="2160" w:hanging="720"/>
        <w:jc w:val="both"/>
        <w:rPr>
          <w:rFonts w:ascii="Arial" w:hAnsi="Arial" w:cs="Arial"/>
          <w:i/>
          <w:sz w:val="22"/>
          <w:szCs w:val="22"/>
        </w:rPr>
      </w:pPr>
      <w:r>
        <w:rPr>
          <w:rFonts w:ascii="Arial" w:hAnsi="Arial" w:cs="Arial"/>
          <w:sz w:val="22"/>
          <w:szCs w:val="22"/>
        </w:rPr>
        <w:t>Incident Timekeeping will continue in accordance with this SOG until such time as the incident has been stabilized.  Permission to stop the running clock will be granted at the IC’s discretion, but not before any major incident hazards have been mitigated.</w:t>
      </w:r>
    </w:p>
    <w:p w:rsidR="00344315" w:rsidRPr="00344315" w:rsidRDefault="00344315" w:rsidP="00676BF8">
      <w:pPr>
        <w:numPr>
          <w:ilvl w:val="1"/>
          <w:numId w:val="6"/>
        </w:numPr>
        <w:spacing w:after="120" w:line="360" w:lineRule="auto"/>
        <w:ind w:hanging="720"/>
        <w:jc w:val="both"/>
        <w:rPr>
          <w:rFonts w:ascii="Arial" w:hAnsi="Arial" w:cs="Arial"/>
          <w:i/>
          <w:sz w:val="22"/>
          <w:szCs w:val="22"/>
        </w:rPr>
      </w:pPr>
      <w:r>
        <w:rPr>
          <w:rFonts w:ascii="Arial" w:hAnsi="Arial" w:cs="Arial"/>
          <w:sz w:val="22"/>
          <w:szCs w:val="22"/>
        </w:rPr>
        <w:t>At every other report</w:t>
      </w:r>
      <w:r w:rsidR="004E50D1">
        <w:rPr>
          <w:rFonts w:ascii="Arial" w:hAnsi="Arial" w:cs="Arial"/>
          <w:sz w:val="22"/>
          <w:szCs w:val="22"/>
        </w:rPr>
        <w:t xml:space="preserve"> (30 min, 60 min, etc.)</w:t>
      </w:r>
      <w:r>
        <w:rPr>
          <w:rFonts w:ascii="Arial" w:hAnsi="Arial" w:cs="Arial"/>
          <w:sz w:val="22"/>
          <w:szCs w:val="22"/>
        </w:rPr>
        <w:t>, the IC will also be prompted to account for all personnel working at the incident.  At most incidents, this will necessitate running a PAR</w:t>
      </w:r>
      <w:r w:rsidR="004E50D1">
        <w:rPr>
          <w:rFonts w:ascii="Arial" w:hAnsi="Arial" w:cs="Arial"/>
          <w:sz w:val="22"/>
          <w:szCs w:val="22"/>
        </w:rPr>
        <w:t xml:space="preserve"> in accordance with TRFD SOG 3-06.</w:t>
      </w:r>
    </w:p>
    <w:p w:rsidR="00F51C2A" w:rsidRDefault="00F51C2A" w:rsidP="00F51C2A">
      <w:pPr>
        <w:spacing w:after="120"/>
        <w:ind w:left="1440"/>
        <w:jc w:val="both"/>
        <w:rPr>
          <w:rFonts w:ascii="Arial" w:hAnsi="Arial" w:cs="Arial"/>
          <w:sz w:val="22"/>
          <w:szCs w:val="22"/>
        </w:rPr>
      </w:pPr>
    </w:p>
    <w:p w:rsidR="00F51C2A" w:rsidRPr="00F51C2A" w:rsidRDefault="00F51C2A" w:rsidP="00F51C2A">
      <w:pPr>
        <w:spacing w:after="120"/>
        <w:ind w:left="1440"/>
        <w:jc w:val="both"/>
        <w:rPr>
          <w:rFonts w:ascii="Arial" w:hAnsi="Arial" w:cs="Arial"/>
          <w:sz w:val="22"/>
          <w:szCs w:val="22"/>
        </w:rPr>
      </w:pPr>
    </w:p>
    <w:sectPr w:rsidR="00F51C2A" w:rsidRPr="00F51C2A"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2D5" w:rsidRDefault="000402D5">
      <w:r>
        <w:separator/>
      </w:r>
    </w:p>
  </w:endnote>
  <w:endnote w:type="continuationSeparator" w:id="0">
    <w:p w:rsidR="000402D5" w:rsidRDefault="0004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FB04E5">
      <w:rPr>
        <w:rFonts w:ascii="Arial" w:hAnsi="Arial" w:cs="Arial"/>
        <w:i/>
        <w:sz w:val="18"/>
        <w:szCs w:val="18"/>
      </w:rPr>
      <w:t>Incident Timekeeping</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BF1F89">
      <w:rPr>
        <w:rFonts w:ascii="Arial" w:hAnsi="Arial" w:cs="Arial"/>
        <w:i/>
        <w:noProof/>
        <w:sz w:val="18"/>
        <w:szCs w:val="18"/>
      </w:rPr>
      <w:t>3</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BF1F89">
      <w:rPr>
        <w:rFonts w:ascii="Arial" w:hAnsi="Arial" w:cs="Arial"/>
        <w:i/>
        <w:noProof/>
        <w:sz w:val="18"/>
        <w:szCs w:val="18"/>
      </w:rPr>
      <w:t>3</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2D5" w:rsidRDefault="000402D5">
      <w:r>
        <w:separator/>
      </w:r>
    </w:p>
  </w:footnote>
  <w:footnote w:type="continuationSeparator" w:id="0">
    <w:p w:rsidR="000402D5" w:rsidRDefault="00040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4170BD0"/>
    <w:multiLevelType w:val="hybridMultilevel"/>
    <w:tmpl w:val="A23204C2"/>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A6717"/>
    <w:multiLevelType w:val="hybridMultilevel"/>
    <w:tmpl w:val="5AE459D8"/>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rPr>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6457E"/>
    <w:multiLevelType w:val="hybridMultilevel"/>
    <w:tmpl w:val="E0826FE0"/>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1AC7578">
      <w:start w:val="1"/>
      <w:numFmt w:val="decimal"/>
      <w:lvlText w:val="%4."/>
      <w:lvlJc w:val="left"/>
      <w:pPr>
        <w:ind w:left="2880" w:hanging="360"/>
      </w:pPr>
      <w:rPr>
        <w:rFonts w:hint="default"/>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82735"/>
    <w:multiLevelType w:val="hybridMultilevel"/>
    <w:tmpl w:val="AFEED926"/>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EC0A1B"/>
    <w:multiLevelType w:val="hybridMultilevel"/>
    <w:tmpl w:val="D8BA070C"/>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35778"/>
    <w:multiLevelType w:val="hybridMultilevel"/>
    <w:tmpl w:val="DE62F45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C3A8C"/>
    <w:multiLevelType w:val="hybridMultilevel"/>
    <w:tmpl w:val="9AF08D20"/>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480160"/>
    <w:multiLevelType w:val="hybridMultilevel"/>
    <w:tmpl w:val="B6C2C814"/>
    <w:lvl w:ilvl="0" w:tplc="A6E65300">
      <w:start w:val="1"/>
      <w:numFmt w:val="upperLetter"/>
      <w:lvlText w:val="%1."/>
      <w:lvlJc w:val="left"/>
      <w:pPr>
        <w:ind w:left="720" w:hanging="360"/>
      </w:pPr>
      <w:rPr>
        <w:rFonts w:hint="default"/>
      </w:rPr>
    </w:lvl>
    <w:lvl w:ilvl="1" w:tplc="A6E65300">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6B0349"/>
    <w:multiLevelType w:val="hybridMultilevel"/>
    <w:tmpl w:val="7D70C98C"/>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BA4388"/>
    <w:multiLevelType w:val="hybridMultilevel"/>
    <w:tmpl w:val="E0E41B66"/>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9062564">
      <w:start w:val="1"/>
      <w:numFmt w:val="lowerRoman"/>
      <w:lvlText w:val="%4."/>
      <w:lvlJc w:val="right"/>
      <w:pPr>
        <w:ind w:left="2880" w:hanging="360"/>
      </w:pPr>
      <w:rPr>
        <w:i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116EA3"/>
    <w:multiLevelType w:val="hybridMultilevel"/>
    <w:tmpl w:val="71D8ECF8"/>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9D0346"/>
    <w:multiLevelType w:val="hybridMultilevel"/>
    <w:tmpl w:val="9D94E11E"/>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502856"/>
    <w:multiLevelType w:val="hybridMultilevel"/>
    <w:tmpl w:val="49F49B5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4950389D"/>
    <w:multiLevelType w:val="hybridMultilevel"/>
    <w:tmpl w:val="41608BD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nsid w:val="4AC6515B"/>
    <w:multiLevelType w:val="hybridMultilevel"/>
    <w:tmpl w:val="FF3EB80C"/>
    <w:lvl w:ilvl="0" w:tplc="A6E65300">
      <w:start w:val="1"/>
      <w:numFmt w:val="upperLetter"/>
      <w:lvlText w:val="%1."/>
      <w:lvlJc w:val="left"/>
      <w:pPr>
        <w:ind w:left="720" w:hanging="360"/>
      </w:pPr>
      <w:rPr>
        <w:rFonts w:hint="default"/>
      </w:rPr>
    </w:lvl>
    <w:lvl w:ilvl="1" w:tplc="49327F50">
      <w:start w:val="1"/>
      <w:numFmt w:val="upperLetter"/>
      <w:lvlText w:val="%2."/>
      <w:lvlJc w:val="left"/>
      <w:pPr>
        <w:ind w:left="1440" w:hanging="360"/>
      </w:pPr>
      <w:rPr>
        <w:rFonts w:hint="default"/>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F16AD0"/>
    <w:multiLevelType w:val="hybridMultilevel"/>
    <w:tmpl w:val="12046614"/>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1F1D84"/>
    <w:multiLevelType w:val="hybridMultilevel"/>
    <w:tmpl w:val="091AA6D4"/>
    <w:lvl w:ilvl="0" w:tplc="A6E6530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8B341D"/>
    <w:multiLevelType w:val="hybridMultilevel"/>
    <w:tmpl w:val="D850164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lvlOverride w:ilvl="0">
      <w:startOverride w:val="1"/>
      <w:lvl w:ilvl="0">
        <w:start w:val="1"/>
        <w:numFmt w:val="decimal"/>
        <w:pStyle w:val="Quick1"/>
        <w:lvlText w:val="%1."/>
        <w:lvlJc w:val="left"/>
      </w:lvl>
    </w:lvlOverride>
  </w:num>
  <w:num w:numId="2">
    <w:abstractNumId w:val="17"/>
  </w:num>
  <w:num w:numId="3">
    <w:abstractNumId w:val="6"/>
  </w:num>
  <w:num w:numId="4">
    <w:abstractNumId w:val="8"/>
  </w:num>
  <w:num w:numId="5">
    <w:abstractNumId w:val="9"/>
  </w:num>
  <w:num w:numId="6">
    <w:abstractNumId w:val="15"/>
  </w:num>
  <w:num w:numId="7">
    <w:abstractNumId w:val="16"/>
  </w:num>
  <w:num w:numId="8">
    <w:abstractNumId w:val="1"/>
  </w:num>
  <w:num w:numId="9">
    <w:abstractNumId w:val="13"/>
  </w:num>
  <w:num w:numId="10">
    <w:abstractNumId w:val="12"/>
  </w:num>
  <w:num w:numId="11">
    <w:abstractNumId w:val="7"/>
  </w:num>
  <w:num w:numId="12">
    <w:abstractNumId w:val="10"/>
  </w:num>
  <w:num w:numId="13">
    <w:abstractNumId w:val="3"/>
  </w:num>
  <w:num w:numId="14">
    <w:abstractNumId w:val="9"/>
    <w:lvlOverride w:ilvl="0">
      <w:lvl w:ilvl="0" w:tplc="A6E65300">
        <w:start w:val="1"/>
        <w:numFmt w:val="decimal"/>
        <w:lvlText w:val="%1."/>
        <w:lvlJc w:val="left"/>
        <w:pPr>
          <w:ind w:left="2160" w:hanging="18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
    <w:abstractNumId w:val="14"/>
  </w:num>
  <w:num w:numId="16">
    <w:abstractNumId w:val="18"/>
  </w:num>
  <w:num w:numId="17">
    <w:abstractNumId w:val="4"/>
  </w:num>
  <w:num w:numId="18">
    <w:abstractNumId w:val="11"/>
  </w:num>
  <w:num w:numId="19">
    <w:abstractNumId w:val="5"/>
  </w:num>
  <w:num w:numId="2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1B"/>
    <w:rsid w:val="0000139E"/>
    <w:rsid w:val="00002EED"/>
    <w:rsid w:val="0000776C"/>
    <w:rsid w:val="0001223D"/>
    <w:rsid w:val="00016FB8"/>
    <w:rsid w:val="00024E8F"/>
    <w:rsid w:val="000402D5"/>
    <w:rsid w:val="00041D49"/>
    <w:rsid w:val="000521E1"/>
    <w:rsid w:val="00057320"/>
    <w:rsid w:val="00065A64"/>
    <w:rsid w:val="0007525A"/>
    <w:rsid w:val="00086170"/>
    <w:rsid w:val="00090AF0"/>
    <w:rsid w:val="00095A29"/>
    <w:rsid w:val="000A63BB"/>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27EC"/>
    <w:rsid w:val="001C6EA9"/>
    <w:rsid w:val="001E62C2"/>
    <w:rsid w:val="001F07E5"/>
    <w:rsid w:val="001F19C0"/>
    <w:rsid w:val="00202149"/>
    <w:rsid w:val="002029C1"/>
    <w:rsid w:val="002035CC"/>
    <w:rsid w:val="00216B0F"/>
    <w:rsid w:val="002212DD"/>
    <w:rsid w:val="00223DD2"/>
    <w:rsid w:val="0024338F"/>
    <w:rsid w:val="0024628E"/>
    <w:rsid w:val="00250DB9"/>
    <w:rsid w:val="002674E3"/>
    <w:rsid w:val="00267C09"/>
    <w:rsid w:val="002823DE"/>
    <w:rsid w:val="00296580"/>
    <w:rsid w:val="00296766"/>
    <w:rsid w:val="002A0188"/>
    <w:rsid w:val="002E1F13"/>
    <w:rsid w:val="002E4F5D"/>
    <w:rsid w:val="00311B41"/>
    <w:rsid w:val="003130DB"/>
    <w:rsid w:val="003265C0"/>
    <w:rsid w:val="00332DD0"/>
    <w:rsid w:val="0033582A"/>
    <w:rsid w:val="00344315"/>
    <w:rsid w:val="00364571"/>
    <w:rsid w:val="0036628A"/>
    <w:rsid w:val="00372001"/>
    <w:rsid w:val="00381B0C"/>
    <w:rsid w:val="003821B2"/>
    <w:rsid w:val="00390F7C"/>
    <w:rsid w:val="003A4790"/>
    <w:rsid w:val="003B440D"/>
    <w:rsid w:val="003B4B41"/>
    <w:rsid w:val="003B53A7"/>
    <w:rsid w:val="003C0A43"/>
    <w:rsid w:val="003C195D"/>
    <w:rsid w:val="003E23FC"/>
    <w:rsid w:val="003E71CB"/>
    <w:rsid w:val="003E79DA"/>
    <w:rsid w:val="004034C9"/>
    <w:rsid w:val="004036AD"/>
    <w:rsid w:val="0040476B"/>
    <w:rsid w:val="00405DD5"/>
    <w:rsid w:val="0041231E"/>
    <w:rsid w:val="00415D96"/>
    <w:rsid w:val="0041763E"/>
    <w:rsid w:val="004504C2"/>
    <w:rsid w:val="0045168E"/>
    <w:rsid w:val="00466E10"/>
    <w:rsid w:val="00475923"/>
    <w:rsid w:val="0047597E"/>
    <w:rsid w:val="00475EA2"/>
    <w:rsid w:val="0048081E"/>
    <w:rsid w:val="004849BF"/>
    <w:rsid w:val="004A2FBE"/>
    <w:rsid w:val="004B114C"/>
    <w:rsid w:val="004B537E"/>
    <w:rsid w:val="004B6A3B"/>
    <w:rsid w:val="004C3D33"/>
    <w:rsid w:val="004D044B"/>
    <w:rsid w:val="004E469D"/>
    <w:rsid w:val="004E50D1"/>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085C"/>
    <w:rsid w:val="005C557B"/>
    <w:rsid w:val="005E2DB1"/>
    <w:rsid w:val="005F4D08"/>
    <w:rsid w:val="00603376"/>
    <w:rsid w:val="0062354C"/>
    <w:rsid w:val="00635F4C"/>
    <w:rsid w:val="00651C11"/>
    <w:rsid w:val="00655FBB"/>
    <w:rsid w:val="00663244"/>
    <w:rsid w:val="00673DD7"/>
    <w:rsid w:val="00676BF8"/>
    <w:rsid w:val="00683553"/>
    <w:rsid w:val="00687770"/>
    <w:rsid w:val="006877B6"/>
    <w:rsid w:val="00690790"/>
    <w:rsid w:val="00690FED"/>
    <w:rsid w:val="006A6A98"/>
    <w:rsid w:val="006B06BE"/>
    <w:rsid w:val="006B55AB"/>
    <w:rsid w:val="006C4397"/>
    <w:rsid w:val="006E1030"/>
    <w:rsid w:val="006E4C08"/>
    <w:rsid w:val="006E4EA0"/>
    <w:rsid w:val="006E6927"/>
    <w:rsid w:val="0071140E"/>
    <w:rsid w:val="007147B6"/>
    <w:rsid w:val="00716B1A"/>
    <w:rsid w:val="00721562"/>
    <w:rsid w:val="007363DA"/>
    <w:rsid w:val="00752B96"/>
    <w:rsid w:val="00753B03"/>
    <w:rsid w:val="0075479E"/>
    <w:rsid w:val="0076044E"/>
    <w:rsid w:val="00775CEC"/>
    <w:rsid w:val="007775B9"/>
    <w:rsid w:val="007829EB"/>
    <w:rsid w:val="00786F0F"/>
    <w:rsid w:val="007A6CB8"/>
    <w:rsid w:val="007A7C9D"/>
    <w:rsid w:val="007B5F6E"/>
    <w:rsid w:val="007D5CCB"/>
    <w:rsid w:val="007F51D7"/>
    <w:rsid w:val="008115C9"/>
    <w:rsid w:val="00821E0D"/>
    <w:rsid w:val="008306AC"/>
    <w:rsid w:val="008356D0"/>
    <w:rsid w:val="00863C3F"/>
    <w:rsid w:val="008827DB"/>
    <w:rsid w:val="00886C7D"/>
    <w:rsid w:val="00893EE6"/>
    <w:rsid w:val="008A4B9E"/>
    <w:rsid w:val="008B04AA"/>
    <w:rsid w:val="008B69CC"/>
    <w:rsid w:val="008C5508"/>
    <w:rsid w:val="008D07B5"/>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14D3B"/>
    <w:rsid w:val="00A212A3"/>
    <w:rsid w:val="00A218B1"/>
    <w:rsid w:val="00A25C47"/>
    <w:rsid w:val="00A408A5"/>
    <w:rsid w:val="00A5188F"/>
    <w:rsid w:val="00A52142"/>
    <w:rsid w:val="00A609DD"/>
    <w:rsid w:val="00A67FED"/>
    <w:rsid w:val="00A70715"/>
    <w:rsid w:val="00A8122D"/>
    <w:rsid w:val="00A833AF"/>
    <w:rsid w:val="00AA4FBE"/>
    <w:rsid w:val="00AA7CEA"/>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1F89"/>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87D4C"/>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6F40"/>
    <w:rsid w:val="00D54A45"/>
    <w:rsid w:val="00D637D7"/>
    <w:rsid w:val="00D6781D"/>
    <w:rsid w:val="00D80151"/>
    <w:rsid w:val="00D87D7E"/>
    <w:rsid w:val="00D91806"/>
    <w:rsid w:val="00D961D5"/>
    <w:rsid w:val="00DA4F8A"/>
    <w:rsid w:val="00DA7B77"/>
    <w:rsid w:val="00DC15E3"/>
    <w:rsid w:val="00DD55A5"/>
    <w:rsid w:val="00DE5B58"/>
    <w:rsid w:val="00DF54B8"/>
    <w:rsid w:val="00DF66B7"/>
    <w:rsid w:val="00DF74F8"/>
    <w:rsid w:val="00E2480B"/>
    <w:rsid w:val="00E26846"/>
    <w:rsid w:val="00E3509A"/>
    <w:rsid w:val="00E51C6F"/>
    <w:rsid w:val="00E57CB5"/>
    <w:rsid w:val="00E67738"/>
    <w:rsid w:val="00E71BC4"/>
    <w:rsid w:val="00E75C0A"/>
    <w:rsid w:val="00E82C95"/>
    <w:rsid w:val="00E845D3"/>
    <w:rsid w:val="00E868A1"/>
    <w:rsid w:val="00E94BAC"/>
    <w:rsid w:val="00E95D6F"/>
    <w:rsid w:val="00E96CD1"/>
    <w:rsid w:val="00EA1660"/>
    <w:rsid w:val="00EA44E6"/>
    <w:rsid w:val="00EA5D10"/>
    <w:rsid w:val="00EA678A"/>
    <w:rsid w:val="00EA78C5"/>
    <w:rsid w:val="00EB45C3"/>
    <w:rsid w:val="00EC1F91"/>
    <w:rsid w:val="00EC29F0"/>
    <w:rsid w:val="00F020B0"/>
    <w:rsid w:val="00F1187E"/>
    <w:rsid w:val="00F31667"/>
    <w:rsid w:val="00F378A7"/>
    <w:rsid w:val="00F4309E"/>
    <w:rsid w:val="00F51C2A"/>
    <w:rsid w:val="00F7543F"/>
    <w:rsid w:val="00F75625"/>
    <w:rsid w:val="00F77417"/>
    <w:rsid w:val="00F775D7"/>
    <w:rsid w:val="00F82E05"/>
    <w:rsid w:val="00F87074"/>
    <w:rsid w:val="00FB04E5"/>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72"/>
    <w:qFormat/>
    <w:rsid w:val="00AA7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72"/>
    <w:qFormat/>
    <w:rsid w:val="00AA7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3398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Dave Flaherty</dc:creator>
  <cp:lastModifiedBy>Seaman, Sam</cp:lastModifiedBy>
  <cp:revision>2</cp:revision>
  <cp:lastPrinted>2013-09-25T20:51:00Z</cp:lastPrinted>
  <dcterms:created xsi:type="dcterms:W3CDTF">2018-12-20T16:14:00Z</dcterms:created>
  <dcterms:modified xsi:type="dcterms:W3CDTF">2018-12-20T16:14:00Z</dcterms:modified>
</cp:coreProperties>
</file>