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71D6" w14:textId="77777777" w:rsidR="00507BA1" w:rsidRPr="00E84260" w:rsidRDefault="00507BA1" w:rsidP="00507B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kern w:val="0"/>
          <w14:ligatures w14:val="none"/>
        </w:rPr>
      </w:pPr>
      <w:r w:rsidRPr="00A46EDF">
        <w:rPr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0" locked="0" layoutInCell="1" allowOverlap="1" wp14:anchorId="63FB0EC4" wp14:editId="31726D50">
            <wp:simplePos x="0" y="0"/>
            <wp:positionH relativeFrom="column">
              <wp:posOffset>-476250</wp:posOffset>
            </wp:positionH>
            <wp:positionV relativeFrom="paragraph">
              <wp:posOffset>28575</wp:posOffset>
            </wp:positionV>
            <wp:extent cx="561975" cy="581025"/>
            <wp:effectExtent l="0" t="0" r="9525" b="9525"/>
            <wp:wrapSquare wrapText="bothSides"/>
            <wp:docPr id="1460570331" name="Picture 1460570331" descr="NETCONG BOROUGH NJ Community Information, Demographics, Amenities and  School Information - New Jersey Multiple List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TCONG BOROUGH NJ Community Information, Demographics, Amenities and  School Information - New Jersey Multiple Listing Servi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4260">
        <w:rPr>
          <w:rFonts w:asciiTheme="majorHAnsi" w:eastAsia="Times New Roman" w:hAnsiTheme="majorHAnsi" w:cstheme="majorHAnsi"/>
          <w:b/>
          <w:kern w:val="0"/>
          <w14:ligatures w14:val="none"/>
        </w:rPr>
        <w:t>Netcong Borough Planning Board</w:t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  <w:r>
        <w:rPr>
          <w:rFonts w:asciiTheme="majorHAnsi" w:eastAsia="Times New Roman" w:hAnsiTheme="majorHAnsi" w:cstheme="majorHAnsi"/>
          <w:b/>
          <w:kern w:val="0"/>
          <w14:ligatures w14:val="none"/>
        </w:rPr>
        <w:tab/>
      </w:r>
    </w:p>
    <w:p w14:paraId="13F80A6B" w14:textId="77777777" w:rsidR="00507BA1" w:rsidRPr="00E84260" w:rsidRDefault="00507BA1" w:rsidP="00507B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kern w:val="0"/>
          <w14:ligatures w14:val="none"/>
        </w:rPr>
      </w:pPr>
      <w:r w:rsidRPr="00E84260">
        <w:rPr>
          <w:rFonts w:eastAsia="Times New Roman" w:cstheme="minorHAnsi"/>
          <w:b/>
          <w:kern w:val="0"/>
          <w14:ligatures w14:val="none"/>
        </w:rPr>
        <w:t>23 Maple Ave, Netcong, NJ 07857</w:t>
      </w:r>
    </w:p>
    <w:p w14:paraId="2DB45F06" w14:textId="5CE4630E" w:rsidR="00507BA1" w:rsidRPr="00E84260" w:rsidRDefault="00507BA1" w:rsidP="00507B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kern w:val="0"/>
          <w14:ligatures w14:val="none"/>
        </w:rPr>
      </w:pPr>
      <w:r>
        <w:rPr>
          <w:rFonts w:eastAsia="Times New Roman" w:cstheme="minorHAnsi"/>
          <w:b/>
          <w:kern w:val="0"/>
          <w14:ligatures w14:val="none"/>
        </w:rPr>
        <w:t xml:space="preserve">Executive Session </w:t>
      </w:r>
      <w:r w:rsidRPr="00E84260">
        <w:rPr>
          <w:rFonts w:eastAsia="Times New Roman" w:cstheme="minorHAnsi"/>
          <w:b/>
          <w:kern w:val="0"/>
          <w14:ligatures w14:val="none"/>
        </w:rPr>
        <w:t xml:space="preserve">Meeting </w:t>
      </w:r>
      <w:r>
        <w:rPr>
          <w:rFonts w:eastAsia="Times New Roman" w:cstheme="minorHAnsi"/>
          <w:b/>
          <w:kern w:val="0"/>
          <w14:ligatures w14:val="none"/>
        </w:rPr>
        <w:t>Minutes</w:t>
      </w:r>
    </w:p>
    <w:p w14:paraId="7BAE2CD6" w14:textId="77777777" w:rsidR="00507BA1" w:rsidRDefault="00507BA1" w:rsidP="00507BA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b/>
          <w:kern w:val="0"/>
          <w14:ligatures w14:val="none"/>
        </w:rPr>
      </w:pPr>
      <w:r>
        <w:rPr>
          <w:rFonts w:eastAsia="Times New Roman" w:cstheme="minorHAnsi"/>
          <w:b/>
          <w:kern w:val="0"/>
          <w14:ligatures w14:val="none"/>
        </w:rPr>
        <w:t>October 28</w:t>
      </w:r>
      <w:r w:rsidRPr="00E84260">
        <w:rPr>
          <w:rFonts w:eastAsia="Times New Roman" w:cstheme="minorHAnsi"/>
          <w:b/>
          <w:kern w:val="0"/>
          <w14:ligatures w14:val="none"/>
        </w:rPr>
        <w:t>, 202</w:t>
      </w:r>
      <w:r>
        <w:rPr>
          <w:rFonts w:eastAsia="Times New Roman" w:cstheme="minorHAnsi"/>
          <w:b/>
          <w:kern w:val="0"/>
          <w14:ligatures w14:val="none"/>
        </w:rPr>
        <w:t>4</w:t>
      </w:r>
    </w:p>
    <w:p w14:paraId="6F7F1C4A" w14:textId="77777777" w:rsidR="00507BA1" w:rsidRDefault="00507BA1"/>
    <w:p w14:paraId="37E6677C" w14:textId="77777777" w:rsidR="00507BA1" w:rsidRPr="00FB5A98" w:rsidRDefault="00507BA1" w:rsidP="00507BA1">
      <w:pPr>
        <w:spacing w:after="0"/>
        <w:rPr>
          <w:b/>
          <w:kern w:val="0"/>
          <w:sz w:val="24"/>
          <w:szCs w:val="24"/>
          <w14:ligatures w14:val="none"/>
        </w:rPr>
      </w:pPr>
      <w:r w:rsidRPr="00FB5A98">
        <w:rPr>
          <w:b/>
          <w:kern w:val="0"/>
          <w:sz w:val="24"/>
          <w:szCs w:val="24"/>
          <w14:ligatures w14:val="none"/>
        </w:rPr>
        <w:t>EXECUTIVE SESSION:</w:t>
      </w:r>
    </w:p>
    <w:p w14:paraId="1D1CD278" w14:textId="77777777" w:rsidR="00507BA1" w:rsidRDefault="00507BA1" w:rsidP="00507BA1">
      <w:pPr>
        <w:spacing w:after="0"/>
        <w:rPr>
          <w:kern w:val="0"/>
          <w:sz w:val="24"/>
          <w:szCs w:val="24"/>
          <w14:ligatures w14:val="none"/>
        </w:rPr>
      </w:pPr>
      <w:r>
        <w:rPr>
          <w:bCs/>
          <w:kern w:val="0"/>
          <w:sz w:val="24"/>
          <w:szCs w:val="24"/>
          <w14:ligatures w14:val="none"/>
        </w:rPr>
        <w:t xml:space="preserve">A motion to go into executive session to discuss personnel was made by Mr. Conrads and seconded by Mr. Benson.  </w:t>
      </w:r>
      <w:r>
        <w:rPr>
          <w:kern w:val="0"/>
          <w:sz w:val="24"/>
          <w:szCs w:val="24"/>
          <w14:ligatures w14:val="none"/>
        </w:rPr>
        <w:t>Roll Call: Elmer Still – yes, Wayne Anthony – yes, Joseph Albensi – yes, Jerry Stevens – yes, David Benson – yes, Brett Conrads – yes, Brian Shubert – yes, John Parks – yes, Kate Trackim – yes, Theresa Vervaet – yes.  Motion carried.</w:t>
      </w:r>
    </w:p>
    <w:p w14:paraId="6CF31902" w14:textId="77777777" w:rsidR="00507BA1" w:rsidRDefault="00507BA1" w:rsidP="00507BA1">
      <w:pPr>
        <w:spacing w:after="0"/>
        <w:rPr>
          <w:bCs/>
          <w:kern w:val="0"/>
          <w:sz w:val="24"/>
          <w:szCs w:val="24"/>
          <w14:ligatures w14:val="none"/>
        </w:rPr>
      </w:pPr>
    </w:p>
    <w:p w14:paraId="188007C4" w14:textId="77777777" w:rsidR="00507BA1" w:rsidRPr="00507BA1" w:rsidRDefault="00507BA1" w:rsidP="00507BA1">
      <w:pPr>
        <w:rPr>
          <w:sz w:val="24"/>
          <w:szCs w:val="24"/>
        </w:rPr>
      </w:pPr>
      <w:r w:rsidRPr="00507BA1">
        <w:rPr>
          <w:sz w:val="24"/>
          <w:szCs w:val="24"/>
        </w:rPr>
        <w:t xml:space="preserve">The Board Secretary advised the Board that the Borough Council along with the Planning Board Chair and Secretary had conducted interviews for a Borough and Board Engineer.  The interview committee had narrowed the choice down to two firms and was following up with the firms on how their performance on their projects.   </w:t>
      </w:r>
    </w:p>
    <w:p w14:paraId="709D3BBC" w14:textId="77777777" w:rsidR="00507BA1" w:rsidRDefault="00507BA1" w:rsidP="00507BA1">
      <w:pPr>
        <w:spacing w:after="0"/>
        <w:rPr>
          <w:bCs/>
          <w:kern w:val="0"/>
          <w:sz w:val="24"/>
          <w:szCs w:val="24"/>
          <w14:ligatures w14:val="none"/>
        </w:rPr>
      </w:pPr>
    </w:p>
    <w:p w14:paraId="587A43ED" w14:textId="77777777" w:rsidR="00507BA1" w:rsidRDefault="00507BA1" w:rsidP="00507BA1">
      <w:pPr>
        <w:spacing w:after="0"/>
        <w:rPr>
          <w:kern w:val="0"/>
          <w:sz w:val="24"/>
          <w:szCs w:val="24"/>
          <w14:ligatures w14:val="none"/>
        </w:rPr>
      </w:pPr>
      <w:r>
        <w:rPr>
          <w:bCs/>
          <w:kern w:val="0"/>
          <w:sz w:val="24"/>
          <w:szCs w:val="24"/>
          <w14:ligatures w14:val="none"/>
        </w:rPr>
        <w:t xml:space="preserve">A motion to come out of executive session was made by Mr. Anthony and seconded by Mr. Stevens.  </w:t>
      </w:r>
      <w:r>
        <w:rPr>
          <w:kern w:val="0"/>
          <w:sz w:val="24"/>
          <w:szCs w:val="24"/>
          <w14:ligatures w14:val="none"/>
        </w:rPr>
        <w:t>Roll Call: Elmer Still – yes, Wayne Anthony – yes, Joseph Albensi – yes, Jerry Stevens – yes, David Benson – yes, Brett Conrads – yes, Brian Shubert – yes, John Parks – yes, Kate Trackim – yes, Theresa Vervaet – yes.  Motion carried.</w:t>
      </w:r>
    </w:p>
    <w:p w14:paraId="4824693F" w14:textId="77777777" w:rsidR="00507BA1" w:rsidRDefault="00507BA1"/>
    <w:p w14:paraId="3D3FC817" w14:textId="77777777" w:rsidR="00507BA1" w:rsidRDefault="00507BA1"/>
    <w:p w14:paraId="43067CB0" w14:textId="434E43C5" w:rsidR="00507BA1" w:rsidRPr="00507BA1" w:rsidRDefault="00507BA1" w:rsidP="00507BA1">
      <w:pPr>
        <w:spacing w:after="0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7BA1">
        <w:rPr>
          <w:sz w:val="24"/>
          <w:szCs w:val="24"/>
        </w:rPr>
        <w:t>Respectfully submitted,</w:t>
      </w:r>
    </w:p>
    <w:p w14:paraId="6098A48C" w14:textId="77777777" w:rsidR="00507BA1" w:rsidRPr="00507BA1" w:rsidRDefault="00507BA1" w:rsidP="00507BA1">
      <w:pPr>
        <w:spacing w:after="0"/>
        <w:rPr>
          <w:sz w:val="24"/>
          <w:szCs w:val="24"/>
        </w:rPr>
      </w:pPr>
    </w:p>
    <w:p w14:paraId="62323D0D" w14:textId="1718597A" w:rsidR="00507BA1" w:rsidRPr="00507BA1" w:rsidRDefault="00507BA1" w:rsidP="00507BA1">
      <w:pPr>
        <w:spacing w:after="0"/>
        <w:rPr>
          <w:sz w:val="24"/>
          <w:szCs w:val="24"/>
        </w:rPr>
      </w:pP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  <w:t>Stephanie Pizzulo</w:t>
      </w:r>
    </w:p>
    <w:p w14:paraId="121F8CAC" w14:textId="61ED1D66" w:rsidR="00507BA1" w:rsidRPr="00507BA1" w:rsidRDefault="00507BA1" w:rsidP="00507BA1">
      <w:pPr>
        <w:spacing w:after="0"/>
        <w:rPr>
          <w:sz w:val="24"/>
          <w:szCs w:val="24"/>
        </w:rPr>
      </w:pP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</w:r>
      <w:r w:rsidRPr="00507BA1">
        <w:rPr>
          <w:sz w:val="24"/>
          <w:szCs w:val="24"/>
        </w:rPr>
        <w:tab/>
        <w:t>Planning Board Administrator</w:t>
      </w:r>
    </w:p>
    <w:sectPr w:rsidR="00507BA1" w:rsidRPr="00507B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97F"/>
    <w:rsid w:val="002D56F6"/>
    <w:rsid w:val="00507BA1"/>
    <w:rsid w:val="0076297F"/>
    <w:rsid w:val="00D31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FCBA4"/>
  <w15:chartTrackingRefBased/>
  <w15:docId w15:val="{83F2783D-B9AE-4080-9F70-7D4127B6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BA1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29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29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9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9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9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97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97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97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97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9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29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9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9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9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9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9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9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9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9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9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97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9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97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629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97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629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9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9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9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 Board Secretary</dc:creator>
  <cp:keywords/>
  <dc:description/>
  <cp:lastModifiedBy>Planning Board Secretary</cp:lastModifiedBy>
  <cp:revision>2</cp:revision>
  <dcterms:created xsi:type="dcterms:W3CDTF">2024-11-06T22:17:00Z</dcterms:created>
  <dcterms:modified xsi:type="dcterms:W3CDTF">2025-01-22T21:30:00Z</dcterms:modified>
</cp:coreProperties>
</file>