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40" w:type="dxa"/>
        <w:tblLook w:val="04A0" w:firstRow="1" w:lastRow="0" w:firstColumn="1" w:lastColumn="0" w:noHBand="0" w:noVBand="1"/>
      </w:tblPr>
      <w:tblGrid>
        <w:gridCol w:w="1720"/>
        <w:gridCol w:w="1220"/>
        <w:gridCol w:w="640"/>
        <w:gridCol w:w="960"/>
        <w:gridCol w:w="3300"/>
        <w:gridCol w:w="2620"/>
        <w:gridCol w:w="1300"/>
        <w:gridCol w:w="520"/>
        <w:gridCol w:w="1660"/>
      </w:tblGrid>
      <w:tr w:rsidR="00D601A1" w:rsidTr="00D601A1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Certificate #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Block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lot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Qualifier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Homeowner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Location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Cert Amount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Lienholder</w:t>
            </w:r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17-011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Borkowski, William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522-524 N. Fifth St.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4,436.11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Town</w:t>
            </w:r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17-028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Borkowski, William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110 Jersey St.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2,389.56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Town</w:t>
            </w:r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204/2-11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Barlow, William &amp; Dorothy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234 Hamilton St.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34,538.25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Town</w:t>
            </w:r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19-019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304 Frank Rodgers, LLC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304 Rodgers 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7,737.67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ATCF</w:t>
            </w:r>
            <w:proofErr w:type="spellEnd"/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20-007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CAO, LUX </w:t>
            </w:r>
            <w:proofErr w:type="spellStart"/>
            <w:r>
              <w:rPr>
                <w:rFonts w:eastAsia="Times New Roman"/>
                <w:color w:val="000000"/>
              </w:rPr>
              <w:t>GUOXIONG</w:t>
            </w:r>
            <w:proofErr w:type="spellEnd"/>
            <w:r>
              <w:rPr>
                <w:rFonts w:eastAsia="Times New Roman"/>
                <w:color w:val="000000"/>
              </w:rPr>
              <w:t xml:space="preserve"> &amp; LIZ 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103 HARRISON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5,964.92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Fedigan</w:t>
            </w:r>
            <w:proofErr w:type="spellEnd"/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DIOS, JOSE &amp; MANUEL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 HARRISON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2,668.91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PC8</w:t>
            </w:r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TELI</w:t>
            </w:r>
            <w:proofErr w:type="spellEnd"/>
            <w:r>
              <w:rPr>
                <w:rFonts w:eastAsia="Times New Roman"/>
                <w:color w:val="000000"/>
              </w:rPr>
              <w:t>, DEVI P &amp; AMIT 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34 HARRISON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2,135.61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CHRISTIANA</w:t>
            </w:r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SHI, SHU 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212 HARRISON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4,537.52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ACTLIEN</w:t>
            </w:r>
            <w:proofErr w:type="spellEnd"/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SHI, SHU 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214 HARRISON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4,506.14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ACTLIEN</w:t>
            </w:r>
            <w:proofErr w:type="spellEnd"/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SHI, SHU 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216 HARRISON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4,435.32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ACTLIEN</w:t>
            </w:r>
            <w:proofErr w:type="spellEnd"/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LIN, JACKSON &amp; JESSICA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218 HARRISON 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7,536.27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ATCF</w:t>
            </w:r>
            <w:proofErr w:type="spellEnd"/>
            <w:r>
              <w:rPr>
                <w:rFonts w:eastAsia="Times New Roman"/>
                <w:color w:val="000000"/>
              </w:rPr>
              <w:t xml:space="preserve"> II</w:t>
            </w:r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FLORES, JOSE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505 RODGERS BLVD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9,265.58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AGPS</w:t>
            </w:r>
            <w:proofErr w:type="spellEnd"/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ESPOSITO, LOUIS &amp; JEANETTE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112 N FIFTH 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10,006.92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ATCF</w:t>
            </w:r>
            <w:proofErr w:type="spellEnd"/>
            <w:r>
              <w:rPr>
                <w:rFonts w:eastAsia="Times New Roman"/>
                <w:color w:val="000000"/>
              </w:rPr>
              <w:t xml:space="preserve"> II</w:t>
            </w:r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TIN TUNG 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801-805 HAMILTON ST.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1,954.14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ACTLIEN</w:t>
            </w:r>
            <w:proofErr w:type="spellEnd"/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SPRINT COMMUNICATIONS CO L 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ESSEX STREET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      144.79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PC8</w:t>
            </w:r>
          </w:p>
        </w:tc>
      </w:tr>
      <w:tr w:rsidR="00D601A1" w:rsidTr="00D601A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21-019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QUICK-WAY CONTRACTING 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 SEVENTH 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$   12,914.97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D601A1" w:rsidRDefault="00D601A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WSFS</w:t>
            </w:r>
            <w:proofErr w:type="spellEnd"/>
            <w:r>
              <w:rPr>
                <w:rFonts w:eastAsia="Times New Roman"/>
                <w:color w:val="000000"/>
              </w:rPr>
              <w:t>/</w:t>
            </w:r>
            <w:proofErr w:type="spellStart"/>
            <w:r>
              <w:rPr>
                <w:rFonts w:eastAsia="Times New Roman"/>
                <w:color w:val="000000"/>
              </w:rPr>
              <w:t>LVTLOps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</w:p>
        </w:tc>
      </w:tr>
    </w:tbl>
    <w:p w:rsidR="00A9204E" w:rsidRDefault="00A9204E"/>
    <w:p w:rsidR="00D601A1" w:rsidRDefault="00D601A1" w:rsidP="00D601A1">
      <w:pPr>
        <w:rPr>
          <w:rFonts w:ascii="Lucida Sans Unicode" w:eastAsia="Times New Roman" w:hAnsi="Lucida Sans Unicode" w:cs="Lucida Sans Unicode"/>
          <w:color w:val="000000"/>
          <w:sz w:val="24"/>
          <w:szCs w:val="24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The town has not assigned any municipally held liens.</w:t>
      </w:r>
    </w:p>
    <w:p w:rsidR="00D601A1" w:rsidRDefault="00D601A1">
      <w:bookmarkStart w:id="0" w:name="_GoBack"/>
      <w:bookmarkEnd w:id="0"/>
    </w:p>
    <w:sectPr w:rsidR="00D601A1" w:rsidSect="00D601A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A1"/>
    <w:rsid w:val="00645252"/>
    <w:rsid w:val="006D3D74"/>
    <w:rsid w:val="0083569A"/>
    <w:rsid w:val="00A9204E"/>
    <w:rsid w:val="00D6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C6FE8"/>
  <w15:chartTrackingRefBased/>
  <w15:docId w15:val="{A9ECFE05-03D2-4873-882C-80BE7510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01A1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rFonts w:asciiTheme="minorHAnsi" w:hAnsiTheme="minorHAnsi" w:cstheme="minorBidi"/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rFonts w:asciiTheme="minorHAnsi" w:hAnsiTheme="minorHAnsi" w:cstheme="minorBidi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rFonts w:asciiTheme="minorHAnsi" w:hAnsiTheme="minorHAnsi" w:cstheme="minorBidi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rFonts w:asciiTheme="minorHAnsi" w:hAnsiTheme="minorHAnsi" w:cstheme="minorBid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rFonts w:asciiTheme="minorHAnsi" w:hAnsiTheme="minorHAnsi" w:cstheme="minorBidi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rFonts w:asciiTheme="minorHAnsi" w:hAnsiTheme="minorHAnsi" w:cstheme="minorBidi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 w:cstheme="minorBidi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4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0062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DeBarros</dc:creator>
  <cp:keywords/>
  <dc:description/>
  <cp:lastModifiedBy>Maria DeBarros</cp:lastModifiedBy>
  <cp:revision>1</cp:revision>
  <dcterms:created xsi:type="dcterms:W3CDTF">2022-07-15T14:57:00Z</dcterms:created>
  <dcterms:modified xsi:type="dcterms:W3CDTF">2022-07-15T14:59:00Z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