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horzAnchor="page" w:tblpX="897" w:tblpY="214"/>
        <w:tblW w:w="103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7"/>
        <w:gridCol w:w="2058"/>
        <w:gridCol w:w="5220"/>
      </w:tblGrid>
      <w:tr w:rsidR="00986C7C" w14:paraId="6C2A01DD" w14:textId="77777777" w:rsidTr="008724A9">
        <w:trPr>
          <w:trHeight w:val="2347"/>
        </w:trPr>
        <w:tc>
          <w:tcPr>
            <w:tcW w:w="3067" w:type="dxa"/>
            <w:vAlign w:val="center"/>
          </w:tcPr>
          <w:p w14:paraId="6543FD5E" w14:textId="1BE9F357" w:rsidR="00986C7C" w:rsidRDefault="00D538FF" w:rsidP="00D538FF">
            <w:r>
              <w:rPr>
                <w:noProof/>
              </w:rPr>
              <w:drawing>
                <wp:anchor distT="0" distB="0" distL="114300" distR="114300" simplePos="0" relativeHeight="251661312" behindDoc="1" locked="0" layoutInCell="1" allowOverlap="1" wp14:anchorId="4B8D2B54" wp14:editId="3312876B">
                  <wp:simplePos x="0" y="0"/>
                  <wp:positionH relativeFrom="column">
                    <wp:posOffset>-809625</wp:posOffset>
                  </wp:positionH>
                  <wp:positionV relativeFrom="paragraph">
                    <wp:posOffset>28575</wp:posOffset>
                  </wp:positionV>
                  <wp:extent cx="1057275" cy="1262380"/>
                  <wp:effectExtent l="0" t="0" r="952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iffy.g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57275" cy="1262380"/>
                          </a:xfrm>
                          <a:prstGeom prst="rect">
                            <a:avLst/>
                          </a:prstGeom>
                        </pic:spPr>
                      </pic:pic>
                    </a:graphicData>
                  </a:graphic>
                  <wp14:sizeRelH relativeFrom="margin">
                    <wp14:pctWidth>0</wp14:pctWidth>
                  </wp14:sizeRelH>
                  <wp14:sizeRelV relativeFrom="margin">
                    <wp14:pctHeight>0</wp14:pctHeight>
                  </wp14:sizeRelV>
                </wp:anchor>
              </w:drawing>
            </w:r>
          </w:p>
        </w:tc>
        <w:tc>
          <w:tcPr>
            <w:tcW w:w="7278" w:type="dxa"/>
            <w:gridSpan w:val="2"/>
            <w:shd w:val="clear" w:color="auto" w:fill="002060"/>
            <w:vAlign w:val="center"/>
          </w:tcPr>
          <w:p w14:paraId="7C5BE340" w14:textId="77777777" w:rsidR="00986C7C" w:rsidRPr="00266B49" w:rsidRDefault="00986C7C" w:rsidP="008724A9">
            <w:pPr>
              <w:jc w:val="center"/>
              <w:rPr>
                <w:rFonts w:ascii="Times New Roman" w:eastAsia="Times New Roman" w:hAnsi="Times New Roman" w:cs="Times New Roman"/>
                <w:b/>
                <w:color w:val="FFFFFF"/>
                <w:sz w:val="56"/>
                <w:szCs w:val="56"/>
              </w:rPr>
            </w:pPr>
            <w:r w:rsidRPr="00266B49">
              <w:rPr>
                <w:rFonts w:ascii="Times New Roman" w:eastAsia="Times New Roman" w:hAnsi="Times New Roman" w:cs="Times New Roman"/>
                <w:b/>
                <w:color w:val="FFFFFF"/>
                <w:sz w:val="56"/>
                <w:szCs w:val="56"/>
              </w:rPr>
              <w:t>PRESS RELEASE</w:t>
            </w:r>
          </w:p>
        </w:tc>
      </w:tr>
      <w:tr w:rsidR="00986C7C" w14:paraId="1E92AD30" w14:textId="77777777" w:rsidTr="008724A9">
        <w:trPr>
          <w:trHeight w:val="2245"/>
        </w:trPr>
        <w:tc>
          <w:tcPr>
            <w:tcW w:w="5125" w:type="dxa"/>
            <w:gridSpan w:val="2"/>
          </w:tcPr>
          <w:p w14:paraId="22965F9E" w14:textId="717654F5" w:rsidR="00986C7C" w:rsidRDefault="00986C7C" w:rsidP="008724A9">
            <w:pPr>
              <w:rPr>
                <w:rFonts w:ascii="Times New Roman" w:hAnsi="Times New Roman" w:cs="Times New Roman"/>
                <w:b/>
                <w:sz w:val="24"/>
                <w:szCs w:val="24"/>
              </w:rPr>
            </w:pPr>
          </w:p>
          <w:p w14:paraId="7DDEEC43" w14:textId="77777777" w:rsidR="00986C7C" w:rsidRPr="00266B49" w:rsidRDefault="00986C7C" w:rsidP="008724A9">
            <w:pPr>
              <w:rPr>
                <w:rFonts w:ascii="Times New Roman" w:hAnsi="Times New Roman" w:cs="Times New Roman"/>
                <w:b/>
                <w:sz w:val="24"/>
                <w:szCs w:val="24"/>
              </w:rPr>
            </w:pPr>
            <w:r w:rsidRPr="00266B49">
              <w:rPr>
                <w:rFonts w:ascii="Times New Roman" w:hAnsi="Times New Roman" w:cs="Times New Roman"/>
                <w:b/>
                <w:sz w:val="24"/>
                <w:szCs w:val="24"/>
              </w:rPr>
              <w:t>FOR IMMEDIATE RELEASE</w:t>
            </w:r>
          </w:p>
          <w:p w14:paraId="6C1ACB8F" w14:textId="77CD91BE" w:rsidR="00986C7C" w:rsidRPr="00266B49" w:rsidRDefault="00986C7C" w:rsidP="008724A9">
            <w:pPr>
              <w:rPr>
                <w:rFonts w:ascii="Times New Roman" w:hAnsi="Times New Roman" w:cs="Times New Roman"/>
                <w:b/>
                <w:sz w:val="24"/>
                <w:szCs w:val="24"/>
              </w:rPr>
            </w:pPr>
          </w:p>
          <w:p w14:paraId="5B002BA7" w14:textId="77777777" w:rsidR="00986C7C" w:rsidRPr="00266B49" w:rsidRDefault="00986C7C" w:rsidP="008724A9">
            <w:pPr>
              <w:rPr>
                <w:rFonts w:ascii="Times New Roman" w:hAnsi="Times New Roman" w:cs="Times New Roman"/>
                <w:b/>
                <w:sz w:val="24"/>
                <w:szCs w:val="24"/>
              </w:rPr>
            </w:pPr>
          </w:p>
          <w:p w14:paraId="30978581" w14:textId="497E2343" w:rsidR="00986C7C" w:rsidRPr="00266B49" w:rsidRDefault="00200AB3" w:rsidP="003C3E15">
            <w:pPr>
              <w:rPr>
                <w:rFonts w:ascii="Times New Roman" w:hAnsi="Times New Roman" w:cs="Times New Roman"/>
                <w:noProof/>
                <w:sz w:val="24"/>
                <w:szCs w:val="24"/>
              </w:rPr>
            </w:pPr>
            <w:r>
              <w:rPr>
                <w:rFonts w:ascii="Times New Roman" w:hAnsi="Times New Roman" w:cs="Times New Roman"/>
                <w:noProof/>
                <w:sz w:val="24"/>
                <w:szCs w:val="24"/>
              </w:rPr>
              <w:t>July 25</w:t>
            </w:r>
            <w:r w:rsidR="00244F9F">
              <w:rPr>
                <w:rFonts w:ascii="Times New Roman" w:hAnsi="Times New Roman" w:cs="Times New Roman"/>
                <w:noProof/>
                <w:sz w:val="24"/>
                <w:szCs w:val="24"/>
              </w:rPr>
              <w:t>, 2019</w:t>
            </w:r>
          </w:p>
        </w:tc>
        <w:tc>
          <w:tcPr>
            <w:tcW w:w="5220" w:type="dxa"/>
            <w:shd w:val="clear" w:color="auto" w:fill="auto"/>
          </w:tcPr>
          <w:p w14:paraId="3FE9658D" w14:textId="77777777" w:rsidR="00986C7C" w:rsidRDefault="00986C7C" w:rsidP="008724A9">
            <w:pPr>
              <w:rPr>
                <w:rFonts w:ascii="Times New Roman" w:eastAsia="Times New Roman" w:hAnsi="Times New Roman" w:cs="Times New Roman"/>
                <w:b/>
                <w:sz w:val="24"/>
                <w:szCs w:val="24"/>
              </w:rPr>
            </w:pPr>
          </w:p>
          <w:p w14:paraId="77E9BB32" w14:textId="77777777" w:rsidR="00986C7C" w:rsidRPr="00266B49" w:rsidRDefault="00986C7C" w:rsidP="008724A9">
            <w:pPr>
              <w:rPr>
                <w:rFonts w:ascii="Times New Roman" w:eastAsia="Times New Roman" w:hAnsi="Times New Roman" w:cs="Times New Roman"/>
                <w:b/>
                <w:sz w:val="24"/>
                <w:szCs w:val="24"/>
              </w:rPr>
            </w:pPr>
            <w:r w:rsidRPr="00266B49">
              <w:rPr>
                <w:rFonts w:ascii="Times New Roman" w:eastAsia="Times New Roman" w:hAnsi="Times New Roman" w:cs="Times New Roman"/>
                <w:b/>
                <w:sz w:val="24"/>
                <w:szCs w:val="24"/>
              </w:rPr>
              <w:t xml:space="preserve">CONTACT: </w:t>
            </w:r>
            <w:r w:rsidR="007F5185">
              <w:rPr>
                <w:rFonts w:ascii="Times New Roman" w:eastAsia="Times New Roman" w:hAnsi="Times New Roman" w:cs="Times New Roman"/>
                <w:b/>
                <w:sz w:val="24"/>
                <w:szCs w:val="24"/>
              </w:rPr>
              <w:t>Bryan Huntenburg</w:t>
            </w:r>
          </w:p>
          <w:p w14:paraId="5CBF595C" w14:textId="77777777" w:rsidR="00986C7C" w:rsidRPr="00266B49" w:rsidRDefault="00986C7C" w:rsidP="008724A9">
            <w:pPr>
              <w:rPr>
                <w:rFonts w:ascii="Times New Roman" w:eastAsia="Times New Roman" w:hAnsi="Times New Roman" w:cs="Times New Roman"/>
                <w:sz w:val="24"/>
                <w:szCs w:val="24"/>
              </w:rPr>
            </w:pPr>
            <w:r w:rsidRPr="00266B49">
              <w:rPr>
                <w:rFonts w:ascii="Times New Roman" w:eastAsia="Times New Roman" w:hAnsi="Times New Roman" w:cs="Times New Roman"/>
                <w:sz w:val="24"/>
                <w:szCs w:val="24"/>
              </w:rPr>
              <w:t>Ocean County Prosecutor’s Office</w:t>
            </w:r>
          </w:p>
          <w:p w14:paraId="33D4035A" w14:textId="77777777" w:rsidR="00986C7C" w:rsidRPr="00266B49" w:rsidRDefault="00986C7C" w:rsidP="008724A9">
            <w:pPr>
              <w:rPr>
                <w:rFonts w:ascii="Times New Roman" w:eastAsia="Times New Roman" w:hAnsi="Times New Roman" w:cs="Times New Roman"/>
                <w:sz w:val="24"/>
                <w:szCs w:val="24"/>
              </w:rPr>
            </w:pPr>
            <w:r w:rsidRPr="00266B49">
              <w:rPr>
                <w:rFonts w:ascii="Times New Roman" w:eastAsia="Times New Roman" w:hAnsi="Times New Roman" w:cs="Times New Roman"/>
                <w:sz w:val="24"/>
                <w:szCs w:val="24"/>
              </w:rPr>
              <w:t>P.O. Box 2191</w:t>
            </w:r>
          </w:p>
          <w:p w14:paraId="679160DF" w14:textId="77777777" w:rsidR="00986C7C" w:rsidRPr="00266B49" w:rsidRDefault="00986C7C" w:rsidP="008724A9">
            <w:pPr>
              <w:rPr>
                <w:rFonts w:ascii="Times New Roman" w:eastAsia="Times New Roman" w:hAnsi="Times New Roman" w:cs="Times New Roman"/>
                <w:sz w:val="24"/>
                <w:szCs w:val="24"/>
              </w:rPr>
            </w:pPr>
            <w:r w:rsidRPr="00266B49">
              <w:rPr>
                <w:rFonts w:ascii="Times New Roman" w:eastAsia="Times New Roman" w:hAnsi="Times New Roman" w:cs="Times New Roman"/>
                <w:sz w:val="24"/>
                <w:szCs w:val="24"/>
              </w:rPr>
              <w:t>Toms River, NJ 08753</w:t>
            </w:r>
          </w:p>
          <w:p w14:paraId="4F3E284C" w14:textId="77777777" w:rsidR="00986C7C" w:rsidRPr="00266B49" w:rsidRDefault="00986C7C" w:rsidP="008724A9">
            <w:pPr>
              <w:rPr>
                <w:rFonts w:ascii="Times New Roman" w:eastAsia="Times New Roman" w:hAnsi="Times New Roman" w:cs="Times New Roman"/>
                <w:sz w:val="24"/>
                <w:szCs w:val="24"/>
              </w:rPr>
            </w:pPr>
            <w:r w:rsidRPr="00266B49">
              <w:rPr>
                <w:rFonts w:ascii="Times New Roman" w:eastAsia="Times New Roman" w:hAnsi="Times New Roman" w:cs="Times New Roman"/>
                <w:sz w:val="24"/>
                <w:szCs w:val="24"/>
              </w:rPr>
              <w:t>Office: (732) 929-2027</w:t>
            </w:r>
          </w:p>
          <w:p w14:paraId="1E9CCAEC" w14:textId="4649A9E5" w:rsidR="00986C7C" w:rsidRPr="00266B49" w:rsidRDefault="00986C7C" w:rsidP="008724A9">
            <w:pPr>
              <w:rPr>
                <w:rFonts w:ascii="Times New Roman" w:eastAsia="Times New Roman" w:hAnsi="Times New Roman" w:cs="Times New Roman"/>
                <w:sz w:val="24"/>
                <w:szCs w:val="24"/>
              </w:rPr>
            </w:pPr>
            <w:r w:rsidRPr="00266B49">
              <w:rPr>
                <w:rFonts w:ascii="Times New Roman" w:eastAsia="Times New Roman" w:hAnsi="Times New Roman" w:cs="Times New Roman"/>
                <w:sz w:val="24"/>
                <w:szCs w:val="24"/>
              </w:rPr>
              <w:t xml:space="preserve">Mobile: (732) </w:t>
            </w:r>
            <w:r w:rsidR="004F05D7">
              <w:rPr>
                <w:rFonts w:ascii="Times New Roman" w:eastAsia="Times New Roman" w:hAnsi="Times New Roman" w:cs="Times New Roman"/>
                <w:sz w:val="24"/>
                <w:szCs w:val="24"/>
              </w:rPr>
              <w:t>288</w:t>
            </w:r>
            <w:r w:rsidRPr="00266B49">
              <w:rPr>
                <w:rFonts w:ascii="Times New Roman" w:eastAsia="Times New Roman" w:hAnsi="Times New Roman" w:cs="Times New Roman"/>
                <w:sz w:val="24"/>
                <w:szCs w:val="24"/>
              </w:rPr>
              <w:t>-</w:t>
            </w:r>
            <w:r w:rsidR="00D538FF">
              <w:rPr>
                <w:rFonts w:ascii="Times New Roman" w:eastAsia="Times New Roman" w:hAnsi="Times New Roman" w:cs="Times New Roman"/>
                <w:sz w:val="24"/>
                <w:szCs w:val="24"/>
              </w:rPr>
              <w:t>6734</w:t>
            </w:r>
          </w:p>
          <w:p w14:paraId="00217503" w14:textId="77777777" w:rsidR="00986C7C" w:rsidRPr="00266B49" w:rsidRDefault="00986C7C" w:rsidP="008724A9">
            <w:pPr>
              <w:rPr>
                <w:rFonts w:ascii="Times New Roman" w:eastAsia="Times New Roman" w:hAnsi="Times New Roman" w:cs="Times New Roman"/>
                <w:sz w:val="24"/>
                <w:szCs w:val="24"/>
              </w:rPr>
            </w:pPr>
            <w:r w:rsidRPr="00266B49">
              <w:rPr>
                <w:rFonts w:ascii="Times New Roman" w:eastAsia="Times New Roman" w:hAnsi="Times New Roman" w:cs="Times New Roman"/>
                <w:sz w:val="24"/>
                <w:szCs w:val="24"/>
              </w:rPr>
              <w:t xml:space="preserve">Email: </w:t>
            </w:r>
            <w:hyperlink r:id="rId8" w:history="1">
              <w:r w:rsidRPr="00360650">
                <w:rPr>
                  <w:rStyle w:val="Hyperlink"/>
                  <w:rFonts w:ascii="Times New Roman" w:eastAsia="Times New Roman" w:hAnsi="Times New Roman" w:cs="Times New Roman"/>
                  <w:sz w:val="24"/>
                  <w:szCs w:val="24"/>
                </w:rPr>
                <w:t>ocpopress@co.ocean.nj.us</w:t>
              </w:r>
            </w:hyperlink>
            <w:r>
              <w:rPr>
                <w:rFonts w:ascii="Times New Roman" w:eastAsia="Times New Roman" w:hAnsi="Times New Roman" w:cs="Times New Roman"/>
                <w:sz w:val="24"/>
                <w:szCs w:val="24"/>
              </w:rPr>
              <w:t xml:space="preserve"> </w:t>
            </w:r>
          </w:p>
        </w:tc>
      </w:tr>
    </w:tbl>
    <w:p w14:paraId="350BEC50" w14:textId="41805187" w:rsidR="005C44B2" w:rsidRDefault="00986C7C" w:rsidP="005C44B2">
      <w:r>
        <w:rPr>
          <w:noProof/>
        </w:rPr>
        <mc:AlternateContent>
          <mc:Choice Requires="wps">
            <w:drawing>
              <wp:anchor distT="0" distB="0" distL="114300" distR="114300" simplePos="0" relativeHeight="251660288" behindDoc="0" locked="0" layoutInCell="1" allowOverlap="1" wp14:anchorId="34AC9065" wp14:editId="34D2C9CD">
                <wp:simplePos x="0" y="0"/>
                <wp:positionH relativeFrom="column">
                  <wp:posOffset>-478790</wp:posOffset>
                </wp:positionH>
                <wp:positionV relativeFrom="paragraph">
                  <wp:posOffset>2195195</wp:posOffset>
                </wp:positionV>
                <wp:extent cx="6858000" cy="0"/>
                <wp:effectExtent l="0" t="19050" r="19050"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8CA9CF"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pt,172.85pt" to="502.3pt,17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" strokecolor="navy" strokeweight="3pt"/>
            </w:pict>
          </mc:Fallback>
        </mc:AlternateContent>
      </w:r>
      <w:r>
        <w:rPr>
          <w:noProof/>
        </w:rPr>
        <mc:AlternateContent>
          <mc:Choice Requires="wps">
            <w:drawing>
              <wp:anchor distT="0" distB="0" distL="114300" distR="114300" simplePos="0" relativeHeight="251659264" behindDoc="0" locked="0" layoutInCell="1" allowOverlap="1" wp14:anchorId="4B1C8AA0" wp14:editId="20FEF0F2">
                <wp:simplePos x="0" y="0"/>
                <wp:positionH relativeFrom="column">
                  <wp:posOffset>-478790</wp:posOffset>
                </wp:positionH>
                <wp:positionV relativeFrom="paragraph">
                  <wp:posOffset>804545</wp:posOffset>
                </wp:positionV>
                <wp:extent cx="6858000" cy="0"/>
                <wp:effectExtent l="0" t="1905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381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line w14:anchorId="42EE13DD"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7pt,63.35pt" to="502.3pt,6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" strokecolor="navy" strokeweight="3pt"/>
            </w:pict>
          </mc:Fallback>
        </mc:AlternateContent>
      </w:r>
    </w:p>
    <w:p w14:paraId="7542ACFB" w14:textId="77777777" w:rsidR="005C44B2" w:rsidRDefault="00753EAE" w:rsidP="005C44B2">
      <w:pPr>
        <w:jc w:val="center"/>
        <w:rPr>
          <w:rFonts w:ascii="Times New Roman" w:eastAsia="Times New Roman" w:hAnsi="Times New Roman" w:cs="Times New Roman"/>
          <w:b/>
          <w:color w:val="000000"/>
          <w:sz w:val="28"/>
          <w:szCs w:val="28"/>
          <w:u w:val="single"/>
        </w:rPr>
      </w:pPr>
      <w:r w:rsidRPr="005C44B2">
        <w:rPr>
          <w:rFonts w:ascii="Times New Roman" w:eastAsia="Times New Roman" w:hAnsi="Times New Roman" w:cs="Times New Roman"/>
          <w:b/>
          <w:color w:val="000000"/>
          <w:sz w:val="28"/>
          <w:szCs w:val="28"/>
          <w:u w:val="single"/>
        </w:rPr>
        <w:t>OCEAN COUNTY PROSECUTOR &amp; BOROUGH OF SOUTH TOMS RIVER TO HOST “STOPPING DOMESTIC VIOLENCE,”</w:t>
      </w:r>
    </w:p>
    <w:p w14:paraId="3871A960" w14:textId="3AE16DEB" w:rsidR="00753EAE" w:rsidRPr="005C44B2" w:rsidRDefault="00753EAE" w:rsidP="005C44B2">
      <w:pPr>
        <w:jc w:val="center"/>
        <w:rPr>
          <w:sz w:val="28"/>
          <w:szCs w:val="28"/>
          <w:u w:val="single"/>
        </w:rPr>
      </w:pPr>
      <w:bookmarkStart w:id="0" w:name="_GoBack"/>
      <w:bookmarkEnd w:id="0"/>
      <w:r w:rsidRPr="005C44B2">
        <w:rPr>
          <w:rFonts w:ascii="Times New Roman" w:eastAsia="Times New Roman" w:hAnsi="Times New Roman" w:cs="Times New Roman"/>
          <w:b/>
          <w:color w:val="000000"/>
          <w:sz w:val="28"/>
          <w:szCs w:val="28"/>
          <w:u w:val="single"/>
        </w:rPr>
        <w:t>AN INFORMATIONAL SESSION REGARDING</w:t>
      </w:r>
      <w:r w:rsidR="005C44B2" w:rsidRPr="005C44B2">
        <w:rPr>
          <w:sz w:val="28"/>
          <w:szCs w:val="28"/>
          <w:u w:val="single"/>
        </w:rPr>
        <w:t xml:space="preserve"> </w:t>
      </w:r>
      <w:r w:rsidR="00476BC3" w:rsidRPr="005C44B2">
        <w:rPr>
          <w:rFonts w:ascii="Times New Roman" w:eastAsia="Times New Roman" w:hAnsi="Times New Roman" w:cs="Times New Roman"/>
          <w:b/>
          <w:color w:val="000000"/>
          <w:sz w:val="28"/>
          <w:szCs w:val="28"/>
          <w:u w:val="single"/>
        </w:rPr>
        <w:t>DOMESTIC VIOLENCE</w:t>
      </w:r>
    </w:p>
    <w:p w14:paraId="01D25F0C" w14:textId="70F6E094" w:rsidR="00753EAE" w:rsidRPr="00476BC3" w:rsidRDefault="00753EAE" w:rsidP="00476BC3">
      <w:pPr>
        <w:spacing w:after="0" w:line="240" w:lineRule="auto"/>
        <w:ind w:left="-720" w:right="-720"/>
        <w:jc w:val="center"/>
        <w:rPr>
          <w:rFonts w:ascii="Times New Roman" w:eastAsia="Times New Roman" w:hAnsi="Times New Roman" w:cs="Times New Roman"/>
          <w:b/>
          <w:color w:val="000000"/>
          <w:sz w:val="32"/>
          <w:szCs w:val="32"/>
          <w:u w:val="single"/>
        </w:rPr>
      </w:pPr>
    </w:p>
    <w:p w14:paraId="3F6525AA" w14:textId="44C20DCC" w:rsidR="00476BC3" w:rsidRPr="00753EAE" w:rsidRDefault="00753EAE" w:rsidP="00753EAE">
      <w:pPr>
        <w:spacing w:after="0" w:line="240" w:lineRule="auto"/>
        <w:ind w:left="-720" w:right="-720"/>
        <w:jc w:val="both"/>
        <w:rPr>
          <w:rFonts w:ascii="Times New Roman" w:eastAsia="Times New Roman" w:hAnsi="Times New Roman" w:cs="Times New Roman"/>
          <w:color w:val="000000"/>
          <w:sz w:val="24"/>
          <w:szCs w:val="24"/>
        </w:rPr>
      </w:pPr>
      <w:r w:rsidRPr="00753EAE">
        <w:rPr>
          <w:rFonts w:ascii="Times New Roman" w:hAnsi="Times New Roman" w:cs="Times New Roman"/>
          <w:sz w:val="24"/>
          <w:szCs w:val="24"/>
        </w:rPr>
        <w:t xml:space="preserve">Ocean County Prosecutor Bradley D. Billhimer and the Borough of South Toms River will be presenting a FREE informational session regarding Domestic Violence at the Second Baptist Church on Railroad Ave, South Toms River, on Thursday, August 1, 2019, from 6:00 p.m. until 8:00 p.m. </w:t>
      </w:r>
      <w:r>
        <w:rPr>
          <w:rFonts w:ascii="Times New Roman" w:hAnsi="Times New Roman" w:cs="Times New Roman"/>
          <w:sz w:val="24"/>
          <w:szCs w:val="24"/>
        </w:rPr>
        <w:t>“Stopping Domestic Violence” will address</w:t>
      </w:r>
      <w:r w:rsidRPr="00753EAE">
        <w:rPr>
          <w:rFonts w:ascii="Times New Roman" w:hAnsi="Times New Roman" w:cs="Times New Roman"/>
          <w:sz w:val="24"/>
          <w:szCs w:val="24"/>
        </w:rPr>
        <w:t xml:space="preserve"> the cycle of Domestic Violence and the effects it has on the whole family.  Prosecutor Billhimer will be joined by representatives from the Ocean County Prosecutor’s Office Domestic Violence Unit and Victim Witness Advocacy Unit, the Borough of South Toms River, Providence House and South Toms River Deputy Mayor Rob Taylor.  Assistance and guidance will</w:t>
      </w:r>
      <w:r>
        <w:rPr>
          <w:rFonts w:ascii="Times New Roman" w:hAnsi="Times New Roman" w:cs="Times New Roman"/>
          <w:sz w:val="24"/>
          <w:szCs w:val="24"/>
        </w:rPr>
        <w:t xml:space="preserve"> be provided for victims of domestic violence.  Admission is free and everyone is welcome to attend.</w:t>
      </w:r>
    </w:p>
    <w:p w14:paraId="6AE46D78" w14:textId="1C86678C" w:rsidR="00753EAE" w:rsidRPr="00753EAE" w:rsidRDefault="00753EAE" w:rsidP="001D78F8">
      <w:pPr>
        <w:spacing w:after="0" w:line="240" w:lineRule="auto"/>
        <w:ind w:left="-720" w:right="-720"/>
        <w:jc w:val="both"/>
        <w:rPr>
          <w:rFonts w:ascii="Times New Roman" w:eastAsia="Times New Roman" w:hAnsi="Times New Roman" w:cs="Times New Roman"/>
          <w:color w:val="000000"/>
          <w:sz w:val="24"/>
          <w:szCs w:val="24"/>
        </w:rPr>
      </w:pPr>
    </w:p>
    <w:p w14:paraId="70DAD158" w14:textId="45C72C0F" w:rsidR="00220125" w:rsidRPr="005C44B2" w:rsidRDefault="005C44B2" w:rsidP="005C44B2">
      <w:pPr>
        <w:spacing w:after="0" w:line="240" w:lineRule="auto"/>
        <w:ind w:left="-720" w:right="-720"/>
        <w:jc w:val="both"/>
        <w:rPr>
          <w:rFonts w:ascii="Times New Roman" w:eastAsia="Times New Roman" w:hAnsi="Times New Roman" w:cs="Times New Roman"/>
          <w:color w:val="000000"/>
          <w:sz w:val="24"/>
          <w:szCs w:val="24"/>
        </w:rPr>
      </w:pPr>
      <w:r>
        <w:rPr>
          <w:rFonts w:ascii="Times New Roman" w:eastAsia="Times New Roman" w:hAnsi="Times New Roman" w:cs="Times New Roman"/>
          <w:noProof/>
          <w:color w:val="000000"/>
          <w:sz w:val="24"/>
          <w:szCs w:val="24"/>
        </w:rPr>
        <w:drawing>
          <wp:anchor distT="0" distB="0" distL="114300" distR="114300" simplePos="0" relativeHeight="251662336" behindDoc="0" locked="0" layoutInCell="1" allowOverlap="1" wp14:anchorId="49D0B096" wp14:editId="798EF9EE">
            <wp:simplePos x="0" y="0"/>
            <wp:positionH relativeFrom="margin">
              <wp:posOffset>920750</wp:posOffset>
            </wp:positionH>
            <wp:positionV relativeFrom="paragraph">
              <wp:posOffset>10795</wp:posOffset>
            </wp:positionV>
            <wp:extent cx="4235450" cy="326707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top domestic violence.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35450" cy="3267075"/>
                    </a:xfrm>
                    <a:prstGeom prst="rect">
                      <a:avLst/>
                    </a:prstGeom>
                  </pic:spPr>
                </pic:pic>
              </a:graphicData>
            </a:graphic>
            <wp14:sizeRelH relativeFrom="margin">
              <wp14:pctWidth>0</wp14:pctWidth>
            </wp14:sizeRelH>
            <wp14:sizeRelV relativeFrom="margin">
              <wp14:pctHeight>0</wp14:pctHeight>
            </wp14:sizeRelV>
          </wp:anchor>
        </w:drawing>
      </w:r>
    </w:p>
    <w:p w14:paraId="582C1C72" w14:textId="6349F39C" w:rsidR="0008126D" w:rsidRPr="007243ED" w:rsidRDefault="0008126D" w:rsidP="007243ED">
      <w:pPr>
        <w:autoSpaceDE w:val="0"/>
        <w:autoSpaceDN w:val="0"/>
        <w:adjustRightInd w:val="0"/>
        <w:spacing w:after="0"/>
        <w:ind w:firstLine="720"/>
        <w:jc w:val="center"/>
        <w:rPr>
          <w:rFonts w:ascii="Times New Roman" w:eastAsia="@MingLiU" w:hAnsi="Times New Roman" w:cs="Times New Roman"/>
          <w:bCs/>
          <w:sz w:val="24"/>
          <w:szCs w:val="24"/>
        </w:rPr>
      </w:pPr>
    </w:p>
    <w:sectPr w:rsidR="0008126D" w:rsidRPr="007243ED" w:rsidSect="00A74291">
      <w:footerReference w:type="default" r:id="rId10"/>
      <w:pgSz w:w="12240" w:h="15840"/>
      <w:pgMar w:top="1440" w:right="1440" w:bottom="630" w:left="1440" w:header="720" w:footer="31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FDD52F" w14:textId="77777777" w:rsidR="0024509B" w:rsidRDefault="0024509B" w:rsidP="00A74291">
      <w:pPr>
        <w:spacing w:after="0" w:line="240" w:lineRule="auto"/>
      </w:pPr>
      <w:r>
        <w:separator/>
      </w:r>
    </w:p>
  </w:endnote>
  <w:endnote w:type="continuationSeparator" w:id="0">
    <w:p w14:paraId="17C0BFD7" w14:textId="77777777" w:rsidR="0024509B" w:rsidRDefault="0024509B" w:rsidP="00A74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ingLiU">
    <w:panose1 w:val="02010609000101010101"/>
    <w:charset w:val="88"/>
    <w:family w:val="modern"/>
    <w:pitch w:val="fixed"/>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727438812"/>
      <w:docPartObj>
        <w:docPartGallery w:val="Page Numbers (Bottom of Page)"/>
        <w:docPartUnique/>
      </w:docPartObj>
    </w:sdtPr>
    <w:sdtEndPr/>
    <w:sdtContent>
      <w:sdt>
        <w:sdtPr>
          <w:rPr>
            <w:rFonts w:ascii="Times New Roman" w:hAnsi="Times New Roman" w:cs="Times New Roman"/>
          </w:rPr>
          <w:id w:val="-1801608505"/>
          <w:docPartObj>
            <w:docPartGallery w:val="Page Numbers (Top of Page)"/>
            <w:docPartUnique/>
          </w:docPartObj>
        </w:sdtPr>
        <w:sdtEndPr/>
        <w:sdtContent>
          <w:p w14:paraId="3346ECF1" w14:textId="4A8EBDE9" w:rsidR="00A74291" w:rsidRPr="00A74291" w:rsidRDefault="00A74291">
            <w:pPr>
              <w:pStyle w:val="Footer"/>
              <w:jc w:val="center"/>
              <w:rPr>
                <w:rFonts w:ascii="Times New Roman" w:hAnsi="Times New Roman" w:cs="Times New Roman"/>
              </w:rPr>
            </w:pPr>
            <w:r w:rsidRPr="00A74291">
              <w:rPr>
                <w:rFonts w:ascii="Times New Roman" w:hAnsi="Times New Roman" w:cs="Times New Roman"/>
              </w:rPr>
              <w:t xml:space="preserve">Page </w:t>
            </w:r>
            <w:r w:rsidRPr="00A74291">
              <w:rPr>
                <w:rFonts w:ascii="Times New Roman" w:hAnsi="Times New Roman" w:cs="Times New Roman"/>
                <w:bCs/>
              </w:rPr>
              <w:fldChar w:fldCharType="begin"/>
            </w:r>
            <w:r w:rsidRPr="00A74291">
              <w:rPr>
                <w:rFonts w:ascii="Times New Roman" w:hAnsi="Times New Roman" w:cs="Times New Roman"/>
                <w:bCs/>
              </w:rPr>
              <w:instrText xml:space="preserve"> PAGE </w:instrText>
            </w:r>
            <w:r w:rsidRPr="00A74291">
              <w:rPr>
                <w:rFonts w:ascii="Times New Roman" w:hAnsi="Times New Roman" w:cs="Times New Roman"/>
                <w:bCs/>
              </w:rPr>
              <w:fldChar w:fldCharType="separate"/>
            </w:r>
            <w:r w:rsidR="005C44B2">
              <w:rPr>
                <w:rFonts w:ascii="Times New Roman" w:hAnsi="Times New Roman" w:cs="Times New Roman"/>
                <w:bCs/>
                <w:noProof/>
              </w:rPr>
              <w:t>1</w:t>
            </w:r>
            <w:r w:rsidRPr="00A74291">
              <w:rPr>
                <w:rFonts w:ascii="Times New Roman" w:hAnsi="Times New Roman" w:cs="Times New Roman"/>
                <w:bCs/>
              </w:rPr>
              <w:fldChar w:fldCharType="end"/>
            </w:r>
            <w:r w:rsidRPr="00A74291">
              <w:rPr>
                <w:rFonts w:ascii="Times New Roman" w:hAnsi="Times New Roman" w:cs="Times New Roman"/>
              </w:rPr>
              <w:t xml:space="preserve"> of </w:t>
            </w:r>
            <w:r w:rsidRPr="00A74291">
              <w:rPr>
                <w:rFonts w:ascii="Times New Roman" w:hAnsi="Times New Roman" w:cs="Times New Roman"/>
                <w:bCs/>
              </w:rPr>
              <w:fldChar w:fldCharType="begin"/>
            </w:r>
            <w:r w:rsidRPr="00A74291">
              <w:rPr>
                <w:rFonts w:ascii="Times New Roman" w:hAnsi="Times New Roman" w:cs="Times New Roman"/>
                <w:bCs/>
              </w:rPr>
              <w:instrText xml:space="preserve"> NUMPAGES  </w:instrText>
            </w:r>
            <w:r w:rsidRPr="00A74291">
              <w:rPr>
                <w:rFonts w:ascii="Times New Roman" w:hAnsi="Times New Roman" w:cs="Times New Roman"/>
                <w:bCs/>
              </w:rPr>
              <w:fldChar w:fldCharType="separate"/>
            </w:r>
            <w:r w:rsidR="005C44B2">
              <w:rPr>
                <w:rFonts w:ascii="Times New Roman" w:hAnsi="Times New Roman" w:cs="Times New Roman"/>
                <w:bCs/>
                <w:noProof/>
              </w:rPr>
              <w:t>1</w:t>
            </w:r>
            <w:r w:rsidRPr="00A74291">
              <w:rPr>
                <w:rFonts w:ascii="Times New Roman" w:hAnsi="Times New Roman" w:cs="Times New Roman"/>
                <w:bCs/>
              </w:rPr>
              <w:fldChar w:fldCharType="end"/>
            </w:r>
          </w:p>
        </w:sdtContent>
      </w:sdt>
    </w:sdtContent>
  </w:sdt>
  <w:p w14:paraId="42FCAB86" w14:textId="77777777" w:rsidR="00A74291" w:rsidRDefault="00A742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2210AB" w14:textId="77777777" w:rsidR="0024509B" w:rsidRDefault="0024509B" w:rsidP="00A74291">
      <w:pPr>
        <w:spacing w:after="0" w:line="240" w:lineRule="auto"/>
      </w:pPr>
      <w:r>
        <w:separator/>
      </w:r>
    </w:p>
  </w:footnote>
  <w:footnote w:type="continuationSeparator" w:id="0">
    <w:p w14:paraId="30EAB684" w14:textId="77777777" w:rsidR="0024509B" w:rsidRDefault="0024509B" w:rsidP="00A742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D4460"/>
    <w:multiLevelType w:val="hybridMultilevel"/>
    <w:tmpl w:val="B7FA8AEE"/>
    <w:lvl w:ilvl="0" w:tplc="D49C03C2">
      <w:start w:val="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3C3C4E"/>
    <w:multiLevelType w:val="hybridMultilevel"/>
    <w:tmpl w:val="9CD65B12"/>
    <w:lvl w:ilvl="0" w:tplc="6D74798A">
      <w:start w:val="16"/>
      <w:numFmt w:val="bullet"/>
      <w:suff w:val="space"/>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AF77DC"/>
    <w:multiLevelType w:val="hybridMultilevel"/>
    <w:tmpl w:val="01C2B214"/>
    <w:lvl w:ilvl="0" w:tplc="F506AB96">
      <w:start w:val="1"/>
      <w:numFmt w:val="bullet"/>
      <w:lvlText w:val=""/>
      <w:lvlJc w:val="left"/>
      <w:pPr>
        <w:ind w:left="72" w:hanging="72"/>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20FA44AA"/>
    <w:multiLevelType w:val="hybridMultilevel"/>
    <w:tmpl w:val="F92A616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D5269B"/>
    <w:multiLevelType w:val="hybridMultilevel"/>
    <w:tmpl w:val="A82AD2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8E73078"/>
    <w:multiLevelType w:val="hybridMultilevel"/>
    <w:tmpl w:val="48508048"/>
    <w:lvl w:ilvl="0" w:tplc="254073EA">
      <w:start w:val="1"/>
      <w:numFmt w:val="bullet"/>
      <w:suff w:val="space"/>
      <w:lvlText w:val=""/>
      <w:lvlJc w:val="left"/>
      <w:pPr>
        <w:ind w:left="72" w:hanging="72"/>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4"/>
  </w:num>
  <w:num w:numId="2">
    <w:abstractNumId w:val="2"/>
  </w:num>
  <w:num w:numId="3">
    <w:abstractNumId w:val="5"/>
  </w:num>
  <w:num w:numId="4">
    <w:abstractNumId w:val="0"/>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c2sjAyNjE2NzUxNLJQ0lEKTi0uzszPAykwrQUAub6Z0ywAAAA="/>
  </w:docVars>
  <w:rsids>
    <w:rsidRoot w:val="00986C7C"/>
    <w:rsid w:val="00041315"/>
    <w:rsid w:val="0008126D"/>
    <w:rsid w:val="0008584F"/>
    <w:rsid w:val="000D1CCC"/>
    <w:rsid w:val="00113E0B"/>
    <w:rsid w:val="00120CED"/>
    <w:rsid w:val="0013647C"/>
    <w:rsid w:val="001C0001"/>
    <w:rsid w:val="001D78F8"/>
    <w:rsid w:val="00200AB3"/>
    <w:rsid w:val="002128FA"/>
    <w:rsid w:val="00217F0B"/>
    <w:rsid w:val="00220125"/>
    <w:rsid w:val="00244F9F"/>
    <w:rsid w:val="0024509B"/>
    <w:rsid w:val="002663A2"/>
    <w:rsid w:val="00293926"/>
    <w:rsid w:val="002C5EE3"/>
    <w:rsid w:val="002D4E41"/>
    <w:rsid w:val="003C30AD"/>
    <w:rsid w:val="003C3E15"/>
    <w:rsid w:val="00435DF5"/>
    <w:rsid w:val="0044277D"/>
    <w:rsid w:val="00446629"/>
    <w:rsid w:val="0045101E"/>
    <w:rsid w:val="00475193"/>
    <w:rsid w:val="00476BC3"/>
    <w:rsid w:val="004C1CC9"/>
    <w:rsid w:val="004F05D7"/>
    <w:rsid w:val="00532FBE"/>
    <w:rsid w:val="005C44B2"/>
    <w:rsid w:val="00625EED"/>
    <w:rsid w:val="00665AAE"/>
    <w:rsid w:val="00693DB0"/>
    <w:rsid w:val="006B4EE5"/>
    <w:rsid w:val="006C5AB5"/>
    <w:rsid w:val="006D184C"/>
    <w:rsid w:val="006D5283"/>
    <w:rsid w:val="007065C1"/>
    <w:rsid w:val="007243ED"/>
    <w:rsid w:val="0072788C"/>
    <w:rsid w:val="007349C0"/>
    <w:rsid w:val="00742FF8"/>
    <w:rsid w:val="007531AD"/>
    <w:rsid w:val="00753EAE"/>
    <w:rsid w:val="007547E2"/>
    <w:rsid w:val="007F5185"/>
    <w:rsid w:val="00821E07"/>
    <w:rsid w:val="0089509E"/>
    <w:rsid w:val="008E4101"/>
    <w:rsid w:val="008E5458"/>
    <w:rsid w:val="0092206C"/>
    <w:rsid w:val="00934A99"/>
    <w:rsid w:val="00961300"/>
    <w:rsid w:val="00986C7C"/>
    <w:rsid w:val="009C5C70"/>
    <w:rsid w:val="009D6A65"/>
    <w:rsid w:val="00A00CE3"/>
    <w:rsid w:val="00A01271"/>
    <w:rsid w:val="00A01BFD"/>
    <w:rsid w:val="00A05124"/>
    <w:rsid w:val="00A209F7"/>
    <w:rsid w:val="00A74291"/>
    <w:rsid w:val="00AC68A1"/>
    <w:rsid w:val="00AD47BB"/>
    <w:rsid w:val="00AE4A83"/>
    <w:rsid w:val="00B047A0"/>
    <w:rsid w:val="00B31C9F"/>
    <w:rsid w:val="00B56B68"/>
    <w:rsid w:val="00B83A53"/>
    <w:rsid w:val="00BD4A2B"/>
    <w:rsid w:val="00BE3666"/>
    <w:rsid w:val="00C771A7"/>
    <w:rsid w:val="00CB53B8"/>
    <w:rsid w:val="00CE6FD9"/>
    <w:rsid w:val="00D1378A"/>
    <w:rsid w:val="00D31AAF"/>
    <w:rsid w:val="00D31B13"/>
    <w:rsid w:val="00D538FF"/>
    <w:rsid w:val="00DA1E47"/>
    <w:rsid w:val="00E21BD7"/>
    <w:rsid w:val="00E96761"/>
    <w:rsid w:val="00ED24A1"/>
    <w:rsid w:val="00ED6A0F"/>
    <w:rsid w:val="00F04912"/>
    <w:rsid w:val="00F165BF"/>
    <w:rsid w:val="00F43A18"/>
    <w:rsid w:val="00F60699"/>
    <w:rsid w:val="00F91D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57A998"/>
  <w15:chartTrackingRefBased/>
  <w15:docId w15:val="{6006722B-CF1F-4A88-804C-5C9D0C986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6C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6C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86C7C"/>
    <w:rPr>
      <w:color w:val="0563C1" w:themeColor="hyperlink"/>
      <w:u w:val="single"/>
    </w:rPr>
  </w:style>
  <w:style w:type="paragraph" w:styleId="ListParagraph">
    <w:name w:val="List Paragraph"/>
    <w:basedOn w:val="Normal"/>
    <w:uiPriority w:val="34"/>
    <w:qFormat/>
    <w:rsid w:val="007531AD"/>
    <w:pPr>
      <w:ind w:left="720"/>
      <w:contextualSpacing/>
    </w:pPr>
  </w:style>
  <w:style w:type="paragraph" w:styleId="Header">
    <w:name w:val="header"/>
    <w:basedOn w:val="Normal"/>
    <w:link w:val="HeaderChar"/>
    <w:uiPriority w:val="99"/>
    <w:unhideWhenUsed/>
    <w:rsid w:val="00A74291"/>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4291"/>
  </w:style>
  <w:style w:type="paragraph" w:styleId="Footer">
    <w:name w:val="footer"/>
    <w:basedOn w:val="Normal"/>
    <w:link w:val="FooterChar"/>
    <w:uiPriority w:val="99"/>
    <w:unhideWhenUsed/>
    <w:rsid w:val="00A742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4291"/>
  </w:style>
  <w:style w:type="paragraph" w:styleId="BalloonText">
    <w:name w:val="Balloon Text"/>
    <w:basedOn w:val="Normal"/>
    <w:link w:val="BalloonTextChar"/>
    <w:uiPriority w:val="99"/>
    <w:semiHidden/>
    <w:unhideWhenUsed/>
    <w:rsid w:val="00CE6F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6FD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703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cpopress@co.ocean.nj.us" TargetMode="Externa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180</Words>
  <Characters>1031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1209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O'Malley, Jill</dc:creator>
  <cp:keywords/>
  <dc:description/>
  <cp:lastModifiedBy>Huntenburg, Bryan</cp:lastModifiedBy>
  <cp:revision>3</cp:revision>
  <cp:lastPrinted>2018-12-20T17:11:00Z</cp:lastPrinted>
  <dcterms:created xsi:type="dcterms:W3CDTF">2019-07-25T14:57:00Z</dcterms:created>
  <dcterms:modified xsi:type="dcterms:W3CDTF">2019-07-25T15:00:00Z</dcterms:modified>
</cp:coreProperties>
</file>