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pageBreakBefore w:val="false"/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  <w:t xml:space="preserve">
</w:t>
      </w:r>
    </w:p>
    <w:p>
      <w:pPr>
        <w:pageBreakBefore w:val="false"/>
        <w:spacing w:before="0" w:after="0" w:line="240" w:lineRule="auto"/>
        <w:ind w:right="0" w:left="0"/>
        <w:jc w:val="left"/>
        <w:textAlignment w:val="baseline"/>
      </w:pPr>
      <w:r>
        <w:drawing>
          <wp:inline>
            <wp:extent cx="7772400" cy="10029825"/>
            <wp:docPr name="Picture" id="1"/>
            <a:graphic>
              <a:graphicData uri="http://schemas.openxmlformats.org/drawingml/2006/picture">
                <pic:pic>
                  <pic:nvPicPr>
                    <pic:cNvPr id="1" name="Picture"/>
                    <pic:cNvPicPr preferRelativeResize="false"/>
                  </pic:nvPicPr>
                  <pic:blipFill>
                    <a:blip r:embed="prId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2982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type w:val="nextPage"/>
      <w:pgSz w:w="12240" w:h="15840" w:orient="portrait"/>
      <w:pgMar w:bottom="0" w:top="0" w:right="0" w:left="0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auto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val="14" w:uri="http://schemas.microsoft.com/office/word" w:name="compatibilityMode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Relationships xmlns="http://schemas.openxmlformats.org/package/2006/relationships"><Relationship Id="nId" Type="http://schemas.openxmlformats.org/officeDocument/2006/relationships/numbering" Target="numbering.xml"/><Relationship Id="fId" Type="http://schemas.openxmlformats.org/wordprocessingml/2006/fontTable" Target="fontTable.xml"/><Relationship Id="prId1" Type="http://schemas.openxmlformats.org/officeDocument/2006/relationships/image" Target="media/image1.png"/><Relationship Id="styleId" Type="http://schemas.openxmlformats.org/officeDocument/2006/relationships/styles" Target="styles.xml"/><Relationship Id="settingId" Type="http://schemas.openxmlformats.org/officeDocument/2006/relationships/settings" Target="settings.xml"/></Relationships>
</file>

<file path=docProps/core.xml><?xml version="1.0" encoding="utf-8"?>
<cp:core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/>
</file>