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73D" w:rsidRDefault="00F22872">
      <w:r>
        <w:t xml:space="preserve">The Township of Franklin Police Department is now accepting applications for the position of Class II Special Officer.  Applicants are required to be a US  Citizen, 18 years of age or older, hold a high school degree or its equivalent, be a resident of New Jersey during the appointment term and currently hold a PTC certification for Class II Special Officer.  Applicants must be able to successfully pass a physical fitness test, written test, psychological evaluation, and urinalysis.  Applicants must be of good reputation and be of sound moral character, possess a valid New Jersey Driver’s License and undergo a complete back ground investigation.  Starting salary is $15.00 per hour.  Interested applicants must submit an application.  Applications may be picked up in person and returned at the Township of Franklin Police Department 1571 </w:t>
      </w:r>
      <w:proofErr w:type="spellStart"/>
      <w:r>
        <w:t>Delsea</w:t>
      </w:r>
      <w:proofErr w:type="spellEnd"/>
      <w:r>
        <w:t xml:space="preserve"> Drive Franklinville, NJ 08322 or by accessing the Township of Franklin website at </w:t>
      </w:r>
      <w:hyperlink r:id="rId4" w:history="1">
        <w:r>
          <w:rPr>
            <w:rStyle w:val="Hyperlink"/>
          </w:rPr>
          <w:t>www.franklintownshipnj.org</w:t>
        </w:r>
      </w:hyperlink>
      <w:r>
        <w:t xml:space="preserve">.  All applications and resumes must be submitted by November 20, 2017 at 08:00 am.  The Township of Franklin is an Equal Opportunity Employer.  </w:t>
      </w:r>
      <w:bookmarkStart w:id="0" w:name="_GoBack"/>
      <w:bookmarkEnd w:id="0"/>
    </w:p>
    <w:sectPr w:rsidR="008627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872"/>
    <w:rsid w:val="0086273D"/>
    <w:rsid w:val="00F2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51DA25-2318-43A6-9C87-7D0D6FC0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28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ranklintownship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Freijomil</dc:creator>
  <cp:keywords/>
  <dc:description/>
  <cp:lastModifiedBy>Barb Freijomil</cp:lastModifiedBy>
  <cp:revision>1</cp:revision>
  <dcterms:created xsi:type="dcterms:W3CDTF">2017-10-17T17:22:00Z</dcterms:created>
  <dcterms:modified xsi:type="dcterms:W3CDTF">2017-10-17T17:23:00Z</dcterms:modified>
</cp:coreProperties>
</file>