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41" w:rsidRDefault="007F4041">
      <w:pPr>
        <w:rPr>
          <w:rStyle w:val="Strong"/>
          <w:rFonts w:ascii="Arial" w:hAnsi="Arial" w:cs="Arial"/>
        </w:rPr>
      </w:pPr>
    </w:p>
    <w:p w:rsidR="007F4041" w:rsidRDefault="007F4041">
      <w:pPr>
        <w:rPr>
          <w:rStyle w:val="Strong"/>
          <w:rFonts w:ascii="Arial" w:hAnsi="Arial" w:cs="Arial"/>
        </w:rPr>
      </w:pPr>
    </w:p>
    <w:p w:rsidR="00331CD4" w:rsidRPr="00E26B29" w:rsidRDefault="00E33A1A">
      <w:pPr>
        <w:rPr>
          <w:rFonts w:ascii="Arial" w:hAnsi="Arial" w:cs="Arial"/>
          <w:color w:val="000000" w:themeColor="text1"/>
        </w:rPr>
      </w:pPr>
      <w:r w:rsidRPr="00E26B29">
        <w:rPr>
          <w:rStyle w:val="Strong"/>
          <w:rFonts w:ascii="Arial" w:hAnsi="Arial" w:cs="Arial"/>
          <w:color w:val="000000" w:themeColor="text1"/>
        </w:rPr>
        <w:t xml:space="preserve">TAX </w:t>
      </w:r>
      <w:r w:rsidR="00C94AA0" w:rsidRPr="00E26B29">
        <w:rPr>
          <w:rStyle w:val="Strong"/>
          <w:rFonts w:ascii="Arial" w:hAnsi="Arial" w:cs="Arial"/>
          <w:color w:val="000000" w:themeColor="text1"/>
        </w:rPr>
        <w:t>COLLECTOR –</w:t>
      </w:r>
      <w:r w:rsidRPr="00E26B29">
        <w:rPr>
          <w:rFonts w:ascii="Arial" w:hAnsi="Arial" w:cs="Arial"/>
          <w:color w:val="000000" w:themeColor="text1"/>
        </w:rPr>
        <w:t xml:space="preserve"> </w:t>
      </w:r>
      <w:r w:rsidR="00331CD4" w:rsidRPr="00E26B29">
        <w:rPr>
          <w:rFonts w:ascii="Arial" w:hAnsi="Arial" w:cs="Arial"/>
          <w:color w:val="000000" w:themeColor="text1"/>
        </w:rPr>
        <w:t>FRANKLIN TOWNSHIP, Gloucester County</w:t>
      </w:r>
      <w:r w:rsidR="00081331" w:rsidRPr="00E26B29">
        <w:rPr>
          <w:rFonts w:ascii="Arial" w:hAnsi="Arial" w:cs="Arial"/>
          <w:color w:val="000000" w:themeColor="text1"/>
        </w:rPr>
        <w:t xml:space="preserve">.  </w:t>
      </w:r>
      <w:r w:rsidR="00331CD4" w:rsidRPr="00E26B29">
        <w:rPr>
          <w:rFonts w:ascii="Arial" w:hAnsi="Arial" w:cs="Arial"/>
          <w:color w:val="000000" w:themeColor="text1"/>
        </w:rPr>
        <w:t>Seeking a fu</w:t>
      </w:r>
      <w:r w:rsidR="000C1002">
        <w:rPr>
          <w:rFonts w:ascii="Arial" w:hAnsi="Arial" w:cs="Arial"/>
          <w:color w:val="000000" w:themeColor="text1"/>
        </w:rPr>
        <w:t xml:space="preserve">ll-time certified Tax Collector. </w:t>
      </w:r>
      <w:r w:rsidRPr="00E26B29">
        <w:rPr>
          <w:rFonts w:ascii="Arial" w:hAnsi="Arial" w:cs="Arial"/>
          <w:color w:val="000000" w:themeColor="text1"/>
        </w:rPr>
        <w:t>Responsible for all statutory duties including maintenance, collection</w:t>
      </w:r>
      <w:r w:rsidR="00331CD4" w:rsidRPr="00E26B29">
        <w:rPr>
          <w:rFonts w:ascii="Arial" w:hAnsi="Arial" w:cs="Arial"/>
          <w:color w:val="000000" w:themeColor="text1"/>
        </w:rPr>
        <w:t xml:space="preserve">, </w:t>
      </w:r>
      <w:r w:rsidRPr="00E26B29">
        <w:rPr>
          <w:rFonts w:ascii="Arial" w:hAnsi="Arial" w:cs="Arial"/>
          <w:color w:val="000000" w:themeColor="text1"/>
        </w:rPr>
        <w:t>accounting of tax accounts</w:t>
      </w:r>
      <w:r w:rsidR="00331CD4" w:rsidRPr="00E26B29">
        <w:rPr>
          <w:rFonts w:ascii="Arial" w:hAnsi="Arial" w:cs="Arial"/>
          <w:color w:val="000000" w:themeColor="text1"/>
        </w:rPr>
        <w:t xml:space="preserve"> and </w:t>
      </w:r>
      <w:r w:rsidR="00081331" w:rsidRPr="00E26B29">
        <w:rPr>
          <w:rFonts w:ascii="Arial" w:hAnsi="Arial" w:cs="Arial"/>
          <w:color w:val="000000" w:themeColor="text1"/>
        </w:rPr>
        <w:t xml:space="preserve">enforcement issues and </w:t>
      </w:r>
      <w:r w:rsidR="00331CD4" w:rsidRPr="00E26B29">
        <w:rPr>
          <w:rFonts w:ascii="Arial" w:hAnsi="Arial" w:cs="Arial"/>
          <w:color w:val="000000" w:themeColor="text1"/>
        </w:rPr>
        <w:t xml:space="preserve">for management of a part-time tax clerk.  </w:t>
      </w:r>
      <w:r w:rsidRPr="00E26B29">
        <w:rPr>
          <w:rFonts w:ascii="Arial" w:hAnsi="Arial" w:cs="Arial"/>
          <w:color w:val="000000" w:themeColor="text1"/>
        </w:rPr>
        <w:t xml:space="preserve">Approximately </w:t>
      </w:r>
      <w:r w:rsidR="00C94AA0" w:rsidRPr="00E26B29">
        <w:rPr>
          <w:rFonts w:ascii="Arial" w:hAnsi="Arial" w:cs="Arial"/>
          <w:color w:val="000000" w:themeColor="text1"/>
        </w:rPr>
        <w:t>8,000</w:t>
      </w:r>
      <w:r w:rsidRPr="00E26B29">
        <w:rPr>
          <w:rFonts w:ascii="Arial" w:hAnsi="Arial" w:cs="Arial"/>
          <w:color w:val="000000" w:themeColor="text1"/>
        </w:rPr>
        <w:t xml:space="preserve"> line items.  Minimum of 5 years’ experience preferred but may consider less.  Applicants must have strong customer service, math and analytical skills with working knowledge of all legal requirements for tax collection, reporting, t</w:t>
      </w:r>
      <w:r w:rsidR="000C1002">
        <w:rPr>
          <w:rFonts w:ascii="Arial" w:hAnsi="Arial" w:cs="Arial"/>
          <w:color w:val="000000" w:themeColor="text1"/>
        </w:rPr>
        <w:t>ax lien sales and redemptions. </w:t>
      </w:r>
      <w:r w:rsidRPr="00E26B29">
        <w:rPr>
          <w:rFonts w:ascii="Arial" w:hAnsi="Arial" w:cs="Arial"/>
          <w:color w:val="000000" w:themeColor="text1"/>
        </w:rPr>
        <w:t xml:space="preserve">Knowledge of Edmunds </w:t>
      </w:r>
      <w:r w:rsidR="000C1002">
        <w:rPr>
          <w:rFonts w:ascii="Arial" w:hAnsi="Arial" w:cs="Arial"/>
          <w:color w:val="000000" w:themeColor="text1"/>
        </w:rPr>
        <w:t>required</w:t>
      </w:r>
      <w:r w:rsidRPr="00E26B29">
        <w:rPr>
          <w:rFonts w:ascii="Arial" w:hAnsi="Arial" w:cs="Arial"/>
          <w:color w:val="000000" w:themeColor="text1"/>
        </w:rPr>
        <w:t xml:space="preserve">.  </w:t>
      </w:r>
      <w:r w:rsidR="000C1002">
        <w:rPr>
          <w:rFonts w:ascii="Arial" w:hAnsi="Arial" w:cs="Arial"/>
          <w:color w:val="000000" w:themeColor="text1"/>
        </w:rPr>
        <w:t>Applications must be received by Friday, December 16, 2016 by 10:00 AM</w:t>
      </w:r>
      <w:r w:rsidR="007F4041" w:rsidRPr="00E26B29">
        <w:rPr>
          <w:rFonts w:ascii="Arial" w:hAnsi="Arial" w:cs="Arial"/>
          <w:color w:val="000000" w:themeColor="text1"/>
        </w:rPr>
        <w:t xml:space="preserve">.  </w:t>
      </w:r>
      <w:r w:rsidRPr="00E26B29">
        <w:rPr>
          <w:rFonts w:ascii="Arial" w:hAnsi="Arial" w:cs="Arial"/>
          <w:color w:val="000000" w:themeColor="text1"/>
        </w:rPr>
        <w:t>Email cover letter, resume and salary requirements</w:t>
      </w:r>
      <w:r w:rsidR="007F4041" w:rsidRPr="00E26B29">
        <w:rPr>
          <w:rFonts w:ascii="Arial" w:hAnsi="Arial" w:cs="Arial"/>
          <w:color w:val="000000" w:themeColor="text1"/>
        </w:rPr>
        <w:t xml:space="preserve"> to </w:t>
      </w:r>
      <w:r w:rsidR="00E26B29" w:rsidRPr="00E26B29">
        <w:rPr>
          <w:rFonts w:ascii="Arial" w:hAnsi="Arial" w:cs="Arial"/>
          <w:color w:val="000000" w:themeColor="text1"/>
        </w:rPr>
        <w:t>Barbara Freijomil at clerk@franklintownship.com</w:t>
      </w:r>
      <w:r w:rsidR="007F4041" w:rsidRPr="00E26B29">
        <w:rPr>
          <w:rFonts w:ascii="Arial" w:hAnsi="Arial" w:cs="Arial"/>
          <w:color w:val="000000" w:themeColor="text1"/>
        </w:rPr>
        <w:t xml:space="preserve">. </w:t>
      </w:r>
      <w:r w:rsidR="00C94AA0" w:rsidRPr="00E26B29">
        <w:rPr>
          <w:rFonts w:ascii="Arial" w:hAnsi="Arial" w:cs="Arial"/>
          <w:color w:val="000000" w:themeColor="text1"/>
        </w:rPr>
        <w:t xml:space="preserve"> </w:t>
      </w:r>
      <w:r w:rsidR="00E26B29" w:rsidRPr="00E26B29">
        <w:rPr>
          <w:rFonts w:ascii="Arial" w:hAnsi="Arial" w:cs="Arial"/>
          <w:color w:val="000000" w:themeColor="text1"/>
        </w:rPr>
        <w:t>Franklin Township is an Equal Opportunity Employer</w:t>
      </w:r>
      <w:r w:rsidR="00E26B29">
        <w:rPr>
          <w:rFonts w:ascii="Arial" w:hAnsi="Arial" w:cs="Arial"/>
          <w:color w:val="000000" w:themeColor="text1"/>
        </w:rPr>
        <w:t>.</w:t>
      </w:r>
      <w:r w:rsidR="007F4041" w:rsidRPr="00E26B29">
        <w:rPr>
          <w:rFonts w:ascii="Arial" w:hAnsi="Arial" w:cs="Arial"/>
          <w:color w:val="000000" w:themeColor="text1"/>
        </w:rPr>
        <w:t xml:space="preserve">  </w:t>
      </w:r>
    </w:p>
    <w:p w:rsidR="00331CD4" w:rsidRDefault="00331CD4">
      <w:pPr>
        <w:rPr>
          <w:rFonts w:ascii="Arial" w:hAnsi="Arial" w:cs="Arial"/>
        </w:rPr>
      </w:pPr>
    </w:p>
    <w:p w:rsidR="00E33A1A" w:rsidRDefault="00E33A1A">
      <w:pPr>
        <w:rPr>
          <w:rStyle w:val="Strong"/>
          <w:rFonts w:ascii="Arial" w:hAnsi="Arial" w:cs="Arial"/>
          <w:color w:val="FF0000"/>
        </w:rPr>
      </w:pPr>
    </w:p>
    <w:p w:rsidR="00E33A1A" w:rsidRDefault="00E33A1A">
      <w:pPr>
        <w:rPr>
          <w:rStyle w:val="Strong"/>
          <w:rFonts w:ascii="Arial" w:hAnsi="Arial" w:cs="Arial"/>
          <w:color w:val="FF0000"/>
        </w:rPr>
      </w:pPr>
      <w:bookmarkStart w:id="0" w:name="_GoBack"/>
      <w:bookmarkEnd w:id="0"/>
    </w:p>
    <w:p w:rsidR="00E33A1A" w:rsidRDefault="00E33A1A">
      <w:pPr>
        <w:rPr>
          <w:rStyle w:val="Strong"/>
          <w:rFonts w:ascii="Arial" w:hAnsi="Arial" w:cs="Arial"/>
          <w:color w:val="FF0000"/>
        </w:rPr>
      </w:pPr>
    </w:p>
    <w:p w:rsidR="00E33A1A" w:rsidRDefault="00E33A1A">
      <w:pPr>
        <w:rPr>
          <w:rStyle w:val="Strong"/>
          <w:rFonts w:ascii="Arial" w:hAnsi="Arial" w:cs="Arial"/>
          <w:color w:val="FF0000"/>
        </w:rPr>
      </w:pPr>
    </w:p>
    <w:p w:rsidR="00E33A1A" w:rsidRDefault="00E33A1A"/>
    <w:sectPr w:rsidR="00E33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1A"/>
    <w:rsid w:val="0001238C"/>
    <w:rsid w:val="00081331"/>
    <w:rsid w:val="000C1002"/>
    <w:rsid w:val="00331CD4"/>
    <w:rsid w:val="00664A9E"/>
    <w:rsid w:val="007F4041"/>
    <w:rsid w:val="008A587A"/>
    <w:rsid w:val="009D0A2A"/>
    <w:rsid w:val="00C94AA0"/>
    <w:rsid w:val="00E26B29"/>
    <w:rsid w:val="00E3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4C67FB-5265-4E8D-A522-92EF2833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3A1A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33A1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Fourre</dc:creator>
  <cp:lastModifiedBy>Barb Freijomil</cp:lastModifiedBy>
  <cp:revision>2</cp:revision>
  <cp:lastPrinted>2014-07-03T18:26:00Z</cp:lastPrinted>
  <dcterms:created xsi:type="dcterms:W3CDTF">2016-12-08T13:47:00Z</dcterms:created>
  <dcterms:modified xsi:type="dcterms:W3CDTF">2016-12-08T13:47:00Z</dcterms:modified>
</cp:coreProperties>
</file>