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C1452A4" w:rsidR="00BE46E6" w:rsidRPr="0051219B" w:rsidRDefault="00331A51" w:rsidP="00E83BF3">
      <w:pPr>
        <w:jc w:val="center"/>
        <w:rPr>
          <w:b/>
          <w:sz w:val="24"/>
          <w:szCs w:val="24"/>
        </w:rPr>
      </w:pPr>
      <w:r>
        <w:rPr>
          <w:b/>
          <w:sz w:val="24"/>
          <w:szCs w:val="24"/>
        </w:rPr>
        <w:t xml:space="preserve">January </w:t>
      </w:r>
      <w:r w:rsidR="00461277">
        <w:rPr>
          <w:b/>
          <w:sz w:val="24"/>
          <w:szCs w:val="24"/>
        </w:rPr>
        <w:t>26</w:t>
      </w:r>
      <w:r>
        <w:rPr>
          <w:b/>
          <w:sz w:val="24"/>
          <w:szCs w:val="24"/>
        </w:rPr>
        <w:t>, 2021</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0977FAB" w:rsidR="008216F5" w:rsidRDefault="00850714" w:rsidP="00AE1967">
      <w:pPr>
        <w:pStyle w:val="BodyText"/>
        <w:jc w:val="left"/>
        <w:rPr>
          <w:sz w:val="24"/>
          <w:szCs w:val="24"/>
        </w:rPr>
      </w:pPr>
      <w:r>
        <w:rPr>
          <w:sz w:val="24"/>
          <w:szCs w:val="24"/>
        </w:rPr>
        <w:t xml:space="preserve">Time: </w:t>
      </w:r>
      <w:r w:rsidR="00331A51">
        <w:rPr>
          <w:sz w:val="24"/>
          <w:szCs w:val="24"/>
        </w:rPr>
        <w:t xml:space="preserve">7:30 </w:t>
      </w:r>
      <w:r w:rsidR="00E078C9">
        <w:rPr>
          <w:sz w:val="24"/>
          <w:szCs w:val="24"/>
        </w:rPr>
        <w:t>PM</w:t>
      </w:r>
      <w:r w:rsidR="008216F5">
        <w:rPr>
          <w:sz w:val="24"/>
          <w:szCs w:val="24"/>
        </w:rPr>
        <w:tab/>
      </w:r>
    </w:p>
    <w:p w14:paraId="6EE059E2" w14:textId="1F0989B5" w:rsidR="00A64A1B" w:rsidRDefault="00C57534" w:rsidP="00AE1967">
      <w:pPr>
        <w:pStyle w:val="BodyText"/>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sidR="00E83BF3">
        <w:rPr>
          <w:sz w:val="24"/>
          <w:szCs w:val="24"/>
        </w:rPr>
        <w:tab/>
      </w:r>
      <w:r w:rsidR="00E83BF3">
        <w:rPr>
          <w:sz w:val="24"/>
          <w:szCs w:val="24"/>
        </w:rPr>
        <w:tab/>
      </w:r>
    </w:p>
    <w:p w14:paraId="2FE53793" w14:textId="294A886A" w:rsidR="00CA49CD" w:rsidRPr="0051219B" w:rsidRDefault="00EA534F" w:rsidP="00AE1967">
      <w:pPr>
        <w:pStyle w:val="BodyText"/>
        <w:jc w:val="left"/>
        <w:rPr>
          <w:sz w:val="24"/>
          <w:szCs w:val="24"/>
        </w:rPr>
      </w:pPr>
      <w:r>
        <w:rPr>
          <w:sz w:val="24"/>
          <w:szCs w:val="24"/>
        </w:rPr>
        <w:t xml:space="preserve">Mr. Doyle: </w:t>
      </w:r>
      <w:r w:rsidR="00FD4026">
        <w:rPr>
          <w:sz w:val="24"/>
          <w:szCs w:val="24"/>
        </w:rPr>
        <w:t>Present</w:t>
      </w:r>
      <w:r w:rsidR="00331A51">
        <w:rPr>
          <w:sz w:val="24"/>
          <w:szCs w:val="24"/>
        </w:rPr>
        <w:tab/>
      </w:r>
      <w:r w:rsidR="00331A51">
        <w:rPr>
          <w:sz w:val="24"/>
          <w:szCs w:val="24"/>
        </w:rPr>
        <w:tab/>
      </w:r>
      <w:r w:rsidR="00331A51">
        <w:rPr>
          <w:sz w:val="24"/>
          <w:szCs w:val="24"/>
        </w:rPr>
        <w:tab/>
      </w:r>
      <w:r w:rsidR="00331A51">
        <w:rPr>
          <w:sz w:val="24"/>
          <w:szCs w:val="24"/>
        </w:rPr>
        <w:tab/>
        <w:t>Mrs. Flaim: Present</w:t>
      </w:r>
    </w:p>
    <w:p w14:paraId="22C62273" w14:textId="3FD3ACAA" w:rsidR="006A4B54" w:rsidRDefault="00331A51" w:rsidP="00AE1967">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65A2CDE1" w14:textId="6D90F808" w:rsidR="00331A51" w:rsidRDefault="00331A51" w:rsidP="00AE1967">
      <w:pPr>
        <w:pStyle w:val="BodyText"/>
        <w:jc w:val="left"/>
        <w:rPr>
          <w:sz w:val="24"/>
          <w:szCs w:val="24"/>
        </w:rPr>
      </w:pPr>
      <w:r>
        <w:rPr>
          <w:sz w:val="24"/>
          <w:szCs w:val="24"/>
        </w:rPr>
        <w:t xml:space="preserve">Mrs. Petsch-Wilson: Present </w:t>
      </w:r>
    </w:p>
    <w:p w14:paraId="6D884749" w14:textId="77777777" w:rsidR="00331A51" w:rsidRPr="0051219B" w:rsidRDefault="00331A51"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1F10F798"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w:t>
      </w:r>
      <w:r w:rsidR="00331A51">
        <w:rPr>
          <w:color w:val="323130"/>
          <w:sz w:val="24"/>
          <w:szCs w:val="24"/>
        </w:rPr>
        <w:t>8, 2021</w:t>
      </w:r>
      <w:r w:rsidRPr="004A3F2F">
        <w:rPr>
          <w:color w:val="323130"/>
          <w:sz w:val="24"/>
          <w:szCs w:val="24"/>
        </w:rPr>
        <w:t xml:space="preserve">. </w:t>
      </w:r>
      <w:r w:rsidR="0006463E">
        <w:rPr>
          <w:color w:val="323130"/>
          <w:sz w:val="24"/>
          <w:szCs w:val="24"/>
        </w:rPr>
        <w:t xml:space="preserve">This meeting is being videotaped and will be on Channel 9. </w:t>
      </w:r>
    </w:p>
    <w:p w14:paraId="24ED4535" w14:textId="5B9B0EBE" w:rsidR="004C7D24" w:rsidRDefault="001738C6" w:rsidP="00A02479">
      <w:pPr>
        <w:rPr>
          <w:b/>
          <w:sz w:val="24"/>
          <w:szCs w:val="24"/>
        </w:rPr>
      </w:pPr>
      <w:r>
        <w:rPr>
          <w:b/>
          <w:sz w:val="24"/>
          <w:szCs w:val="24"/>
        </w:rPr>
        <w:t xml:space="preserve">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21B58EE" w:rsidR="00D04EF4" w:rsidRDefault="00D04EF4" w:rsidP="00D04EF4">
      <w:pPr>
        <w:rPr>
          <w:sz w:val="24"/>
          <w:szCs w:val="24"/>
        </w:rPr>
      </w:pPr>
      <w:r>
        <w:rPr>
          <w:sz w:val="24"/>
          <w:szCs w:val="24"/>
        </w:rPr>
        <w:t xml:space="preserve">Motion to Open: </w:t>
      </w:r>
      <w:r w:rsidR="00FF2F40">
        <w:rPr>
          <w:sz w:val="24"/>
          <w:szCs w:val="24"/>
        </w:rPr>
        <w:t>Deegan</w:t>
      </w:r>
      <w:r w:rsidR="00FF2F40">
        <w:rPr>
          <w:sz w:val="24"/>
          <w:szCs w:val="24"/>
        </w:rPr>
        <w:tab/>
      </w:r>
      <w:r>
        <w:rPr>
          <w:sz w:val="24"/>
          <w:szCs w:val="24"/>
        </w:rPr>
        <w:tab/>
        <w:t xml:space="preserve">Second: </w:t>
      </w:r>
      <w:r w:rsidR="00DE4205">
        <w:rPr>
          <w:sz w:val="24"/>
          <w:szCs w:val="24"/>
        </w:rPr>
        <w:t>Petsch-Wilson</w:t>
      </w:r>
    </w:p>
    <w:p w14:paraId="73B1DADA" w14:textId="6CEAD7D5" w:rsidR="00461277" w:rsidRDefault="00461277" w:rsidP="002C5FB8">
      <w:pPr>
        <w:rPr>
          <w:sz w:val="24"/>
          <w:szCs w:val="24"/>
        </w:rPr>
      </w:pPr>
    </w:p>
    <w:p w14:paraId="0866EB29" w14:textId="5B475120" w:rsidR="00B13102" w:rsidRDefault="00B13102" w:rsidP="002C5FB8">
      <w:pPr>
        <w:rPr>
          <w:sz w:val="24"/>
          <w:szCs w:val="24"/>
        </w:rPr>
      </w:pPr>
      <w:r>
        <w:rPr>
          <w:sz w:val="24"/>
          <w:szCs w:val="24"/>
        </w:rPr>
        <w:t xml:space="preserve">Mr. Harry Kennedy, 1578 Fries Mill Road, asked about O-2-21. </w:t>
      </w:r>
      <w:proofErr w:type="spellStart"/>
      <w:r>
        <w:rPr>
          <w:sz w:val="24"/>
          <w:szCs w:val="24"/>
        </w:rPr>
        <w:t>The</w:t>
      </w:r>
      <w:proofErr w:type="spellEnd"/>
      <w:r w:rsidR="00A21A7F">
        <w:rPr>
          <w:sz w:val="24"/>
          <w:szCs w:val="24"/>
        </w:rPr>
        <w:t xml:space="preserve"> tax abatements</w:t>
      </w:r>
      <w:r>
        <w:rPr>
          <w:sz w:val="24"/>
          <w:szCs w:val="24"/>
        </w:rPr>
        <w:t xml:space="preserve"> were incorrectly </w:t>
      </w:r>
      <w:r w:rsidR="00A21A7F">
        <w:rPr>
          <w:sz w:val="24"/>
          <w:szCs w:val="24"/>
        </w:rPr>
        <w:t>adopted</w:t>
      </w:r>
      <w:r>
        <w:rPr>
          <w:sz w:val="24"/>
          <w:szCs w:val="24"/>
        </w:rPr>
        <w:t xml:space="preserve"> as a Resolution</w:t>
      </w:r>
      <w:r w:rsidR="00182542">
        <w:rPr>
          <w:sz w:val="24"/>
          <w:szCs w:val="24"/>
        </w:rPr>
        <w:t xml:space="preserve"> by the 2016 Township Committee</w:t>
      </w:r>
      <w:r>
        <w:rPr>
          <w:sz w:val="24"/>
          <w:szCs w:val="24"/>
        </w:rPr>
        <w:t>.  Mr. Lyons said that they were voted on by resolution and our ordinance requires an ordinance</w:t>
      </w:r>
      <w:r w:rsidR="00182542">
        <w:rPr>
          <w:sz w:val="24"/>
          <w:szCs w:val="24"/>
        </w:rPr>
        <w:t xml:space="preserve"> be adopted</w:t>
      </w:r>
      <w:r>
        <w:rPr>
          <w:sz w:val="24"/>
          <w:szCs w:val="24"/>
        </w:rPr>
        <w:t xml:space="preserve">. The prior approval is still in effect. Mr. Kennedy said that all abatements must be done before permits are issued.  </w:t>
      </w:r>
    </w:p>
    <w:p w14:paraId="0C47ED53" w14:textId="3E6837C2" w:rsidR="00B13102" w:rsidRDefault="00B13102" w:rsidP="002C5FB8">
      <w:pPr>
        <w:rPr>
          <w:sz w:val="24"/>
          <w:szCs w:val="24"/>
        </w:rPr>
      </w:pPr>
    </w:p>
    <w:p w14:paraId="3F2FE691" w14:textId="5BEA0B28" w:rsidR="00B13102" w:rsidRDefault="00B13102" w:rsidP="002C5FB8">
      <w:pPr>
        <w:rPr>
          <w:sz w:val="24"/>
          <w:szCs w:val="24"/>
        </w:rPr>
      </w:pPr>
      <w:r>
        <w:rPr>
          <w:sz w:val="24"/>
          <w:szCs w:val="24"/>
        </w:rPr>
        <w:t xml:space="preserve">Rene </w:t>
      </w:r>
      <w:proofErr w:type="spellStart"/>
      <w:r>
        <w:rPr>
          <w:sz w:val="24"/>
          <w:szCs w:val="24"/>
        </w:rPr>
        <w:t>Pistilli</w:t>
      </w:r>
      <w:proofErr w:type="spellEnd"/>
      <w:r>
        <w:rPr>
          <w:sz w:val="24"/>
          <w:szCs w:val="24"/>
        </w:rPr>
        <w:t xml:space="preserve"> Leopardi, E. Grant Avenue, said that the resolution was done on December 28, 2020.  Ms. Leopardi said Ms. Vassallo and Ms. Brent were on the tax abatement committee and approved it. </w:t>
      </w:r>
    </w:p>
    <w:p w14:paraId="3CBAE6A8" w14:textId="692F8ECD" w:rsidR="00B13102" w:rsidRDefault="00B13102" w:rsidP="002C5FB8">
      <w:pPr>
        <w:rPr>
          <w:sz w:val="24"/>
          <w:szCs w:val="24"/>
        </w:rPr>
      </w:pPr>
    </w:p>
    <w:p w14:paraId="7BBD79A3" w14:textId="7B0CE5E1" w:rsidR="00AC6864" w:rsidRDefault="00B13102" w:rsidP="002C5FB8">
      <w:pPr>
        <w:rPr>
          <w:sz w:val="24"/>
          <w:szCs w:val="24"/>
        </w:rPr>
      </w:pPr>
      <w:r>
        <w:rPr>
          <w:sz w:val="24"/>
          <w:szCs w:val="24"/>
        </w:rPr>
        <w:t xml:space="preserve">Ms. Leah Vassallo spoke about tax abatement and Mr. Doyle paying taxes after </w:t>
      </w:r>
      <w:r w:rsidR="00AC6864">
        <w:rPr>
          <w:sz w:val="24"/>
          <w:szCs w:val="24"/>
        </w:rPr>
        <w:t xml:space="preserve">an OPRA was filed. Mr. Lyons said that it is an affirmative action is required by the Township. Mr. Hegarty never sent a tax bill to Mr. Doyle. Ms. Vassallo said that she doesn’t remember </w:t>
      </w:r>
      <w:r w:rsidR="00182542">
        <w:rPr>
          <w:sz w:val="24"/>
          <w:szCs w:val="24"/>
        </w:rPr>
        <w:t xml:space="preserve">the third abatement </w:t>
      </w:r>
      <w:r w:rsidR="00AC6864">
        <w:rPr>
          <w:sz w:val="24"/>
          <w:szCs w:val="24"/>
        </w:rPr>
        <w:t>coming before the Committee.</w:t>
      </w:r>
    </w:p>
    <w:p w14:paraId="6FBE1FD7" w14:textId="3EF03E8B" w:rsidR="00AC6864" w:rsidRDefault="00AC6864" w:rsidP="002C5FB8">
      <w:pPr>
        <w:rPr>
          <w:sz w:val="24"/>
          <w:szCs w:val="24"/>
        </w:rPr>
      </w:pPr>
    </w:p>
    <w:p w14:paraId="219C3A42" w14:textId="1ADC1C25" w:rsidR="00AC6864" w:rsidRDefault="00AC6864" w:rsidP="002C5FB8">
      <w:pPr>
        <w:rPr>
          <w:sz w:val="24"/>
          <w:szCs w:val="24"/>
        </w:rPr>
      </w:pPr>
      <w:r>
        <w:rPr>
          <w:sz w:val="24"/>
          <w:szCs w:val="24"/>
        </w:rPr>
        <w:t xml:space="preserve">Mr. Jason Brandt, 688 Rosemont Avenue, asked about the third business on tax abatement. It is a tattoo parlor. Mr. Brandt asked about recouping taxes. </w:t>
      </w:r>
      <w:r w:rsidR="00182542">
        <w:rPr>
          <w:sz w:val="24"/>
          <w:szCs w:val="24"/>
        </w:rPr>
        <w:t>Mr. Lyons said he is not going to speculate on whether or not there will be taxes to recoup.</w:t>
      </w:r>
    </w:p>
    <w:p w14:paraId="40CBC53B" w14:textId="77777777" w:rsidR="00AC6864" w:rsidRDefault="00AC6864" w:rsidP="002C5FB8">
      <w:pPr>
        <w:rPr>
          <w:sz w:val="24"/>
          <w:szCs w:val="24"/>
        </w:rPr>
      </w:pPr>
    </w:p>
    <w:p w14:paraId="154BE191" w14:textId="53DA78A0" w:rsidR="002C5FB8" w:rsidRDefault="00AC6864" w:rsidP="002C5FB8">
      <w:pPr>
        <w:rPr>
          <w:sz w:val="24"/>
          <w:szCs w:val="24"/>
        </w:rPr>
      </w:pPr>
      <w:r>
        <w:rPr>
          <w:sz w:val="24"/>
          <w:szCs w:val="24"/>
        </w:rPr>
        <w:t>Mo</w:t>
      </w:r>
      <w:r w:rsidR="00247475">
        <w:rPr>
          <w:sz w:val="24"/>
          <w:szCs w:val="24"/>
        </w:rPr>
        <w:t>tion to Close</w:t>
      </w:r>
      <w:r w:rsidR="002C5FB8">
        <w:rPr>
          <w:sz w:val="24"/>
          <w:szCs w:val="24"/>
        </w:rPr>
        <w:t xml:space="preserve">: </w:t>
      </w:r>
      <w:r w:rsidR="00FF2F40">
        <w:rPr>
          <w:sz w:val="24"/>
          <w:szCs w:val="24"/>
        </w:rPr>
        <w:t>Deegan</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0" w:name="_Hlk51695778"/>
      <w:bookmarkStart w:id="1" w:name="_Hlk56146344"/>
      <w:r>
        <w:rPr>
          <w:sz w:val="24"/>
          <w:szCs w:val="24"/>
        </w:rPr>
        <w:t>Motion to Approve Correspondence and Reports</w:t>
      </w:r>
    </w:p>
    <w:p w14:paraId="186CA0E0" w14:textId="16A629F2" w:rsidR="00D04EF4" w:rsidRDefault="00D04EF4" w:rsidP="00D04EF4">
      <w:pPr>
        <w:pStyle w:val="BodyText"/>
        <w:jc w:val="left"/>
        <w:rPr>
          <w:sz w:val="24"/>
          <w:szCs w:val="24"/>
        </w:rPr>
      </w:pPr>
      <w:r>
        <w:rPr>
          <w:sz w:val="24"/>
          <w:szCs w:val="24"/>
        </w:rPr>
        <w:t xml:space="preserve">Motion: </w:t>
      </w:r>
      <w:r w:rsidR="00FF2F40">
        <w:rPr>
          <w:sz w:val="24"/>
          <w:szCs w:val="24"/>
        </w:rPr>
        <w:t>Deegan</w:t>
      </w:r>
      <w:r w:rsidR="00FF2F40">
        <w:rPr>
          <w:sz w:val="24"/>
          <w:szCs w:val="24"/>
        </w:rPr>
        <w:tab/>
      </w:r>
      <w:r w:rsidR="00560D33">
        <w:rPr>
          <w:sz w:val="24"/>
          <w:szCs w:val="24"/>
        </w:rPr>
        <w:tab/>
      </w:r>
      <w:r>
        <w:rPr>
          <w:sz w:val="24"/>
          <w:szCs w:val="24"/>
        </w:rPr>
        <w:tab/>
        <w:t>Second:</w:t>
      </w:r>
      <w:r w:rsidR="008B66E3" w:rsidRPr="008B66E3">
        <w:rPr>
          <w:sz w:val="24"/>
          <w:szCs w:val="24"/>
        </w:rPr>
        <w:t xml:space="preserve"> </w:t>
      </w:r>
      <w:r w:rsidR="00FF2F40">
        <w:rPr>
          <w:sz w:val="24"/>
          <w:szCs w:val="24"/>
        </w:rPr>
        <w:t>Petsch-Wilson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0"/>
    </w:p>
    <w:bookmarkEnd w:id="1"/>
    <w:p w14:paraId="3D0580AB" w14:textId="1725EA61" w:rsidR="00117F8F" w:rsidRDefault="00117F8F" w:rsidP="00D04EF4">
      <w:pPr>
        <w:pStyle w:val="BodyText"/>
        <w:jc w:val="left"/>
        <w:rPr>
          <w:sz w:val="24"/>
          <w:szCs w:val="24"/>
        </w:rPr>
      </w:pPr>
    </w:p>
    <w:p w14:paraId="665A7CB2" w14:textId="66C321BB" w:rsidR="007B7249" w:rsidRDefault="007B7249" w:rsidP="007B7249">
      <w:pPr>
        <w:pStyle w:val="BodyText"/>
        <w:jc w:val="left"/>
        <w:rPr>
          <w:sz w:val="24"/>
          <w:szCs w:val="24"/>
        </w:rPr>
      </w:pPr>
      <w:bookmarkStart w:id="2" w:name="_Hlk33552501"/>
      <w:r>
        <w:rPr>
          <w:sz w:val="24"/>
          <w:szCs w:val="24"/>
        </w:rPr>
        <w:t xml:space="preserve">Motion to Approve Minutes </w:t>
      </w:r>
      <w:r w:rsidR="00461277">
        <w:rPr>
          <w:sz w:val="24"/>
          <w:szCs w:val="24"/>
        </w:rPr>
        <w:t>January 12, 2021</w:t>
      </w:r>
    </w:p>
    <w:bookmarkEnd w:id="2"/>
    <w:p w14:paraId="40EBBFCE"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2F2A0FD6" w14:textId="77777777" w:rsidR="00FF2F40" w:rsidRDefault="00FF2F40" w:rsidP="00FF2F40">
      <w:pPr>
        <w:pStyle w:val="BodyText"/>
        <w:jc w:val="left"/>
        <w:rPr>
          <w:sz w:val="24"/>
          <w:szCs w:val="24"/>
        </w:rPr>
      </w:pPr>
      <w:r>
        <w:rPr>
          <w:sz w:val="24"/>
          <w:szCs w:val="24"/>
        </w:rPr>
        <w:t>Roll Call:</w:t>
      </w:r>
    </w:p>
    <w:p w14:paraId="40002A7B" w14:textId="1BD41588" w:rsidR="00B440DC" w:rsidRDefault="00AC6864" w:rsidP="00FF2F40">
      <w:pPr>
        <w:pStyle w:val="BodyText"/>
        <w:jc w:val="left"/>
        <w:rPr>
          <w:sz w:val="24"/>
          <w:szCs w:val="24"/>
        </w:rPr>
      </w:pPr>
      <w:r>
        <w:rPr>
          <w:sz w:val="24"/>
          <w:szCs w:val="24"/>
        </w:rPr>
        <w:t>All In Favor: Unanimous</w:t>
      </w:r>
    </w:p>
    <w:p w14:paraId="4D338F86" w14:textId="77777777" w:rsidR="00FF2F40" w:rsidRDefault="00FF2F40" w:rsidP="00FF2F40">
      <w:pPr>
        <w:pStyle w:val="BodyText"/>
        <w:jc w:val="left"/>
        <w:rPr>
          <w:sz w:val="24"/>
          <w:szCs w:val="24"/>
        </w:rPr>
      </w:pPr>
    </w:p>
    <w:p w14:paraId="554A31C4" w14:textId="241CE431" w:rsidR="002D06D0" w:rsidRDefault="002D06D0" w:rsidP="002D06D0">
      <w:pPr>
        <w:pStyle w:val="BodyText"/>
        <w:jc w:val="left"/>
        <w:rPr>
          <w:sz w:val="24"/>
          <w:szCs w:val="24"/>
        </w:rPr>
      </w:pPr>
      <w:r>
        <w:rPr>
          <w:sz w:val="24"/>
          <w:szCs w:val="24"/>
        </w:rPr>
        <w:t xml:space="preserve">Motion to Approve </w:t>
      </w:r>
      <w:r w:rsidR="00FB0F6E">
        <w:rPr>
          <w:sz w:val="24"/>
          <w:szCs w:val="24"/>
        </w:rPr>
        <w:t>Licenses: Food Handling</w:t>
      </w:r>
    </w:p>
    <w:p w14:paraId="6D2DD129"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1BE0417" w14:textId="77777777" w:rsidR="00FF2F40" w:rsidRDefault="00FF2F40" w:rsidP="00FF2F40">
      <w:pPr>
        <w:pStyle w:val="BodyText"/>
        <w:jc w:val="left"/>
        <w:rPr>
          <w:sz w:val="24"/>
          <w:szCs w:val="24"/>
        </w:rPr>
      </w:pPr>
      <w:r>
        <w:rPr>
          <w:sz w:val="24"/>
          <w:szCs w:val="24"/>
        </w:rPr>
        <w:t>Roll Call:</w:t>
      </w:r>
    </w:p>
    <w:p w14:paraId="10643D74" w14:textId="0141678F" w:rsidR="004C7D24" w:rsidRDefault="00AC6864" w:rsidP="00FF2F40">
      <w:pPr>
        <w:pStyle w:val="BodyText"/>
        <w:tabs>
          <w:tab w:val="left" w:pos="1605"/>
        </w:tabs>
        <w:jc w:val="left"/>
        <w:rPr>
          <w:sz w:val="24"/>
          <w:szCs w:val="24"/>
        </w:rPr>
      </w:pPr>
      <w:r>
        <w:rPr>
          <w:sz w:val="24"/>
          <w:szCs w:val="24"/>
        </w:rPr>
        <w:t>All in Favor: Unanimous</w:t>
      </w:r>
    </w:p>
    <w:p w14:paraId="1B67992D" w14:textId="706C1A9A" w:rsidR="00FB0F6E" w:rsidRDefault="00FB0F6E" w:rsidP="00FF2F40">
      <w:pPr>
        <w:pStyle w:val="BodyText"/>
        <w:tabs>
          <w:tab w:val="left" w:pos="1605"/>
        </w:tabs>
        <w:jc w:val="left"/>
        <w:rPr>
          <w:sz w:val="24"/>
          <w:szCs w:val="24"/>
        </w:rPr>
      </w:pPr>
    </w:p>
    <w:p w14:paraId="197E4A92" w14:textId="2E283D46" w:rsidR="00FB0F6E" w:rsidRDefault="00FB0F6E" w:rsidP="00FB0F6E">
      <w:pPr>
        <w:pStyle w:val="BodyText"/>
        <w:jc w:val="left"/>
        <w:rPr>
          <w:sz w:val="24"/>
          <w:szCs w:val="24"/>
        </w:rPr>
      </w:pPr>
      <w:r>
        <w:rPr>
          <w:sz w:val="24"/>
          <w:szCs w:val="24"/>
        </w:rPr>
        <w:t>Motion to Approve Raffle License: Oasis Animal Sanctuary</w:t>
      </w:r>
    </w:p>
    <w:p w14:paraId="1CFF8A99" w14:textId="77777777" w:rsidR="00FB0F6E" w:rsidRDefault="00FB0F6E" w:rsidP="00FB0F6E">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7D57492E" w14:textId="77777777" w:rsidR="00AC6864" w:rsidRDefault="00FB0F6E" w:rsidP="00AC6864">
      <w:pPr>
        <w:pStyle w:val="BodyText"/>
        <w:jc w:val="left"/>
        <w:rPr>
          <w:sz w:val="24"/>
          <w:szCs w:val="24"/>
        </w:rPr>
      </w:pPr>
      <w:r>
        <w:rPr>
          <w:sz w:val="24"/>
          <w:szCs w:val="24"/>
        </w:rPr>
        <w:t>Roll Call:</w:t>
      </w:r>
    </w:p>
    <w:p w14:paraId="7874A35A" w14:textId="79B8E32E" w:rsidR="00FB0F6E" w:rsidRDefault="00AC6864" w:rsidP="00AC6864">
      <w:pPr>
        <w:pStyle w:val="BodyText"/>
        <w:jc w:val="left"/>
        <w:rPr>
          <w:sz w:val="24"/>
          <w:szCs w:val="24"/>
        </w:rPr>
      </w:pPr>
      <w:r>
        <w:rPr>
          <w:sz w:val="24"/>
          <w:szCs w:val="24"/>
        </w:rPr>
        <w:t>All In Favor: Unanimous</w:t>
      </w:r>
    </w:p>
    <w:p w14:paraId="7E457C2E" w14:textId="77777777" w:rsidR="00FB0F6E" w:rsidRDefault="00FB0F6E" w:rsidP="00FF2F40">
      <w:pPr>
        <w:pStyle w:val="BodyText"/>
        <w:tabs>
          <w:tab w:val="left" w:pos="1605"/>
        </w:tabs>
        <w:jc w:val="left"/>
        <w:rPr>
          <w:sz w:val="24"/>
          <w:szCs w:val="24"/>
        </w:rPr>
      </w:pPr>
    </w:p>
    <w:p w14:paraId="3D780FCE" w14:textId="5FAB922B" w:rsidR="007E61A6" w:rsidRPr="005F2BD2" w:rsidRDefault="007E61A6" w:rsidP="007E61A6">
      <w:pPr>
        <w:rPr>
          <w:rFonts w:eastAsia="Times New Roman"/>
          <w:b/>
          <w:color w:val="000000" w:themeColor="text1"/>
          <w:sz w:val="24"/>
          <w:szCs w:val="24"/>
        </w:rPr>
      </w:pPr>
      <w:bookmarkStart w:id="3" w:name="_Hlk62631858"/>
      <w:bookmarkStart w:id="4" w:name="_Hlk6919572"/>
      <w:r>
        <w:rPr>
          <w:b/>
          <w:sz w:val="24"/>
          <w:szCs w:val="24"/>
        </w:rPr>
        <w:t xml:space="preserve">Motion </w:t>
      </w:r>
      <w:r w:rsidRPr="005F2BD2">
        <w:rPr>
          <w:rFonts w:eastAsia="Times New Roman"/>
          <w:b/>
          <w:color w:val="000000" w:themeColor="text1"/>
          <w:sz w:val="24"/>
          <w:szCs w:val="24"/>
        </w:rPr>
        <w:t>R-</w:t>
      </w:r>
      <w:r w:rsidR="00FB0F6E">
        <w:rPr>
          <w:rFonts w:eastAsia="Times New Roman"/>
          <w:b/>
          <w:color w:val="000000" w:themeColor="text1"/>
          <w:sz w:val="24"/>
          <w:szCs w:val="24"/>
        </w:rPr>
        <w:t>28-21 Authorizing the Township of Franklin to Place a Lien Against Certain Properties for the Cost of Property Maintenance Performed by Township Employees Pursuant to Franklin Township Ordnance 295-3 and 295-4</w:t>
      </w:r>
    </w:p>
    <w:p w14:paraId="4203309F" w14:textId="08C327D6" w:rsidR="007E61A6" w:rsidRDefault="007E61A6" w:rsidP="007E61A6">
      <w:pPr>
        <w:pStyle w:val="BodyText"/>
        <w:jc w:val="left"/>
        <w:rPr>
          <w:sz w:val="24"/>
          <w:szCs w:val="24"/>
        </w:rPr>
      </w:pPr>
      <w:bookmarkStart w:id="5" w:name="_Hlk62046506"/>
      <w:r>
        <w:rPr>
          <w:sz w:val="24"/>
          <w:szCs w:val="24"/>
        </w:rPr>
        <w:t xml:space="preserve">Motion: </w:t>
      </w:r>
      <w:r w:rsidR="00FF2F40">
        <w:rPr>
          <w:sz w:val="24"/>
          <w:szCs w:val="24"/>
        </w:rPr>
        <w:t>Deegan</w:t>
      </w:r>
      <w:r w:rsidR="00FF2F40">
        <w:rPr>
          <w:sz w:val="24"/>
          <w:szCs w:val="24"/>
        </w:rPr>
        <w:tab/>
      </w:r>
      <w:r>
        <w:rPr>
          <w:sz w:val="24"/>
          <w:szCs w:val="24"/>
        </w:rPr>
        <w:tab/>
      </w:r>
      <w:r>
        <w:rPr>
          <w:sz w:val="24"/>
          <w:szCs w:val="24"/>
        </w:rPr>
        <w:tab/>
        <w:t xml:space="preserve">Second: </w:t>
      </w:r>
      <w:r w:rsidR="00FF2F40">
        <w:rPr>
          <w:sz w:val="24"/>
          <w:szCs w:val="24"/>
        </w:rPr>
        <w:t>Petsch-Wilson</w:t>
      </w:r>
    </w:p>
    <w:p w14:paraId="0F6D14FD" w14:textId="77777777" w:rsidR="007E61A6" w:rsidRDefault="007E61A6" w:rsidP="007E61A6">
      <w:pPr>
        <w:pStyle w:val="BodyText"/>
        <w:jc w:val="left"/>
        <w:rPr>
          <w:sz w:val="24"/>
          <w:szCs w:val="24"/>
        </w:rPr>
      </w:pPr>
      <w:r>
        <w:rPr>
          <w:sz w:val="24"/>
          <w:szCs w:val="24"/>
        </w:rPr>
        <w:t>Roll Call:</w:t>
      </w:r>
    </w:p>
    <w:p w14:paraId="0515184B" w14:textId="5E933153" w:rsidR="007E61A6" w:rsidRDefault="00FF2F40" w:rsidP="007E61A6">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4FD83809" w14:textId="4AF701FA" w:rsidR="00FF2F40" w:rsidRDefault="00FF2F40" w:rsidP="007E61A6">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0113B54E" w14:textId="703C8EF7" w:rsidR="00FF2F40" w:rsidRDefault="00FF2F40" w:rsidP="007E61A6">
      <w:pPr>
        <w:jc w:val="both"/>
        <w:rPr>
          <w:sz w:val="24"/>
          <w:szCs w:val="24"/>
        </w:rPr>
      </w:pPr>
      <w:r>
        <w:rPr>
          <w:sz w:val="24"/>
          <w:szCs w:val="24"/>
        </w:rPr>
        <w:lastRenderedPageBreak/>
        <w:t>Mrs. Petsch-Wilson: Yes</w:t>
      </w:r>
      <w:bookmarkEnd w:id="5"/>
    </w:p>
    <w:bookmarkEnd w:id="3"/>
    <w:p w14:paraId="1FE381E9" w14:textId="77777777" w:rsidR="008F2A92" w:rsidRDefault="008F2A92" w:rsidP="008F2A92">
      <w:pPr>
        <w:rPr>
          <w:b/>
          <w:sz w:val="24"/>
          <w:szCs w:val="24"/>
        </w:rPr>
      </w:pPr>
    </w:p>
    <w:p w14:paraId="087857F5" w14:textId="09F45670" w:rsidR="00FF2F40" w:rsidRPr="005F2BD2" w:rsidRDefault="00FF2F40" w:rsidP="00FF2F40">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2</w:t>
      </w:r>
      <w:r w:rsidR="00FB0F6E">
        <w:rPr>
          <w:rFonts w:eastAsia="Times New Roman"/>
          <w:b/>
          <w:color w:val="000000" w:themeColor="text1"/>
          <w:sz w:val="24"/>
          <w:szCs w:val="24"/>
        </w:rPr>
        <w:t>9</w:t>
      </w:r>
      <w:r>
        <w:rPr>
          <w:rFonts w:eastAsia="Times New Roman"/>
          <w:b/>
          <w:color w:val="000000" w:themeColor="text1"/>
          <w:sz w:val="24"/>
          <w:szCs w:val="24"/>
        </w:rPr>
        <w:t xml:space="preserve">-21 Authorizing a Closed Executive Meeting for the Township Committee of the Township of Franklin </w:t>
      </w:r>
    </w:p>
    <w:p w14:paraId="0BD2FC1E" w14:textId="77777777" w:rsidR="00FF2F40" w:rsidRDefault="00FF2F40" w:rsidP="00FF2F40">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381EC186" w14:textId="77777777" w:rsidR="00FF2F40" w:rsidRDefault="00FF2F40" w:rsidP="00FF2F40">
      <w:pPr>
        <w:pStyle w:val="BodyText"/>
        <w:jc w:val="left"/>
        <w:rPr>
          <w:sz w:val="24"/>
          <w:szCs w:val="24"/>
        </w:rPr>
      </w:pPr>
      <w:r>
        <w:rPr>
          <w:sz w:val="24"/>
          <w:szCs w:val="24"/>
        </w:rPr>
        <w:t>Roll Call:</w:t>
      </w:r>
    </w:p>
    <w:p w14:paraId="0EF2F51E" w14:textId="77777777" w:rsidR="00FF2F40" w:rsidRDefault="00FF2F40" w:rsidP="00FF2F40">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19B245A9" w14:textId="77777777" w:rsidR="00FF2F40" w:rsidRDefault="00FF2F40" w:rsidP="00FF2F40">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67271BFD" w14:textId="7991C0E6" w:rsidR="00FF2F40" w:rsidRDefault="00FF2F40" w:rsidP="00FF2F40">
      <w:pPr>
        <w:rPr>
          <w:sz w:val="24"/>
          <w:szCs w:val="24"/>
        </w:rPr>
      </w:pPr>
      <w:r>
        <w:rPr>
          <w:sz w:val="24"/>
          <w:szCs w:val="24"/>
        </w:rPr>
        <w:t>Mrs. Petsch-Wilson: Yes</w:t>
      </w:r>
    </w:p>
    <w:p w14:paraId="67A222ED" w14:textId="77777777" w:rsidR="00FB0F6E" w:rsidRDefault="00FB0F6E" w:rsidP="00FF2F40">
      <w:pPr>
        <w:rPr>
          <w:sz w:val="24"/>
          <w:szCs w:val="24"/>
        </w:rPr>
      </w:pPr>
    </w:p>
    <w:p w14:paraId="6351E8D0" w14:textId="3F09E48D" w:rsidR="00FB0F6E" w:rsidRPr="005F2BD2" w:rsidRDefault="00FB0F6E" w:rsidP="00FB0F6E">
      <w:pPr>
        <w:rPr>
          <w:rFonts w:eastAsia="Times New Roman"/>
          <w:b/>
          <w:color w:val="000000" w:themeColor="text1"/>
          <w:sz w:val="24"/>
          <w:szCs w:val="24"/>
        </w:rPr>
      </w:pPr>
      <w:r>
        <w:rPr>
          <w:b/>
          <w:sz w:val="24"/>
          <w:szCs w:val="24"/>
        </w:rPr>
        <w:t xml:space="preserve">Motion </w:t>
      </w:r>
      <w:r>
        <w:rPr>
          <w:rFonts w:eastAsia="Times New Roman"/>
          <w:b/>
          <w:color w:val="000000" w:themeColor="text1"/>
          <w:sz w:val="24"/>
          <w:szCs w:val="24"/>
        </w:rPr>
        <w:t>to Introduce O-1-21 Stormwater Control</w:t>
      </w:r>
    </w:p>
    <w:p w14:paraId="585D6D05" w14:textId="77777777" w:rsidR="00FB0F6E" w:rsidRDefault="00FB0F6E" w:rsidP="00FB0F6E">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132C4384" w14:textId="77777777" w:rsidR="00FB0F6E" w:rsidRDefault="00FB0F6E" w:rsidP="00FB0F6E">
      <w:pPr>
        <w:pStyle w:val="BodyText"/>
        <w:jc w:val="left"/>
        <w:rPr>
          <w:sz w:val="24"/>
          <w:szCs w:val="24"/>
        </w:rPr>
      </w:pPr>
      <w:r>
        <w:rPr>
          <w:sz w:val="24"/>
          <w:szCs w:val="24"/>
        </w:rPr>
        <w:t>Roll Call:</w:t>
      </w:r>
    </w:p>
    <w:p w14:paraId="2426EB9B" w14:textId="77777777" w:rsidR="00FB0F6E" w:rsidRDefault="00FB0F6E" w:rsidP="00FB0F6E">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04296C2F" w14:textId="77777777" w:rsidR="00FB0F6E" w:rsidRDefault="00FB0F6E" w:rsidP="00FB0F6E">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4427F681" w14:textId="77777777" w:rsidR="00FB0F6E" w:rsidRDefault="00FB0F6E" w:rsidP="00FB0F6E">
      <w:pPr>
        <w:rPr>
          <w:sz w:val="24"/>
          <w:szCs w:val="24"/>
        </w:rPr>
      </w:pPr>
      <w:r>
        <w:rPr>
          <w:sz w:val="24"/>
          <w:szCs w:val="24"/>
        </w:rPr>
        <w:t>Mrs. Petsch-Wilson: Yes</w:t>
      </w:r>
    </w:p>
    <w:p w14:paraId="0F1C67B7" w14:textId="77777777" w:rsidR="00FB0F6E" w:rsidRDefault="00FB0F6E" w:rsidP="00FF2F40">
      <w:pPr>
        <w:rPr>
          <w:sz w:val="24"/>
          <w:szCs w:val="24"/>
        </w:rPr>
      </w:pPr>
    </w:p>
    <w:p w14:paraId="5222C32D" w14:textId="47BD2CCB" w:rsidR="00FB0F6E" w:rsidRPr="005F2BD2" w:rsidRDefault="00FB0F6E" w:rsidP="00FB0F6E">
      <w:pPr>
        <w:rPr>
          <w:rFonts w:eastAsia="Times New Roman"/>
          <w:b/>
          <w:color w:val="000000" w:themeColor="text1"/>
          <w:sz w:val="24"/>
          <w:szCs w:val="24"/>
        </w:rPr>
      </w:pPr>
      <w:r>
        <w:rPr>
          <w:b/>
          <w:sz w:val="24"/>
          <w:szCs w:val="24"/>
        </w:rPr>
        <w:t xml:space="preserve">Motion </w:t>
      </w:r>
      <w:r>
        <w:rPr>
          <w:rFonts w:eastAsia="Times New Roman"/>
          <w:b/>
          <w:color w:val="000000" w:themeColor="text1"/>
          <w:sz w:val="24"/>
          <w:szCs w:val="24"/>
        </w:rPr>
        <w:t xml:space="preserve">to Introduce O-2-21 Ratifying Approvals for the Tax Exemption and Abatement Applications Pursuant to NJSA 40A:21-1 et. Seq. </w:t>
      </w:r>
    </w:p>
    <w:p w14:paraId="1AA67077" w14:textId="77777777" w:rsidR="00FB0F6E" w:rsidRDefault="00FB0F6E" w:rsidP="00FB0F6E">
      <w:pPr>
        <w:pStyle w:val="BodyText"/>
        <w:jc w:val="left"/>
        <w:rPr>
          <w:sz w:val="24"/>
          <w:szCs w:val="24"/>
        </w:rPr>
      </w:pPr>
      <w:r>
        <w:rPr>
          <w:sz w:val="24"/>
          <w:szCs w:val="24"/>
        </w:rPr>
        <w:t>Motion: Deegan</w:t>
      </w:r>
      <w:r>
        <w:rPr>
          <w:sz w:val="24"/>
          <w:szCs w:val="24"/>
        </w:rPr>
        <w:tab/>
      </w:r>
      <w:r>
        <w:rPr>
          <w:sz w:val="24"/>
          <w:szCs w:val="24"/>
        </w:rPr>
        <w:tab/>
      </w:r>
      <w:r>
        <w:rPr>
          <w:sz w:val="24"/>
          <w:szCs w:val="24"/>
        </w:rPr>
        <w:tab/>
        <w:t>Second: Petsch-Wilson</w:t>
      </w:r>
    </w:p>
    <w:p w14:paraId="7E3533E8" w14:textId="77777777" w:rsidR="00FB0F6E" w:rsidRDefault="00FB0F6E" w:rsidP="00FB0F6E">
      <w:pPr>
        <w:pStyle w:val="BodyText"/>
        <w:jc w:val="left"/>
        <w:rPr>
          <w:sz w:val="24"/>
          <w:szCs w:val="24"/>
        </w:rPr>
      </w:pPr>
      <w:r>
        <w:rPr>
          <w:sz w:val="24"/>
          <w:szCs w:val="24"/>
        </w:rPr>
        <w:t>Roll Call:</w:t>
      </w:r>
    </w:p>
    <w:p w14:paraId="5A1551B4" w14:textId="54391338" w:rsidR="00FB0F6E" w:rsidRDefault="00FB0F6E" w:rsidP="00FB0F6E">
      <w:pPr>
        <w:jc w:val="both"/>
        <w:rPr>
          <w:sz w:val="24"/>
          <w:szCs w:val="24"/>
        </w:rPr>
      </w:pPr>
      <w:r>
        <w:rPr>
          <w:sz w:val="24"/>
          <w:szCs w:val="24"/>
        </w:rPr>
        <w:t xml:space="preserve">Mr. Doyle: </w:t>
      </w:r>
      <w:r w:rsidR="00AC6864">
        <w:rPr>
          <w:sz w:val="24"/>
          <w:szCs w:val="24"/>
        </w:rPr>
        <w:t xml:space="preserve">Recuse and </w:t>
      </w:r>
      <w:proofErr w:type="spellStart"/>
      <w:r w:rsidR="00AC6864">
        <w:rPr>
          <w:sz w:val="24"/>
          <w:szCs w:val="24"/>
        </w:rPr>
        <w:t>Remvoed</w:t>
      </w:r>
      <w:proofErr w:type="spellEnd"/>
      <w:r w:rsidR="00AC6864">
        <w:rPr>
          <w:sz w:val="24"/>
          <w:szCs w:val="24"/>
        </w:rPr>
        <w:t xml:space="preserve"> from </w:t>
      </w:r>
      <w:r w:rsidR="000E2CC4">
        <w:rPr>
          <w:sz w:val="24"/>
          <w:szCs w:val="24"/>
        </w:rPr>
        <w:t>D</w:t>
      </w:r>
      <w:r w:rsidR="00AC6864">
        <w:rPr>
          <w:sz w:val="24"/>
          <w:szCs w:val="24"/>
        </w:rPr>
        <w:t>ias</w:t>
      </w:r>
      <w:r w:rsidR="00970675">
        <w:rPr>
          <w:sz w:val="24"/>
          <w:szCs w:val="24"/>
        </w:rPr>
        <w:tab/>
      </w:r>
      <w:r>
        <w:rPr>
          <w:sz w:val="24"/>
          <w:szCs w:val="24"/>
        </w:rPr>
        <w:tab/>
        <w:t>Mrs. Flaim: Yes</w:t>
      </w:r>
    </w:p>
    <w:p w14:paraId="7EEC3B22" w14:textId="23B3299C" w:rsidR="00FB0F6E" w:rsidRDefault="00FB0F6E" w:rsidP="00FB0F6E">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r>
      <w:r w:rsidR="00970675">
        <w:rPr>
          <w:sz w:val="24"/>
          <w:szCs w:val="24"/>
        </w:rPr>
        <w:tab/>
      </w:r>
      <w:r w:rsidR="00970675">
        <w:rPr>
          <w:sz w:val="24"/>
          <w:szCs w:val="24"/>
        </w:rPr>
        <w:tab/>
      </w:r>
      <w:r>
        <w:rPr>
          <w:sz w:val="24"/>
          <w:szCs w:val="24"/>
        </w:rPr>
        <w:t>Mayor Bruno: Yes</w:t>
      </w:r>
    </w:p>
    <w:p w14:paraId="47A571E6" w14:textId="77777777" w:rsidR="00FB0F6E" w:rsidRDefault="00FB0F6E" w:rsidP="00FB0F6E">
      <w:pPr>
        <w:rPr>
          <w:sz w:val="24"/>
          <w:szCs w:val="24"/>
        </w:rPr>
      </w:pPr>
      <w:r>
        <w:rPr>
          <w:sz w:val="24"/>
          <w:szCs w:val="24"/>
        </w:rPr>
        <w:t>Mrs. Petsch-Wilson: Yes</w:t>
      </w:r>
    </w:p>
    <w:p w14:paraId="7750231A" w14:textId="585F942E" w:rsidR="00FB0F6E" w:rsidRDefault="00FB0F6E" w:rsidP="00FF2F40">
      <w:pPr>
        <w:rPr>
          <w:sz w:val="24"/>
          <w:szCs w:val="24"/>
        </w:rPr>
      </w:pPr>
    </w:p>
    <w:bookmarkEnd w:id="4"/>
    <w:p w14:paraId="5457F821" w14:textId="7CB690C2" w:rsidR="00ED0257" w:rsidRDefault="00ED0257" w:rsidP="00ED0257">
      <w:pPr>
        <w:rPr>
          <w:sz w:val="24"/>
          <w:szCs w:val="24"/>
        </w:rPr>
      </w:pPr>
      <w:r>
        <w:rPr>
          <w:sz w:val="24"/>
          <w:szCs w:val="24"/>
        </w:rPr>
        <w:t>Motion to Open Second Public Portion:</w:t>
      </w:r>
      <w:r w:rsidR="003E3246">
        <w:rPr>
          <w:sz w:val="24"/>
          <w:szCs w:val="24"/>
        </w:rPr>
        <w:t xml:space="preserve"> Petsch-Wilson</w:t>
      </w:r>
      <w:r w:rsidRPr="12E5A306">
        <w:rPr>
          <w:sz w:val="24"/>
          <w:szCs w:val="24"/>
        </w:rPr>
        <w:t xml:space="preserve">            </w:t>
      </w:r>
      <w:r>
        <w:rPr>
          <w:sz w:val="24"/>
          <w:szCs w:val="24"/>
        </w:rPr>
        <w:t>Second:</w:t>
      </w:r>
      <w:r w:rsidRPr="00DE4205">
        <w:rPr>
          <w:sz w:val="24"/>
          <w:szCs w:val="24"/>
        </w:rPr>
        <w:t xml:space="preserve"> </w:t>
      </w:r>
      <w:r w:rsidR="003E3246">
        <w:rPr>
          <w:sz w:val="24"/>
          <w:szCs w:val="24"/>
        </w:rPr>
        <w:t>Deegan</w:t>
      </w:r>
    </w:p>
    <w:p w14:paraId="7DDA0FCF" w14:textId="77777777" w:rsidR="00EC02F2" w:rsidRDefault="00EC02F2" w:rsidP="00ED0257">
      <w:pPr>
        <w:rPr>
          <w:sz w:val="24"/>
          <w:szCs w:val="24"/>
        </w:rPr>
      </w:pPr>
      <w:r>
        <w:rPr>
          <w:sz w:val="24"/>
          <w:szCs w:val="24"/>
        </w:rPr>
        <w:t>All in favor: Unanimous</w:t>
      </w:r>
    </w:p>
    <w:p w14:paraId="331F3396" w14:textId="77777777" w:rsidR="00FB0F6E" w:rsidRDefault="00FB0F6E" w:rsidP="004952A1">
      <w:pPr>
        <w:rPr>
          <w:sz w:val="24"/>
          <w:szCs w:val="24"/>
        </w:rPr>
      </w:pPr>
    </w:p>
    <w:p w14:paraId="6DDE62BF" w14:textId="30A27B44" w:rsidR="00970675" w:rsidRDefault="00970675" w:rsidP="004952A1">
      <w:pPr>
        <w:rPr>
          <w:sz w:val="24"/>
          <w:szCs w:val="24"/>
        </w:rPr>
      </w:pPr>
      <w:r>
        <w:rPr>
          <w:sz w:val="24"/>
          <w:szCs w:val="24"/>
        </w:rPr>
        <w:t xml:space="preserve">Cindy Parker, 124 Roosevelt, spoke about the </w:t>
      </w:r>
      <w:proofErr w:type="spellStart"/>
      <w:r>
        <w:rPr>
          <w:sz w:val="24"/>
          <w:szCs w:val="24"/>
        </w:rPr>
        <w:t>Youtube</w:t>
      </w:r>
      <w:proofErr w:type="spellEnd"/>
      <w:r w:rsidR="00182542">
        <w:rPr>
          <w:sz w:val="24"/>
          <w:szCs w:val="24"/>
        </w:rPr>
        <w:t xml:space="preserve"> video </w:t>
      </w:r>
      <w:r>
        <w:rPr>
          <w:sz w:val="24"/>
          <w:szCs w:val="24"/>
        </w:rPr>
        <w:t>and complaints about the calendar</w:t>
      </w:r>
      <w:r w:rsidR="00182542">
        <w:rPr>
          <w:sz w:val="24"/>
          <w:szCs w:val="24"/>
        </w:rPr>
        <w:t xml:space="preserve"> and who was represented on it</w:t>
      </w:r>
      <w:r>
        <w:rPr>
          <w:sz w:val="24"/>
          <w:szCs w:val="24"/>
        </w:rPr>
        <w:t xml:space="preserve">. </w:t>
      </w:r>
      <w:r w:rsidR="00182542">
        <w:rPr>
          <w:sz w:val="24"/>
          <w:szCs w:val="24"/>
        </w:rPr>
        <w:t>She felt that the focus should be on finances, standards, and improvements. She</w:t>
      </w:r>
      <w:r>
        <w:rPr>
          <w:sz w:val="24"/>
          <w:szCs w:val="24"/>
        </w:rPr>
        <w:t xml:space="preserve"> said that the Committee is trying to unite the community. She asks that </w:t>
      </w:r>
      <w:r w:rsidR="00182542">
        <w:rPr>
          <w:sz w:val="24"/>
          <w:szCs w:val="24"/>
        </w:rPr>
        <w:t xml:space="preserve">the people who are complaining </w:t>
      </w:r>
      <w:r>
        <w:rPr>
          <w:sz w:val="24"/>
          <w:szCs w:val="24"/>
        </w:rPr>
        <w:t>come with solution</w:t>
      </w:r>
      <w:r w:rsidR="00182542">
        <w:rPr>
          <w:sz w:val="24"/>
          <w:szCs w:val="24"/>
        </w:rPr>
        <w:t xml:space="preserve">s instead of complaints. </w:t>
      </w:r>
      <w:r>
        <w:rPr>
          <w:sz w:val="24"/>
          <w:szCs w:val="24"/>
        </w:rPr>
        <w:t>She suggest</w:t>
      </w:r>
      <w:r w:rsidR="00182542">
        <w:rPr>
          <w:sz w:val="24"/>
          <w:szCs w:val="24"/>
        </w:rPr>
        <w:t>ed</w:t>
      </w:r>
      <w:r>
        <w:rPr>
          <w:sz w:val="24"/>
          <w:szCs w:val="24"/>
        </w:rPr>
        <w:t xml:space="preserve"> programs that enhance the police department</w:t>
      </w:r>
      <w:r w:rsidR="00182542">
        <w:rPr>
          <w:sz w:val="24"/>
          <w:szCs w:val="24"/>
        </w:rPr>
        <w:t xml:space="preserve"> accreditations. </w:t>
      </w:r>
    </w:p>
    <w:p w14:paraId="1630F073" w14:textId="6E853534" w:rsidR="00970675" w:rsidRDefault="00970675" w:rsidP="004952A1">
      <w:pPr>
        <w:rPr>
          <w:sz w:val="24"/>
          <w:szCs w:val="24"/>
        </w:rPr>
      </w:pPr>
    </w:p>
    <w:p w14:paraId="07570C65" w14:textId="091D6C15" w:rsidR="00970675" w:rsidRDefault="00970675" w:rsidP="004952A1">
      <w:pPr>
        <w:rPr>
          <w:sz w:val="24"/>
          <w:szCs w:val="24"/>
        </w:rPr>
      </w:pPr>
      <w:r>
        <w:rPr>
          <w:sz w:val="24"/>
          <w:szCs w:val="24"/>
        </w:rPr>
        <w:t xml:space="preserve">Nancy Brent, 711 St. George, said she agrees that the police need to be supported. </w:t>
      </w:r>
    </w:p>
    <w:p w14:paraId="48C82537" w14:textId="414882AD" w:rsidR="00970675" w:rsidRDefault="00970675" w:rsidP="004952A1">
      <w:pPr>
        <w:rPr>
          <w:sz w:val="24"/>
          <w:szCs w:val="24"/>
        </w:rPr>
      </w:pPr>
    </w:p>
    <w:p w14:paraId="15C9FC92" w14:textId="7B4D5FC3" w:rsidR="00970675" w:rsidRDefault="00970675" w:rsidP="004952A1">
      <w:pPr>
        <w:rPr>
          <w:sz w:val="24"/>
          <w:szCs w:val="24"/>
        </w:rPr>
      </w:pPr>
      <w:r>
        <w:rPr>
          <w:sz w:val="24"/>
          <w:szCs w:val="24"/>
        </w:rPr>
        <w:t xml:space="preserve">Harry Kennedy, 1578 Fries Mill Road, spoke about the calendar and the video. </w:t>
      </w:r>
      <w:r w:rsidR="00182542">
        <w:rPr>
          <w:sz w:val="24"/>
          <w:szCs w:val="24"/>
        </w:rPr>
        <w:t xml:space="preserve">He felt that the video conveniently malfunctioned. Mr. Kennedy asked who was providing Zoning services. </w:t>
      </w:r>
      <w:r>
        <w:rPr>
          <w:sz w:val="24"/>
          <w:szCs w:val="24"/>
        </w:rPr>
        <w:t xml:space="preserve">Mayor Bruno said that Lt. </w:t>
      </w:r>
      <w:proofErr w:type="spellStart"/>
      <w:r>
        <w:rPr>
          <w:sz w:val="24"/>
          <w:szCs w:val="24"/>
        </w:rPr>
        <w:t>DeCesari</w:t>
      </w:r>
      <w:proofErr w:type="spellEnd"/>
      <w:r>
        <w:rPr>
          <w:sz w:val="24"/>
          <w:szCs w:val="24"/>
        </w:rPr>
        <w:t xml:space="preserve"> is </w:t>
      </w:r>
      <w:r w:rsidR="000E2CC4">
        <w:rPr>
          <w:sz w:val="24"/>
          <w:szCs w:val="24"/>
        </w:rPr>
        <w:t>the part time zoning officer</w:t>
      </w:r>
      <w:r w:rsidR="00182542">
        <w:rPr>
          <w:sz w:val="24"/>
          <w:szCs w:val="24"/>
        </w:rPr>
        <w:t xml:space="preserve"> but the Committee is looking for a replacement to take the load off of Lt. </w:t>
      </w:r>
      <w:proofErr w:type="spellStart"/>
      <w:r w:rsidR="00182542">
        <w:rPr>
          <w:sz w:val="24"/>
          <w:szCs w:val="24"/>
        </w:rPr>
        <w:t>DeCesari</w:t>
      </w:r>
      <w:proofErr w:type="spellEnd"/>
      <w:r w:rsidR="00182542">
        <w:rPr>
          <w:sz w:val="24"/>
          <w:szCs w:val="24"/>
        </w:rPr>
        <w:t xml:space="preserve">. </w:t>
      </w:r>
    </w:p>
    <w:p w14:paraId="0CFB8A14" w14:textId="28ECD93D" w:rsidR="000E2CC4" w:rsidRDefault="000E2CC4" w:rsidP="004952A1">
      <w:pPr>
        <w:rPr>
          <w:sz w:val="24"/>
          <w:szCs w:val="24"/>
        </w:rPr>
      </w:pPr>
    </w:p>
    <w:p w14:paraId="2156C6F0" w14:textId="366D6BAF" w:rsidR="000E2CC4" w:rsidRDefault="000E2CC4" w:rsidP="004952A1">
      <w:pPr>
        <w:rPr>
          <w:sz w:val="24"/>
          <w:szCs w:val="24"/>
        </w:rPr>
      </w:pPr>
      <w:r>
        <w:rPr>
          <w:sz w:val="24"/>
          <w:szCs w:val="24"/>
        </w:rPr>
        <w:t xml:space="preserve">Rene </w:t>
      </w:r>
      <w:proofErr w:type="spellStart"/>
      <w:r>
        <w:rPr>
          <w:sz w:val="24"/>
          <w:szCs w:val="24"/>
        </w:rPr>
        <w:t>Pistilli</w:t>
      </w:r>
      <w:proofErr w:type="spellEnd"/>
      <w:r>
        <w:rPr>
          <w:sz w:val="24"/>
          <w:szCs w:val="24"/>
        </w:rPr>
        <w:t xml:space="preserve"> Leopardi, spoke about the County Yard charg</w:t>
      </w:r>
      <w:r w:rsidR="00A21A7F">
        <w:rPr>
          <w:sz w:val="24"/>
          <w:szCs w:val="24"/>
        </w:rPr>
        <w:t>ing</w:t>
      </w:r>
      <w:r>
        <w:rPr>
          <w:sz w:val="24"/>
          <w:szCs w:val="24"/>
        </w:rPr>
        <w:t xml:space="preserve"> for leaves being dumped and the cost. Mayor Bruno said that any farmer or resident who wants the leaves can take them. Mayor Bruno also stated that after he looked into it, no Township equipment was used on Mr. Doyle’s property. Ms. Leopardi asked about lunches and requirement for employees to take lunches from 11:30-1 PM</w:t>
      </w:r>
    </w:p>
    <w:p w14:paraId="3A0504A6" w14:textId="6D901ACF" w:rsidR="000E2CC4" w:rsidRDefault="000E2CC4" w:rsidP="004952A1">
      <w:pPr>
        <w:rPr>
          <w:sz w:val="24"/>
          <w:szCs w:val="24"/>
        </w:rPr>
      </w:pPr>
    </w:p>
    <w:p w14:paraId="4C61747B" w14:textId="44B0F7E4" w:rsidR="000E2CC4" w:rsidRDefault="000E2CC4" w:rsidP="004952A1">
      <w:pPr>
        <w:rPr>
          <w:sz w:val="24"/>
          <w:szCs w:val="24"/>
        </w:rPr>
      </w:pPr>
      <w:r>
        <w:rPr>
          <w:sz w:val="24"/>
          <w:szCs w:val="24"/>
        </w:rPr>
        <w:t xml:space="preserve">Ms. Leah Vassallo asked about leaves and other farmers wanting them. She thought the website should promote it. She also thought that the tax abatement information should be advertised.  </w:t>
      </w:r>
    </w:p>
    <w:p w14:paraId="5422C06B" w14:textId="543C9EF6" w:rsidR="000E2CC4" w:rsidRDefault="000E2CC4" w:rsidP="004952A1">
      <w:pPr>
        <w:rPr>
          <w:sz w:val="24"/>
          <w:szCs w:val="24"/>
        </w:rPr>
      </w:pPr>
    </w:p>
    <w:p w14:paraId="34AB3842" w14:textId="7842F194" w:rsidR="000E2CC4" w:rsidRDefault="000E2CC4" w:rsidP="004952A1">
      <w:pPr>
        <w:rPr>
          <w:sz w:val="24"/>
          <w:szCs w:val="24"/>
        </w:rPr>
      </w:pPr>
      <w:proofErr w:type="spellStart"/>
      <w:r>
        <w:rPr>
          <w:sz w:val="24"/>
          <w:szCs w:val="24"/>
        </w:rPr>
        <w:t>Mr</w:t>
      </w:r>
      <w:proofErr w:type="spellEnd"/>
      <w:r>
        <w:rPr>
          <w:sz w:val="24"/>
          <w:szCs w:val="24"/>
        </w:rPr>
        <w:t xml:space="preserve"> Ralph Travaglione, 802 Marshall Mill, said that he thinks leaf collection should end. Mayor Bruno said that the residents are accustomed to it and he doesn’t want to stop it. </w:t>
      </w:r>
    </w:p>
    <w:p w14:paraId="3B3ABD97" w14:textId="77777777" w:rsidR="000E2CC4" w:rsidRDefault="000E2CC4" w:rsidP="004952A1">
      <w:pPr>
        <w:rPr>
          <w:sz w:val="24"/>
          <w:szCs w:val="24"/>
        </w:rPr>
      </w:pPr>
    </w:p>
    <w:p w14:paraId="259710D3" w14:textId="4F0AD5F0" w:rsidR="004952A1" w:rsidRDefault="004952A1" w:rsidP="004952A1">
      <w:pPr>
        <w:rPr>
          <w:sz w:val="24"/>
          <w:szCs w:val="24"/>
        </w:rPr>
      </w:pPr>
      <w:r>
        <w:rPr>
          <w:sz w:val="24"/>
          <w:szCs w:val="24"/>
        </w:rPr>
        <w:t xml:space="preserve">Motion To Close Second Public Portion: </w:t>
      </w:r>
      <w:r w:rsidR="003E3246">
        <w:rPr>
          <w:sz w:val="24"/>
          <w:szCs w:val="24"/>
        </w:rPr>
        <w:t>Petsch-Wilson</w:t>
      </w:r>
      <w:r w:rsidRPr="12E5A306">
        <w:rPr>
          <w:sz w:val="24"/>
          <w:szCs w:val="24"/>
        </w:rPr>
        <w:t xml:space="preserve">     </w:t>
      </w:r>
      <w:r>
        <w:rPr>
          <w:sz w:val="24"/>
          <w:szCs w:val="24"/>
        </w:rPr>
        <w:tab/>
        <w:t xml:space="preserve">Second: </w:t>
      </w:r>
      <w:r w:rsidR="003E3246">
        <w:rPr>
          <w:sz w:val="24"/>
          <w:szCs w:val="24"/>
        </w:rPr>
        <w:t>Deegan</w:t>
      </w:r>
    </w:p>
    <w:p w14:paraId="53383D6E" w14:textId="57882963" w:rsidR="00331A51" w:rsidRDefault="00331A51" w:rsidP="00D0503D">
      <w:pPr>
        <w:jc w:val="both"/>
        <w:rPr>
          <w:b/>
          <w:sz w:val="24"/>
          <w:szCs w:val="24"/>
        </w:rPr>
      </w:pPr>
    </w:p>
    <w:p w14:paraId="2616CD7D" w14:textId="7AFA0A22" w:rsidR="000E2CC4" w:rsidRDefault="000E2CC4" w:rsidP="00D0503D">
      <w:pPr>
        <w:jc w:val="both"/>
        <w:rPr>
          <w:bCs/>
          <w:sz w:val="24"/>
          <w:szCs w:val="24"/>
        </w:rPr>
      </w:pPr>
      <w:r w:rsidRPr="00D85B5B">
        <w:rPr>
          <w:bCs/>
          <w:sz w:val="24"/>
          <w:szCs w:val="24"/>
        </w:rPr>
        <w:t xml:space="preserve">Mrs. Mary Petsch-Wilson thanked the people who volunteered to clean up the park and make the Township more beautiful. </w:t>
      </w:r>
    </w:p>
    <w:p w14:paraId="6563B2FC" w14:textId="7A174AE3" w:rsidR="00D85B5B" w:rsidRDefault="00D85B5B" w:rsidP="00D0503D">
      <w:pPr>
        <w:jc w:val="both"/>
        <w:rPr>
          <w:bCs/>
          <w:sz w:val="24"/>
          <w:szCs w:val="24"/>
        </w:rPr>
      </w:pPr>
      <w:r>
        <w:rPr>
          <w:bCs/>
          <w:sz w:val="24"/>
          <w:szCs w:val="24"/>
        </w:rPr>
        <w:t xml:space="preserve">Mr. Tim Doyle also thanked the Unity Committee for cleaning up Malaga Lake Park. </w:t>
      </w:r>
    </w:p>
    <w:p w14:paraId="6AA0D0DC" w14:textId="254AA4E5" w:rsidR="00D85B5B" w:rsidRDefault="00D85B5B" w:rsidP="00D0503D">
      <w:pPr>
        <w:jc w:val="both"/>
        <w:rPr>
          <w:bCs/>
          <w:sz w:val="24"/>
          <w:szCs w:val="24"/>
        </w:rPr>
      </w:pPr>
      <w:r>
        <w:rPr>
          <w:bCs/>
          <w:sz w:val="24"/>
          <w:szCs w:val="24"/>
        </w:rPr>
        <w:t xml:space="preserve">Mayor Bruno apologized to Ms. Vassallo in the way </w:t>
      </w:r>
      <w:r w:rsidR="00A21A7F">
        <w:rPr>
          <w:bCs/>
          <w:sz w:val="24"/>
          <w:szCs w:val="24"/>
        </w:rPr>
        <w:t>their conversation</w:t>
      </w:r>
      <w:r>
        <w:rPr>
          <w:bCs/>
          <w:sz w:val="24"/>
          <w:szCs w:val="24"/>
        </w:rPr>
        <w:t xml:space="preserve"> was perceived from last meeting. Mayor Bruno addressed Harry Kennedy’s comments about the video being turned off during the meeting. Mayor Bruno said </w:t>
      </w:r>
      <w:r w:rsidR="00A21A7F">
        <w:rPr>
          <w:bCs/>
          <w:sz w:val="24"/>
          <w:szCs w:val="24"/>
        </w:rPr>
        <w:t xml:space="preserve">that there have been problems with the audio/videotaping for some time now and at this time the Township does not have the money to repair the situation but a video camera is being used by the Communication Commissions to remedy the situation for now. </w:t>
      </w:r>
    </w:p>
    <w:p w14:paraId="3BA4BA76" w14:textId="77777777" w:rsidR="00A21A7F" w:rsidRPr="00D85B5B" w:rsidRDefault="00A21A7F" w:rsidP="00D0503D">
      <w:pPr>
        <w:jc w:val="both"/>
        <w:rPr>
          <w:bCs/>
          <w:sz w:val="24"/>
          <w:szCs w:val="24"/>
        </w:rPr>
      </w:pPr>
    </w:p>
    <w:p w14:paraId="4784062B" w14:textId="331F4F76" w:rsidR="00331A51" w:rsidRPr="00D0503D" w:rsidRDefault="00331A51" w:rsidP="00D0503D">
      <w:pPr>
        <w:jc w:val="both"/>
        <w:rPr>
          <w:b/>
          <w:sz w:val="24"/>
          <w:szCs w:val="24"/>
        </w:rPr>
      </w:pPr>
      <w:r w:rsidRPr="00D0503D">
        <w:rPr>
          <w:b/>
          <w:sz w:val="24"/>
          <w:szCs w:val="24"/>
        </w:rPr>
        <w:t>Motion to Adjourn to Closed Session:</w:t>
      </w:r>
    </w:p>
    <w:p w14:paraId="2EED7005" w14:textId="1B7DA944" w:rsidR="00331A51" w:rsidRPr="00D0503D" w:rsidRDefault="00331A51" w:rsidP="00D0503D">
      <w:pPr>
        <w:pStyle w:val="BodyText"/>
        <w:jc w:val="left"/>
        <w:rPr>
          <w:sz w:val="24"/>
          <w:szCs w:val="24"/>
        </w:rPr>
      </w:pPr>
      <w:r>
        <w:rPr>
          <w:sz w:val="24"/>
          <w:szCs w:val="24"/>
        </w:rPr>
        <w:t>Motion: 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65EF45D5" w14:textId="77777777" w:rsidR="00331A51" w:rsidRPr="00D0503D" w:rsidRDefault="00331A51" w:rsidP="00D0503D">
      <w:pPr>
        <w:pStyle w:val="BodyText"/>
        <w:jc w:val="left"/>
        <w:rPr>
          <w:sz w:val="24"/>
          <w:szCs w:val="24"/>
        </w:rPr>
      </w:pPr>
      <w:r w:rsidRPr="00D0503D">
        <w:rPr>
          <w:sz w:val="24"/>
          <w:szCs w:val="24"/>
        </w:rPr>
        <w:lastRenderedPageBreak/>
        <w:t>All in Favor: Unanimous</w:t>
      </w:r>
    </w:p>
    <w:p w14:paraId="2756EA4D" w14:textId="0AEB1DF7" w:rsidR="00331A51" w:rsidRDefault="00331A51" w:rsidP="00D0503D">
      <w:pPr>
        <w:pStyle w:val="BodyText"/>
        <w:jc w:val="left"/>
        <w:rPr>
          <w:sz w:val="24"/>
          <w:szCs w:val="24"/>
        </w:rPr>
      </w:pPr>
    </w:p>
    <w:p w14:paraId="4C67515B" w14:textId="77777777" w:rsidR="00331A51" w:rsidRPr="00D0503D" w:rsidRDefault="00331A51" w:rsidP="00D0503D">
      <w:pPr>
        <w:pStyle w:val="BodyText"/>
        <w:jc w:val="left"/>
        <w:rPr>
          <w:sz w:val="24"/>
          <w:szCs w:val="24"/>
        </w:rPr>
      </w:pPr>
      <w:r w:rsidRPr="00D0503D">
        <w:rPr>
          <w:sz w:val="24"/>
          <w:szCs w:val="24"/>
        </w:rPr>
        <w:t>Motion to Close Closed Session and Reopen Regular Meeting:</w:t>
      </w:r>
    </w:p>
    <w:p w14:paraId="32A8F18B" w14:textId="0E6B1598" w:rsidR="00331A51" w:rsidRPr="00D0503D" w:rsidRDefault="00331A51" w:rsidP="00D0503D">
      <w:pPr>
        <w:pStyle w:val="BodyText"/>
        <w:jc w:val="left"/>
        <w:rPr>
          <w:sz w:val="24"/>
          <w:szCs w:val="24"/>
        </w:rPr>
      </w:pPr>
      <w:r w:rsidRPr="00D0503D">
        <w:rPr>
          <w:sz w:val="24"/>
          <w:szCs w:val="24"/>
        </w:rPr>
        <w:t xml:space="preserve">Motion: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1647210A" w14:textId="77777777" w:rsidR="00331A51" w:rsidRPr="00D0503D" w:rsidRDefault="00331A51" w:rsidP="00D0503D">
      <w:pPr>
        <w:pStyle w:val="BodyText"/>
        <w:jc w:val="left"/>
        <w:rPr>
          <w:sz w:val="24"/>
          <w:szCs w:val="24"/>
        </w:rPr>
      </w:pPr>
      <w:r w:rsidRPr="00D0503D">
        <w:rPr>
          <w:sz w:val="24"/>
          <w:szCs w:val="24"/>
        </w:rPr>
        <w:t>All in Favor: Unanimous</w:t>
      </w:r>
    </w:p>
    <w:p w14:paraId="41CB314F" w14:textId="2892F471" w:rsidR="00331A51" w:rsidRDefault="00331A51" w:rsidP="00D0503D">
      <w:pPr>
        <w:jc w:val="both"/>
        <w:rPr>
          <w:b/>
          <w:sz w:val="24"/>
          <w:szCs w:val="24"/>
        </w:rPr>
      </w:pPr>
    </w:p>
    <w:p w14:paraId="64CF37FF" w14:textId="4F2E7A38" w:rsidR="00182542" w:rsidRPr="005F2BD2" w:rsidRDefault="00182542" w:rsidP="001825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30-21 Amending R-18-21 Appointing Township Boards, Commissions and Task Forces</w:t>
      </w:r>
    </w:p>
    <w:p w14:paraId="7CA41D75" w14:textId="58FE16E4" w:rsidR="00182542" w:rsidRDefault="00182542" w:rsidP="00182542">
      <w:pPr>
        <w:pStyle w:val="BodyText"/>
        <w:jc w:val="left"/>
        <w:rPr>
          <w:sz w:val="24"/>
          <w:szCs w:val="24"/>
        </w:rPr>
      </w:pPr>
      <w:r>
        <w:rPr>
          <w:sz w:val="24"/>
          <w:szCs w:val="24"/>
        </w:rPr>
        <w:t>Motion: Petsch-Wilson</w:t>
      </w:r>
      <w:r>
        <w:rPr>
          <w:sz w:val="24"/>
          <w:szCs w:val="24"/>
        </w:rPr>
        <w:tab/>
      </w:r>
      <w:r>
        <w:rPr>
          <w:sz w:val="24"/>
          <w:szCs w:val="24"/>
        </w:rPr>
        <w:tab/>
      </w:r>
      <w:r>
        <w:rPr>
          <w:sz w:val="24"/>
          <w:szCs w:val="24"/>
        </w:rPr>
        <w:tab/>
        <w:t>Second: Deegan</w:t>
      </w:r>
    </w:p>
    <w:p w14:paraId="3F0AF9F4" w14:textId="77777777" w:rsidR="00182542" w:rsidRDefault="00182542" w:rsidP="00182542">
      <w:pPr>
        <w:pStyle w:val="BodyText"/>
        <w:jc w:val="left"/>
        <w:rPr>
          <w:sz w:val="24"/>
          <w:szCs w:val="24"/>
        </w:rPr>
      </w:pPr>
      <w:r>
        <w:rPr>
          <w:sz w:val="24"/>
          <w:szCs w:val="24"/>
        </w:rPr>
        <w:t>Roll Call:</w:t>
      </w:r>
    </w:p>
    <w:p w14:paraId="2323E793" w14:textId="77777777" w:rsidR="00182542" w:rsidRDefault="00182542" w:rsidP="00182542">
      <w:pPr>
        <w:jc w:val="both"/>
        <w:rPr>
          <w:sz w:val="24"/>
          <w:szCs w:val="24"/>
        </w:rPr>
      </w:pPr>
      <w:r>
        <w:rPr>
          <w:sz w:val="24"/>
          <w:szCs w:val="24"/>
        </w:rPr>
        <w:t>Mr. Doyle: Yes</w:t>
      </w:r>
      <w:r>
        <w:rPr>
          <w:sz w:val="24"/>
          <w:szCs w:val="24"/>
        </w:rPr>
        <w:tab/>
      </w:r>
      <w:r>
        <w:rPr>
          <w:sz w:val="24"/>
          <w:szCs w:val="24"/>
        </w:rPr>
        <w:tab/>
      </w:r>
      <w:r>
        <w:rPr>
          <w:sz w:val="24"/>
          <w:szCs w:val="24"/>
        </w:rPr>
        <w:tab/>
        <w:t>Mrs. Flaim: Yes</w:t>
      </w:r>
    </w:p>
    <w:p w14:paraId="3377B564" w14:textId="77777777" w:rsidR="00182542" w:rsidRDefault="00182542" w:rsidP="00182542">
      <w:pPr>
        <w:jc w:val="both"/>
        <w:rPr>
          <w:sz w:val="24"/>
          <w:szCs w:val="24"/>
        </w:rPr>
      </w:pPr>
      <w:r>
        <w:rPr>
          <w:sz w:val="24"/>
          <w:szCs w:val="24"/>
        </w:rPr>
        <w:t xml:space="preserve">Mr. Deegan: </w:t>
      </w:r>
      <w:proofErr w:type="gramStart"/>
      <w:r>
        <w:rPr>
          <w:sz w:val="24"/>
          <w:szCs w:val="24"/>
        </w:rPr>
        <w:t>Yes</w:t>
      </w:r>
      <w:proofErr w:type="gramEnd"/>
      <w:r>
        <w:rPr>
          <w:sz w:val="24"/>
          <w:szCs w:val="24"/>
        </w:rPr>
        <w:tab/>
      </w:r>
      <w:r>
        <w:rPr>
          <w:sz w:val="24"/>
          <w:szCs w:val="24"/>
        </w:rPr>
        <w:tab/>
      </w:r>
      <w:r>
        <w:rPr>
          <w:sz w:val="24"/>
          <w:szCs w:val="24"/>
        </w:rPr>
        <w:tab/>
        <w:t>Mayor Bruno: Yes</w:t>
      </w:r>
    </w:p>
    <w:p w14:paraId="12767FA5" w14:textId="77777777" w:rsidR="00182542" w:rsidRDefault="00182542" w:rsidP="00182542">
      <w:pPr>
        <w:jc w:val="both"/>
        <w:rPr>
          <w:sz w:val="24"/>
          <w:szCs w:val="24"/>
        </w:rPr>
      </w:pPr>
      <w:r>
        <w:rPr>
          <w:sz w:val="24"/>
          <w:szCs w:val="24"/>
        </w:rPr>
        <w:t>Mrs. Petsch-Wilson: Yes</w:t>
      </w:r>
    </w:p>
    <w:p w14:paraId="28B86B65" w14:textId="77777777" w:rsidR="00182542" w:rsidRDefault="00182542" w:rsidP="00D0503D">
      <w:pPr>
        <w:jc w:val="both"/>
        <w:rPr>
          <w:b/>
          <w:sz w:val="24"/>
          <w:szCs w:val="24"/>
        </w:rPr>
      </w:pPr>
    </w:p>
    <w:p w14:paraId="2B2F71C7" w14:textId="77777777" w:rsidR="00331A51" w:rsidRPr="00D0503D" w:rsidRDefault="00331A51" w:rsidP="00D0503D">
      <w:pPr>
        <w:jc w:val="both"/>
        <w:rPr>
          <w:b/>
          <w:sz w:val="24"/>
          <w:szCs w:val="24"/>
        </w:rPr>
      </w:pPr>
      <w:r w:rsidRPr="00D0503D">
        <w:rPr>
          <w:b/>
          <w:sz w:val="24"/>
          <w:szCs w:val="24"/>
        </w:rPr>
        <w:t xml:space="preserve">Motion to Adjourn: </w:t>
      </w:r>
    </w:p>
    <w:p w14:paraId="562C9D1C" w14:textId="26FD7CC8" w:rsidR="00331A51" w:rsidRPr="00D0503D" w:rsidRDefault="00331A51" w:rsidP="00D0503D">
      <w:pPr>
        <w:rPr>
          <w:sz w:val="24"/>
          <w:szCs w:val="24"/>
        </w:rPr>
      </w:pPr>
      <w:r w:rsidRPr="00D0503D">
        <w:rPr>
          <w:sz w:val="24"/>
          <w:szCs w:val="24"/>
        </w:rPr>
        <w:t>Motion</w:t>
      </w:r>
      <w:r w:rsidRPr="00D0503D">
        <w:rPr>
          <w:sz w:val="24"/>
          <w:szCs w:val="24"/>
        </w:rPr>
        <w:tab/>
        <w:t xml:space="preserve">: </w:t>
      </w:r>
      <w:r>
        <w:rPr>
          <w:sz w:val="24"/>
          <w:szCs w:val="24"/>
        </w:rPr>
        <w:t>Deegan</w:t>
      </w:r>
      <w:r>
        <w:rPr>
          <w:sz w:val="24"/>
          <w:szCs w:val="24"/>
        </w:rPr>
        <w:tab/>
      </w:r>
      <w:r w:rsidRPr="00D0503D">
        <w:rPr>
          <w:sz w:val="24"/>
          <w:szCs w:val="24"/>
        </w:rPr>
        <w:tab/>
      </w:r>
      <w:r w:rsidRPr="00D0503D">
        <w:rPr>
          <w:sz w:val="24"/>
          <w:szCs w:val="24"/>
        </w:rPr>
        <w:tab/>
        <w:t xml:space="preserve">Second: </w:t>
      </w:r>
      <w:r>
        <w:rPr>
          <w:sz w:val="24"/>
          <w:szCs w:val="24"/>
        </w:rPr>
        <w:t>Petsch-Wilson</w:t>
      </w:r>
    </w:p>
    <w:p w14:paraId="08940F65" w14:textId="161F9158" w:rsidR="00331A51" w:rsidRPr="00D0503D" w:rsidRDefault="00331A51" w:rsidP="00D0503D">
      <w:pPr>
        <w:rPr>
          <w:sz w:val="24"/>
          <w:szCs w:val="24"/>
        </w:rPr>
      </w:pPr>
      <w:r w:rsidRPr="00D0503D">
        <w:rPr>
          <w:sz w:val="24"/>
          <w:szCs w:val="24"/>
        </w:rPr>
        <w:t xml:space="preserve">Time: </w:t>
      </w:r>
      <w:r>
        <w:rPr>
          <w:sz w:val="24"/>
          <w:szCs w:val="24"/>
        </w:rPr>
        <w:t>8</w:t>
      </w:r>
      <w:r w:rsidRPr="00D0503D">
        <w:rPr>
          <w:sz w:val="24"/>
          <w:szCs w:val="24"/>
        </w:rPr>
        <w:t>:45 PM</w:t>
      </w:r>
    </w:p>
    <w:p w14:paraId="2F6D2D98" w14:textId="77777777" w:rsidR="004952A1" w:rsidRDefault="004952A1" w:rsidP="004952A1">
      <w:pPr>
        <w:pStyle w:val="BodyText"/>
        <w:jc w:val="left"/>
        <w:rPr>
          <w:bCs/>
          <w:sz w:val="24"/>
          <w:szCs w:val="24"/>
        </w:rPr>
      </w:pP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A21A7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2CC4"/>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2542"/>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1A51"/>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277"/>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0675"/>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1A7F"/>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6864"/>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102"/>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5B5B"/>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0F6E"/>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2F4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5</cp:revision>
  <cp:lastPrinted>2020-08-11T19:53:00Z</cp:lastPrinted>
  <dcterms:created xsi:type="dcterms:W3CDTF">2021-01-26T14:04:00Z</dcterms:created>
  <dcterms:modified xsi:type="dcterms:W3CDTF">2021-02-01T14:42:00Z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