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6A0E157C" w:rsidR="00BE46E6" w:rsidRPr="0051219B" w:rsidRDefault="004952A1" w:rsidP="00E83BF3">
      <w:pPr>
        <w:jc w:val="center"/>
        <w:rPr>
          <w:b/>
          <w:sz w:val="24"/>
          <w:szCs w:val="24"/>
        </w:rPr>
      </w:pPr>
      <w:r>
        <w:rPr>
          <w:b/>
          <w:sz w:val="24"/>
          <w:szCs w:val="24"/>
        </w:rPr>
        <w:t xml:space="preserve">December </w:t>
      </w:r>
      <w:r w:rsidR="00FD4026">
        <w:rPr>
          <w:b/>
          <w:sz w:val="24"/>
          <w:szCs w:val="24"/>
        </w:rPr>
        <w:t>2</w:t>
      </w:r>
      <w:r>
        <w:rPr>
          <w:b/>
          <w:sz w:val="24"/>
          <w:szCs w:val="24"/>
        </w:rPr>
        <w:t>8</w:t>
      </w:r>
      <w:r w:rsidR="00AB7D37">
        <w:rPr>
          <w:b/>
          <w:sz w:val="24"/>
          <w:szCs w:val="24"/>
        </w:rPr>
        <w:t>,</w:t>
      </w:r>
      <w:r w:rsidR="00945239">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6D0136BC" w:rsidR="008216F5" w:rsidRDefault="00850714" w:rsidP="00AE1967">
      <w:pPr>
        <w:pStyle w:val="BodyText"/>
        <w:jc w:val="left"/>
        <w:rPr>
          <w:sz w:val="24"/>
          <w:szCs w:val="24"/>
        </w:rPr>
      </w:pPr>
      <w:r>
        <w:rPr>
          <w:sz w:val="24"/>
          <w:szCs w:val="24"/>
        </w:rPr>
        <w:t xml:space="preserve">Time: </w:t>
      </w:r>
      <w:r w:rsidR="00FD4026">
        <w:rPr>
          <w:sz w:val="24"/>
          <w:szCs w:val="24"/>
        </w:rPr>
        <w:t>5:00</w:t>
      </w:r>
      <w:r w:rsidR="00E078C9">
        <w:rPr>
          <w:sz w:val="24"/>
          <w:szCs w:val="24"/>
        </w:rPr>
        <w:t xml:space="preserve"> PM</w:t>
      </w:r>
      <w:r w:rsidR="008216F5">
        <w:rPr>
          <w:sz w:val="24"/>
          <w:szCs w:val="24"/>
        </w:rPr>
        <w:tab/>
      </w:r>
    </w:p>
    <w:p w14:paraId="6E27DF65" w14:textId="060928C0"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DE4205">
        <w:rPr>
          <w:sz w:val="24"/>
          <w:szCs w:val="24"/>
        </w:rPr>
        <w:t>Present</w:t>
      </w:r>
    </w:p>
    <w:p w14:paraId="0AB22273" w14:textId="626D8956"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5A7A4A">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xml:space="preserve">: </w:t>
      </w:r>
      <w:r w:rsidR="00FD4026">
        <w:rPr>
          <w:sz w:val="24"/>
          <w:szCs w:val="24"/>
        </w:rPr>
        <w:t>Absent</w:t>
      </w:r>
    </w:p>
    <w:p w14:paraId="6EE059E2" w14:textId="29ED7B38"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w:t>
      </w:r>
      <w:bookmarkEnd w:id="0"/>
      <w:r w:rsidR="00D50F57">
        <w:rPr>
          <w:sz w:val="24"/>
          <w:szCs w:val="24"/>
        </w:rPr>
        <w:t xml:space="preserve"> 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4201C589" w:rsidR="00CA49CD" w:rsidRPr="0051219B" w:rsidRDefault="00EA534F" w:rsidP="00AE1967">
      <w:pPr>
        <w:pStyle w:val="BodyText"/>
        <w:jc w:val="left"/>
        <w:rPr>
          <w:sz w:val="24"/>
          <w:szCs w:val="24"/>
        </w:rPr>
      </w:pPr>
      <w:r>
        <w:rPr>
          <w:sz w:val="24"/>
          <w:szCs w:val="24"/>
        </w:rPr>
        <w:t xml:space="preserve">Mr. Doyle: </w:t>
      </w:r>
      <w:r w:rsidR="00FD4026">
        <w:rPr>
          <w:sz w:val="24"/>
          <w:szCs w:val="24"/>
        </w:rPr>
        <w:t>Present</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508EC020"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w:t>
      </w:r>
      <w:r w:rsidR="0006463E">
        <w:rPr>
          <w:color w:val="323130"/>
          <w:sz w:val="24"/>
          <w:szCs w:val="24"/>
        </w:rPr>
        <w:t xml:space="preserve">This meeting is being videotaped and will be on Channel 9. </w:t>
      </w:r>
    </w:p>
    <w:p w14:paraId="24ED4535" w14:textId="5B9B0EBE" w:rsidR="004C7D24" w:rsidRDefault="001738C6" w:rsidP="00A02479">
      <w:pPr>
        <w:rPr>
          <w:b/>
          <w:sz w:val="24"/>
          <w:szCs w:val="24"/>
        </w:rPr>
      </w:pPr>
      <w:r>
        <w:rPr>
          <w:b/>
          <w:sz w:val="24"/>
          <w:szCs w:val="24"/>
        </w:rPr>
        <w:t xml:space="preserve">  </w:t>
      </w: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B216F16" w:rsidR="00D04EF4" w:rsidRDefault="00D04EF4" w:rsidP="00D04EF4">
      <w:pPr>
        <w:rPr>
          <w:sz w:val="24"/>
          <w:szCs w:val="24"/>
        </w:rPr>
      </w:pPr>
      <w:r>
        <w:rPr>
          <w:sz w:val="24"/>
          <w:szCs w:val="24"/>
        </w:rPr>
        <w:t xml:space="preserve">Motion to Open: </w:t>
      </w:r>
      <w:r w:rsidR="006E1DEA">
        <w:rPr>
          <w:sz w:val="24"/>
          <w:szCs w:val="24"/>
        </w:rPr>
        <w:t>Doyle</w:t>
      </w:r>
      <w:r w:rsidR="00957FF6">
        <w:rPr>
          <w:sz w:val="24"/>
          <w:szCs w:val="24"/>
        </w:rPr>
        <w:tab/>
      </w:r>
      <w:r>
        <w:rPr>
          <w:sz w:val="24"/>
          <w:szCs w:val="24"/>
        </w:rPr>
        <w:tab/>
        <w:t xml:space="preserve">Second: </w:t>
      </w:r>
      <w:r w:rsidR="00DE4205">
        <w:rPr>
          <w:sz w:val="24"/>
          <w:szCs w:val="24"/>
        </w:rPr>
        <w:t>Petsch-Wilson</w:t>
      </w:r>
    </w:p>
    <w:p w14:paraId="2E9FFFA9" w14:textId="0967C078" w:rsidR="00900A4D" w:rsidRDefault="00D375C9" w:rsidP="00D04EF4">
      <w:pPr>
        <w:rPr>
          <w:sz w:val="24"/>
          <w:szCs w:val="24"/>
        </w:rPr>
      </w:pPr>
      <w:r>
        <w:rPr>
          <w:sz w:val="24"/>
          <w:szCs w:val="24"/>
        </w:rPr>
        <w:t xml:space="preserve">No one came forward. </w:t>
      </w:r>
    </w:p>
    <w:p w14:paraId="154BE191" w14:textId="01BA748C" w:rsidR="002C5FB8" w:rsidRDefault="00247475" w:rsidP="002C5FB8">
      <w:pPr>
        <w:rPr>
          <w:sz w:val="24"/>
          <w:szCs w:val="24"/>
        </w:rPr>
      </w:pPr>
      <w:r>
        <w:rPr>
          <w:sz w:val="24"/>
          <w:szCs w:val="24"/>
        </w:rPr>
        <w:t>Motion to Close</w:t>
      </w:r>
      <w:r w:rsidR="002C5FB8">
        <w:rPr>
          <w:sz w:val="24"/>
          <w:szCs w:val="24"/>
        </w:rPr>
        <w:t xml:space="preserve">: </w:t>
      </w:r>
      <w:r w:rsidR="006E1DEA">
        <w:rPr>
          <w:sz w:val="24"/>
          <w:szCs w:val="24"/>
        </w:rPr>
        <w:t>Doyle</w:t>
      </w:r>
      <w:r w:rsidR="00756B26">
        <w:rPr>
          <w:sz w:val="24"/>
          <w:szCs w:val="24"/>
        </w:rPr>
        <w:tab/>
      </w:r>
      <w:r w:rsidR="002C5FB8">
        <w:rPr>
          <w:sz w:val="24"/>
          <w:szCs w:val="24"/>
        </w:rPr>
        <w:tab/>
        <w:t xml:space="preserve">Second: </w:t>
      </w:r>
      <w:r w:rsidR="00DE4205">
        <w:rPr>
          <w:sz w:val="24"/>
          <w:szCs w:val="24"/>
        </w:rPr>
        <w:t>Petsch-Wilson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bookmarkStart w:id="1" w:name="_Hlk51695778"/>
      <w:bookmarkStart w:id="2" w:name="_Hlk56146344"/>
      <w:r>
        <w:rPr>
          <w:sz w:val="24"/>
          <w:szCs w:val="24"/>
        </w:rPr>
        <w:t>Motion to Approve Correspondence and Reports</w:t>
      </w:r>
    </w:p>
    <w:p w14:paraId="186CA0E0" w14:textId="5A271A16" w:rsidR="00D04EF4" w:rsidRDefault="00D04EF4" w:rsidP="00D04EF4">
      <w:pPr>
        <w:pStyle w:val="BodyText"/>
        <w:jc w:val="left"/>
        <w:rPr>
          <w:sz w:val="24"/>
          <w:szCs w:val="24"/>
        </w:rPr>
      </w:pPr>
      <w:r>
        <w:rPr>
          <w:sz w:val="24"/>
          <w:szCs w:val="24"/>
        </w:rPr>
        <w:t xml:space="preserve">Motion: </w:t>
      </w:r>
      <w:r w:rsidR="006E1DEA">
        <w:rPr>
          <w:sz w:val="24"/>
          <w:szCs w:val="24"/>
        </w:rPr>
        <w:t>Petsch-Wilson</w:t>
      </w:r>
      <w:r w:rsidR="00CE168E">
        <w:rPr>
          <w:sz w:val="24"/>
          <w:szCs w:val="24"/>
        </w:rPr>
        <w:tab/>
      </w:r>
      <w:r w:rsidR="00560D33">
        <w:rPr>
          <w:sz w:val="24"/>
          <w:szCs w:val="24"/>
        </w:rPr>
        <w:tab/>
      </w:r>
      <w:r>
        <w:rPr>
          <w:sz w:val="24"/>
          <w:szCs w:val="24"/>
        </w:rPr>
        <w:tab/>
        <w:t>Second:</w:t>
      </w:r>
      <w:r w:rsidR="008B66E3" w:rsidRPr="008B66E3">
        <w:rPr>
          <w:sz w:val="24"/>
          <w:szCs w:val="24"/>
        </w:rPr>
        <w:t xml:space="preserve"> </w:t>
      </w:r>
      <w:r w:rsidR="008C2150">
        <w:rPr>
          <w:sz w:val="24"/>
          <w:szCs w:val="24"/>
        </w:rPr>
        <w:t>Deegan</w:t>
      </w:r>
    </w:p>
    <w:p w14:paraId="1A647ACF" w14:textId="50BFCEF4" w:rsidR="00D04EF4" w:rsidRDefault="00D04EF4" w:rsidP="00D04EF4">
      <w:pPr>
        <w:pStyle w:val="BodyText"/>
        <w:jc w:val="left"/>
        <w:rPr>
          <w:sz w:val="24"/>
          <w:szCs w:val="24"/>
        </w:rPr>
      </w:pPr>
      <w:r>
        <w:rPr>
          <w:sz w:val="24"/>
          <w:szCs w:val="24"/>
        </w:rPr>
        <w:t>All in Favor: Unani</w:t>
      </w:r>
      <w:r w:rsidR="005614AA">
        <w:rPr>
          <w:sz w:val="24"/>
          <w:szCs w:val="24"/>
        </w:rPr>
        <w:t>mous</w:t>
      </w:r>
      <w:bookmarkEnd w:id="1"/>
    </w:p>
    <w:bookmarkEnd w:id="2"/>
    <w:p w14:paraId="3D0580AB" w14:textId="1725EA61" w:rsidR="00117F8F" w:rsidRDefault="00117F8F" w:rsidP="00D04EF4">
      <w:pPr>
        <w:pStyle w:val="BodyText"/>
        <w:jc w:val="left"/>
        <w:rPr>
          <w:sz w:val="24"/>
          <w:szCs w:val="24"/>
        </w:rPr>
      </w:pPr>
    </w:p>
    <w:p w14:paraId="665A7CB2" w14:textId="7C4A1E15" w:rsidR="007B7249" w:rsidRDefault="007B7249" w:rsidP="007B7249">
      <w:pPr>
        <w:pStyle w:val="BodyText"/>
        <w:jc w:val="left"/>
        <w:rPr>
          <w:sz w:val="24"/>
          <w:szCs w:val="24"/>
        </w:rPr>
      </w:pPr>
      <w:bookmarkStart w:id="3" w:name="_Hlk33552501"/>
      <w:r>
        <w:rPr>
          <w:sz w:val="24"/>
          <w:szCs w:val="24"/>
        </w:rPr>
        <w:t xml:space="preserve">Motion to Approve Minutes </w:t>
      </w:r>
      <w:r w:rsidR="00FD4026">
        <w:rPr>
          <w:sz w:val="24"/>
          <w:szCs w:val="24"/>
        </w:rPr>
        <w:t>December 8</w:t>
      </w:r>
      <w:r w:rsidR="00D50F57">
        <w:rPr>
          <w:sz w:val="24"/>
          <w:szCs w:val="24"/>
        </w:rPr>
        <w:t>, 2020</w:t>
      </w:r>
    </w:p>
    <w:p w14:paraId="24C7B4FC" w14:textId="3A58E536" w:rsidR="005614AA" w:rsidRDefault="005614AA" w:rsidP="005614AA">
      <w:pPr>
        <w:rPr>
          <w:sz w:val="24"/>
          <w:szCs w:val="24"/>
        </w:rPr>
      </w:pPr>
      <w:r>
        <w:rPr>
          <w:sz w:val="24"/>
          <w:szCs w:val="24"/>
        </w:rPr>
        <w:t>Motion</w:t>
      </w:r>
      <w:r>
        <w:rPr>
          <w:sz w:val="24"/>
          <w:szCs w:val="24"/>
        </w:rPr>
        <w:tab/>
        <w:t xml:space="preserve">: </w:t>
      </w:r>
      <w:r w:rsidR="006E1DEA">
        <w:rPr>
          <w:sz w:val="24"/>
          <w:szCs w:val="24"/>
        </w:rPr>
        <w:t>Petsch-Wilson</w:t>
      </w:r>
      <w:r>
        <w:rPr>
          <w:sz w:val="24"/>
          <w:szCs w:val="24"/>
        </w:rPr>
        <w:tab/>
      </w:r>
      <w:r w:rsidR="00117F8F">
        <w:rPr>
          <w:sz w:val="24"/>
          <w:szCs w:val="24"/>
        </w:rPr>
        <w:tab/>
      </w:r>
      <w:r>
        <w:rPr>
          <w:sz w:val="24"/>
          <w:szCs w:val="24"/>
        </w:rPr>
        <w:t xml:space="preserve">Second: </w:t>
      </w:r>
      <w:r w:rsidR="008C2150">
        <w:rPr>
          <w:sz w:val="24"/>
          <w:szCs w:val="24"/>
        </w:rPr>
        <w:t>Deegan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A54E870" w:rsidR="005614AA" w:rsidRDefault="005614AA" w:rsidP="005614AA">
      <w:pPr>
        <w:jc w:val="both"/>
        <w:rPr>
          <w:sz w:val="24"/>
          <w:szCs w:val="24"/>
        </w:rPr>
      </w:pPr>
      <w:r>
        <w:rPr>
          <w:sz w:val="24"/>
          <w:szCs w:val="24"/>
        </w:rPr>
        <w:t>Mr. Deegan:</w:t>
      </w:r>
      <w:r w:rsidR="0028233C">
        <w:rPr>
          <w:sz w:val="24"/>
          <w:szCs w:val="24"/>
        </w:rPr>
        <w:t xml:space="preserve"> </w:t>
      </w:r>
      <w:r w:rsidR="00D375C9">
        <w:rPr>
          <w:sz w:val="24"/>
          <w:szCs w:val="24"/>
        </w:rPr>
        <w:t>Yes</w:t>
      </w:r>
      <w:r w:rsidR="00A02479">
        <w:rPr>
          <w:sz w:val="24"/>
          <w:szCs w:val="24"/>
        </w:rPr>
        <w:tab/>
      </w:r>
      <w:r>
        <w:rPr>
          <w:sz w:val="24"/>
          <w:szCs w:val="24"/>
        </w:rPr>
        <w:tab/>
      </w:r>
      <w:r>
        <w:rPr>
          <w:sz w:val="24"/>
          <w:szCs w:val="24"/>
        </w:rPr>
        <w:tab/>
        <w:t xml:space="preserve">Mrs. Flaim: </w:t>
      </w:r>
      <w:r w:rsidR="007734D7">
        <w:rPr>
          <w:sz w:val="24"/>
          <w:szCs w:val="24"/>
        </w:rPr>
        <w:t>Yes</w:t>
      </w:r>
    </w:p>
    <w:p w14:paraId="5FD3AB7E" w14:textId="14D569A8" w:rsidR="005614AA" w:rsidRDefault="007734D7" w:rsidP="005614AA">
      <w:pPr>
        <w:jc w:val="both"/>
      </w:pPr>
      <w:r>
        <w:rPr>
          <w:sz w:val="24"/>
          <w:szCs w:val="24"/>
        </w:rPr>
        <w:t xml:space="preserve">Mrs. Petsch-Wilson: </w:t>
      </w:r>
      <w:r w:rsidR="00135167">
        <w:rPr>
          <w:sz w:val="24"/>
          <w:szCs w:val="24"/>
        </w:rPr>
        <w:t>Yes</w:t>
      </w:r>
      <w:r w:rsidR="00135167">
        <w:rPr>
          <w:sz w:val="24"/>
          <w:szCs w:val="24"/>
        </w:rPr>
        <w:tab/>
      </w:r>
      <w:r w:rsidR="008B172A">
        <w:rPr>
          <w:sz w:val="24"/>
          <w:szCs w:val="24"/>
        </w:rPr>
        <w:tab/>
      </w:r>
      <w:r w:rsidR="005614AA">
        <w:rPr>
          <w:sz w:val="24"/>
          <w:szCs w:val="24"/>
        </w:rPr>
        <w:t xml:space="preserve">Mayor Bruno: </w:t>
      </w:r>
      <w:r w:rsidR="006E1DEA">
        <w:rPr>
          <w:sz w:val="24"/>
          <w:szCs w:val="24"/>
        </w:rPr>
        <w:t>Absent</w:t>
      </w:r>
    </w:p>
    <w:p w14:paraId="79100B79" w14:textId="27F1A7E0" w:rsidR="00C03CCF" w:rsidRDefault="00B440DC" w:rsidP="00A22523">
      <w:pPr>
        <w:pStyle w:val="BodyText"/>
        <w:tabs>
          <w:tab w:val="left" w:pos="1548"/>
        </w:tabs>
        <w:jc w:val="left"/>
        <w:rPr>
          <w:sz w:val="24"/>
          <w:szCs w:val="24"/>
        </w:rPr>
      </w:pPr>
      <w:r>
        <w:rPr>
          <w:sz w:val="24"/>
          <w:szCs w:val="24"/>
        </w:rPr>
        <w:t>Mr. Doyle:</w:t>
      </w:r>
      <w:r w:rsidR="006E1DEA">
        <w:rPr>
          <w:sz w:val="24"/>
          <w:szCs w:val="24"/>
        </w:rPr>
        <w:t xml:space="preserve"> Abstain</w:t>
      </w:r>
    </w:p>
    <w:bookmarkEnd w:id="3"/>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3F34460E" w:rsidR="002D06D0" w:rsidRDefault="002D06D0" w:rsidP="002D06D0">
      <w:pPr>
        <w:rPr>
          <w:sz w:val="24"/>
          <w:szCs w:val="24"/>
        </w:rPr>
      </w:pPr>
      <w:r>
        <w:rPr>
          <w:sz w:val="24"/>
          <w:szCs w:val="24"/>
        </w:rPr>
        <w:t>Motion</w:t>
      </w:r>
      <w:r>
        <w:rPr>
          <w:sz w:val="24"/>
          <w:szCs w:val="24"/>
        </w:rPr>
        <w:tab/>
        <w:t xml:space="preserve">: </w:t>
      </w:r>
      <w:r w:rsidR="006E1DEA">
        <w:rPr>
          <w:sz w:val="24"/>
          <w:szCs w:val="24"/>
        </w:rPr>
        <w:t>Petsch-Wilson</w:t>
      </w:r>
      <w:r w:rsidR="006E1DEA">
        <w:rPr>
          <w:sz w:val="24"/>
          <w:szCs w:val="24"/>
        </w:rPr>
        <w:t xml:space="preserve"> </w:t>
      </w:r>
      <w:r w:rsidR="003E3246">
        <w:rPr>
          <w:sz w:val="24"/>
          <w:szCs w:val="24"/>
        </w:rPr>
        <w:tab/>
      </w:r>
      <w:r w:rsidR="00D375C9">
        <w:rPr>
          <w:sz w:val="24"/>
          <w:szCs w:val="24"/>
        </w:rPr>
        <w:tab/>
      </w:r>
      <w:r>
        <w:rPr>
          <w:sz w:val="24"/>
          <w:szCs w:val="24"/>
        </w:rPr>
        <w:t xml:space="preserve">Second: </w:t>
      </w:r>
      <w:r w:rsidR="006E1DEA">
        <w:rPr>
          <w:sz w:val="24"/>
          <w:szCs w:val="24"/>
        </w:rPr>
        <w:t>Deegan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59B7FA69" w:rsidR="002D06D0" w:rsidRDefault="008B172A" w:rsidP="002D06D0">
      <w:pPr>
        <w:jc w:val="both"/>
        <w:rPr>
          <w:sz w:val="24"/>
          <w:szCs w:val="24"/>
        </w:rPr>
      </w:pPr>
      <w:r>
        <w:rPr>
          <w:sz w:val="24"/>
          <w:szCs w:val="24"/>
        </w:rPr>
        <w:t xml:space="preserve">Mr. Deegan: </w:t>
      </w:r>
      <w:r w:rsidR="00D50F57">
        <w:rPr>
          <w:sz w:val="24"/>
          <w:szCs w:val="24"/>
        </w:rPr>
        <w:t>Yes</w:t>
      </w:r>
      <w:r w:rsidR="00D50F57">
        <w:rPr>
          <w:sz w:val="24"/>
          <w:szCs w:val="24"/>
        </w:rPr>
        <w:tab/>
      </w:r>
      <w:r w:rsidR="002D06D0">
        <w:rPr>
          <w:sz w:val="24"/>
          <w:szCs w:val="24"/>
        </w:rPr>
        <w:tab/>
      </w:r>
      <w:r w:rsidR="002D06D0">
        <w:rPr>
          <w:sz w:val="24"/>
          <w:szCs w:val="24"/>
        </w:rPr>
        <w:tab/>
        <w:t>Mrs. Flaim: Yes</w:t>
      </w:r>
    </w:p>
    <w:p w14:paraId="3C94E5AB" w14:textId="73AB79DE" w:rsidR="002D06D0" w:rsidRDefault="002D06D0" w:rsidP="002D06D0">
      <w:pPr>
        <w:jc w:val="both"/>
      </w:pPr>
      <w:r>
        <w:rPr>
          <w:sz w:val="24"/>
          <w:szCs w:val="24"/>
        </w:rPr>
        <w:t xml:space="preserve">Mrs. Petsch-Wilson: </w:t>
      </w:r>
      <w:r w:rsidR="006507E9">
        <w:rPr>
          <w:sz w:val="24"/>
          <w:szCs w:val="24"/>
        </w:rPr>
        <w:t>Yes:</w:t>
      </w:r>
      <w:r w:rsidR="00D5534E">
        <w:rPr>
          <w:sz w:val="24"/>
          <w:szCs w:val="24"/>
        </w:rPr>
        <w:tab/>
      </w:r>
      <w:r>
        <w:rPr>
          <w:sz w:val="24"/>
          <w:szCs w:val="24"/>
        </w:rPr>
        <w:tab/>
        <w:t xml:space="preserve">Mayor Bruno: </w:t>
      </w:r>
      <w:r w:rsidR="006E1DEA">
        <w:rPr>
          <w:sz w:val="24"/>
          <w:szCs w:val="24"/>
        </w:rPr>
        <w:t>Absent</w:t>
      </w:r>
    </w:p>
    <w:p w14:paraId="373BA6B1" w14:textId="32513E53" w:rsidR="002D06D0" w:rsidRDefault="002D06D0" w:rsidP="002D06D0">
      <w:pPr>
        <w:pStyle w:val="BodyText"/>
        <w:tabs>
          <w:tab w:val="left" w:pos="1605"/>
        </w:tabs>
        <w:jc w:val="left"/>
        <w:rPr>
          <w:sz w:val="24"/>
          <w:szCs w:val="24"/>
        </w:rPr>
      </w:pPr>
      <w:r>
        <w:rPr>
          <w:sz w:val="24"/>
          <w:szCs w:val="24"/>
        </w:rPr>
        <w:t xml:space="preserve">Mr. Doyle: </w:t>
      </w:r>
      <w:r w:rsidR="006E1DEA">
        <w:rPr>
          <w:sz w:val="24"/>
          <w:szCs w:val="24"/>
        </w:rPr>
        <w:t>Yes</w:t>
      </w:r>
    </w:p>
    <w:p w14:paraId="10643D74" w14:textId="70964B34" w:rsidR="004C7D24" w:rsidRDefault="004C7D24" w:rsidP="002D06D0">
      <w:pPr>
        <w:pStyle w:val="BodyText"/>
        <w:tabs>
          <w:tab w:val="left" w:pos="1605"/>
        </w:tabs>
        <w:jc w:val="left"/>
        <w:rPr>
          <w:sz w:val="24"/>
          <w:szCs w:val="24"/>
        </w:rPr>
      </w:pPr>
    </w:p>
    <w:p w14:paraId="03848EF7" w14:textId="460B05CB" w:rsidR="00802779" w:rsidRPr="005F2BD2" w:rsidRDefault="00802779" w:rsidP="00802779">
      <w:pPr>
        <w:rPr>
          <w:rFonts w:eastAsia="Times New Roman"/>
          <w:b/>
          <w:color w:val="000000" w:themeColor="text1"/>
          <w:sz w:val="24"/>
          <w:szCs w:val="24"/>
        </w:rPr>
      </w:pPr>
      <w:bookmarkStart w:id="4" w:name="_Hlk6919572"/>
      <w:bookmarkStart w:id="5" w:name="_Hlk60131735"/>
      <w:r>
        <w:rPr>
          <w:b/>
          <w:sz w:val="24"/>
          <w:szCs w:val="24"/>
        </w:rPr>
        <w:t xml:space="preserve">Motion </w:t>
      </w:r>
      <w:r w:rsidRPr="005F2BD2">
        <w:rPr>
          <w:rFonts w:eastAsia="Times New Roman"/>
          <w:b/>
          <w:color w:val="000000" w:themeColor="text1"/>
          <w:sz w:val="24"/>
          <w:szCs w:val="24"/>
        </w:rPr>
        <w:t>R-</w:t>
      </w:r>
      <w:r w:rsidR="006E1DEA">
        <w:rPr>
          <w:rFonts w:eastAsia="Times New Roman"/>
          <w:b/>
          <w:color w:val="000000" w:themeColor="text1"/>
          <w:sz w:val="24"/>
          <w:szCs w:val="24"/>
        </w:rPr>
        <w:t>184-20 Authorizing the Tax Collector and Chief Financial Officer to Refund Overpayment of Taxes</w:t>
      </w:r>
    </w:p>
    <w:p w14:paraId="0F6D426B" w14:textId="59F0EFF0" w:rsidR="00802779" w:rsidRDefault="00802779" w:rsidP="00802779">
      <w:pPr>
        <w:pStyle w:val="BodyText"/>
        <w:jc w:val="left"/>
        <w:rPr>
          <w:sz w:val="24"/>
          <w:szCs w:val="24"/>
        </w:rPr>
      </w:pPr>
      <w:r>
        <w:rPr>
          <w:sz w:val="24"/>
          <w:szCs w:val="24"/>
        </w:rPr>
        <w:t xml:space="preserve">Motion: </w:t>
      </w:r>
      <w:r w:rsidR="006E1DEA">
        <w:rPr>
          <w:sz w:val="24"/>
          <w:szCs w:val="24"/>
        </w:rPr>
        <w:t>Petsch-Wilson</w:t>
      </w:r>
      <w:r>
        <w:rPr>
          <w:sz w:val="24"/>
          <w:szCs w:val="24"/>
        </w:rPr>
        <w:tab/>
      </w:r>
      <w:r>
        <w:rPr>
          <w:sz w:val="24"/>
          <w:szCs w:val="24"/>
        </w:rPr>
        <w:tab/>
        <w:t xml:space="preserve">Second: </w:t>
      </w:r>
      <w:r w:rsidR="006E1DEA">
        <w:rPr>
          <w:sz w:val="24"/>
          <w:szCs w:val="24"/>
        </w:rPr>
        <w:t>Deegan</w:t>
      </w:r>
    </w:p>
    <w:p w14:paraId="6D99CE8C" w14:textId="77777777" w:rsidR="00802779" w:rsidRDefault="00802779" w:rsidP="00802779">
      <w:pPr>
        <w:pStyle w:val="BodyText"/>
        <w:jc w:val="left"/>
        <w:rPr>
          <w:sz w:val="24"/>
          <w:szCs w:val="24"/>
        </w:rPr>
      </w:pPr>
      <w:r>
        <w:rPr>
          <w:sz w:val="24"/>
          <w:szCs w:val="24"/>
        </w:rPr>
        <w:t>Roll Call:</w:t>
      </w:r>
    </w:p>
    <w:p w14:paraId="4095BC3B" w14:textId="0B82F417" w:rsidR="00802779" w:rsidRDefault="00802779" w:rsidP="00802779">
      <w:pPr>
        <w:jc w:val="both"/>
        <w:rPr>
          <w:sz w:val="24"/>
          <w:szCs w:val="24"/>
        </w:rPr>
      </w:pPr>
      <w:r>
        <w:rPr>
          <w:sz w:val="24"/>
          <w:szCs w:val="24"/>
        </w:rPr>
        <w:t xml:space="preserve">Mr. Deegan: </w:t>
      </w:r>
      <w:r w:rsidR="00D50F57">
        <w:rPr>
          <w:sz w:val="24"/>
          <w:szCs w:val="24"/>
        </w:rPr>
        <w:t>Yes</w:t>
      </w:r>
      <w:r>
        <w:rPr>
          <w:sz w:val="24"/>
          <w:szCs w:val="24"/>
        </w:rPr>
        <w:tab/>
      </w:r>
      <w:r>
        <w:rPr>
          <w:sz w:val="24"/>
          <w:szCs w:val="24"/>
        </w:rPr>
        <w:tab/>
      </w:r>
      <w:r>
        <w:rPr>
          <w:sz w:val="24"/>
          <w:szCs w:val="24"/>
        </w:rPr>
        <w:tab/>
        <w:t>Mrs. Flaim: Yes</w:t>
      </w:r>
    </w:p>
    <w:p w14:paraId="4B630883" w14:textId="4A784777" w:rsidR="00802779" w:rsidRDefault="00802779" w:rsidP="00802779">
      <w:pPr>
        <w:jc w:val="both"/>
      </w:pPr>
      <w:r>
        <w:rPr>
          <w:sz w:val="24"/>
          <w:szCs w:val="24"/>
        </w:rPr>
        <w:t>Mrs. Petsch-Wilson: Yes</w:t>
      </w:r>
      <w:r>
        <w:rPr>
          <w:sz w:val="24"/>
          <w:szCs w:val="24"/>
        </w:rPr>
        <w:tab/>
      </w:r>
      <w:r>
        <w:rPr>
          <w:sz w:val="24"/>
          <w:szCs w:val="24"/>
        </w:rPr>
        <w:tab/>
        <w:t xml:space="preserve">Mayor Bruno: </w:t>
      </w:r>
      <w:r w:rsidR="006E1DEA">
        <w:rPr>
          <w:sz w:val="24"/>
          <w:szCs w:val="24"/>
        </w:rPr>
        <w:t>Absent</w:t>
      </w:r>
    </w:p>
    <w:p w14:paraId="314A64B4" w14:textId="739B1866" w:rsidR="00802779" w:rsidRDefault="00802779" w:rsidP="00802779">
      <w:pPr>
        <w:jc w:val="both"/>
        <w:rPr>
          <w:sz w:val="24"/>
          <w:szCs w:val="24"/>
        </w:rPr>
      </w:pPr>
      <w:r>
        <w:rPr>
          <w:sz w:val="24"/>
          <w:szCs w:val="24"/>
        </w:rPr>
        <w:t xml:space="preserve">Mr. Doyle: </w:t>
      </w:r>
      <w:r w:rsidR="006E1DEA">
        <w:rPr>
          <w:sz w:val="24"/>
          <w:szCs w:val="24"/>
        </w:rPr>
        <w:t>Yes</w:t>
      </w:r>
    </w:p>
    <w:bookmarkEnd w:id="5"/>
    <w:p w14:paraId="0E47FE02" w14:textId="77777777" w:rsidR="004952A1" w:rsidRDefault="004952A1" w:rsidP="00802779">
      <w:pPr>
        <w:jc w:val="both"/>
      </w:pPr>
    </w:p>
    <w:p w14:paraId="2D8E8313" w14:textId="700B3D5D" w:rsidR="006E1DEA" w:rsidRPr="005F2BD2" w:rsidRDefault="006E1DEA" w:rsidP="006E1DEA">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185-20 Authorizing the Cancellation of Outstanding General Account and Bail Account Checks Issued for Refund Or Overpayment</w:t>
      </w:r>
    </w:p>
    <w:p w14:paraId="4F47495E" w14:textId="77777777" w:rsidR="006E1DEA" w:rsidRDefault="006E1DEA" w:rsidP="006E1DEA">
      <w:pPr>
        <w:pStyle w:val="BodyText"/>
        <w:jc w:val="left"/>
        <w:rPr>
          <w:sz w:val="24"/>
          <w:szCs w:val="24"/>
        </w:rPr>
      </w:pPr>
      <w:r>
        <w:rPr>
          <w:sz w:val="24"/>
          <w:szCs w:val="24"/>
        </w:rPr>
        <w:t>Motion: Petsch-Wilson</w:t>
      </w:r>
      <w:r>
        <w:rPr>
          <w:sz w:val="24"/>
          <w:szCs w:val="24"/>
        </w:rPr>
        <w:tab/>
      </w:r>
      <w:r>
        <w:rPr>
          <w:sz w:val="24"/>
          <w:szCs w:val="24"/>
        </w:rPr>
        <w:tab/>
        <w:t>Second: Deegan</w:t>
      </w:r>
    </w:p>
    <w:p w14:paraId="7CD67057" w14:textId="77777777" w:rsidR="006E1DEA" w:rsidRDefault="006E1DEA" w:rsidP="006E1DEA">
      <w:pPr>
        <w:pStyle w:val="BodyText"/>
        <w:jc w:val="left"/>
        <w:rPr>
          <w:sz w:val="24"/>
          <w:szCs w:val="24"/>
        </w:rPr>
      </w:pPr>
      <w:r>
        <w:rPr>
          <w:sz w:val="24"/>
          <w:szCs w:val="24"/>
        </w:rPr>
        <w:t>Roll Call:</w:t>
      </w:r>
    </w:p>
    <w:p w14:paraId="49A0A79A" w14:textId="77777777" w:rsidR="006E1DEA" w:rsidRDefault="006E1DEA" w:rsidP="006E1DEA">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334A8B4C" w14:textId="77777777" w:rsidR="006E1DEA" w:rsidRDefault="006E1DEA" w:rsidP="006E1DEA">
      <w:pPr>
        <w:jc w:val="both"/>
      </w:pPr>
      <w:r>
        <w:rPr>
          <w:sz w:val="24"/>
          <w:szCs w:val="24"/>
        </w:rPr>
        <w:t>Mrs. Petsch-Wilson: Yes</w:t>
      </w:r>
      <w:r>
        <w:rPr>
          <w:sz w:val="24"/>
          <w:szCs w:val="24"/>
        </w:rPr>
        <w:tab/>
      </w:r>
      <w:r>
        <w:rPr>
          <w:sz w:val="24"/>
          <w:szCs w:val="24"/>
        </w:rPr>
        <w:tab/>
        <w:t>Mayor Bruno: Absent</w:t>
      </w:r>
    </w:p>
    <w:p w14:paraId="4DCEBFF8" w14:textId="77777777" w:rsidR="006E1DEA" w:rsidRDefault="006E1DEA" w:rsidP="006E1DEA">
      <w:pPr>
        <w:jc w:val="both"/>
        <w:rPr>
          <w:sz w:val="24"/>
          <w:szCs w:val="24"/>
        </w:rPr>
      </w:pPr>
      <w:r>
        <w:rPr>
          <w:sz w:val="24"/>
          <w:szCs w:val="24"/>
        </w:rPr>
        <w:t>Mr. Doyle: Yes</w:t>
      </w:r>
    </w:p>
    <w:p w14:paraId="687C52E9" w14:textId="7A3E1D08" w:rsidR="00F95BE8" w:rsidRDefault="00F95BE8" w:rsidP="00802779">
      <w:pPr>
        <w:rPr>
          <w:b/>
          <w:sz w:val="24"/>
          <w:szCs w:val="24"/>
        </w:rPr>
      </w:pPr>
    </w:p>
    <w:p w14:paraId="6EC177C8" w14:textId="4054589A" w:rsidR="006E1DEA" w:rsidRPr="005F2BD2" w:rsidRDefault="006E1DEA" w:rsidP="006E1DEA">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18</w:t>
      </w:r>
      <w:r>
        <w:rPr>
          <w:rFonts w:eastAsia="Times New Roman"/>
          <w:b/>
          <w:color w:val="000000" w:themeColor="text1"/>
          <w:sz w:val="24"/>
          <w:szCs w:val="24"/>
        </w:rPr>
        <w:t>6</w:t>
      </w:r>
      <w:r>
        <w:rPr>
          <w:rFonts w:eastAsia="Times New Roman"/>
          <w:b/>
          <w:color w:val="000000" w:themeColor="text1"/>
          <w:sz w:val="24"/>
          <w:szCs w:val="24"/>
        </w:rPr>
        <w:t>-20 Authorizing the Tax Collector and Chief Financial Officer to Refund Overpayment of Taxes</w:t>
      </w:r>
    </w:p>
    <w:p w14:paraId="0F1D1358" w14:textId="77777777" w:rsidR="006E1DEA" w:rsidRDefault="006E1DEA" w:rsidP="006E1DEA">
      <w:pPr>
        <w:pStyle w:val="BodyText"/>
        <w:jc w:val="left"/>
        <w:rPr>
          <w:sz w:val="24"/>
          <w:szCs w:val="24"/>
        </w:rPr>
      </w:pPr>
      <w:r>
        <w:rPr>
          <w:sz w:val="24"/>
          <w:szCs w:val="24"/>
        </w:rPr>
        <w:t>Motion: Petsch-Wilson</w:t>
      </w:r>
      <w:r>
        <w:rPr>
          <w:sz w:val="24"/>
          <w:szCs w:val="24"/>
        </w:rPr>
        <w:tab/>
      </w:r>
      <w:r>
        <w:rPr>
          <w:sz w:val="24"/>
          <w:szCs w:val="24"/>
        </w:rPr>
        <w:tab/>
        <w:t>Second: Deegan</w:t>
      </w:r>
    </w:p>
    <w:p w14:paraId="697BC8CB" w14:textId="77777777" w:rsidR="006E1DEA" w:rsidRDefault="006E1DEA" w:rsidP="006E1DEA">
      <w:pPr>
        <w:pStyle w:val="BodyText"/>
        <w:jc w:val="left"/>
        <w:rPr>
          <w:sz w:val="24"/>
          <w:szCs w:val="24"/>
        </w:rPr>
      </w:pPr>
      <w:r>
        <w:rPr>
          <w:sz w:val="24"/>
          <w:szCs w:val="24"/>
        </w:rPr>
        <w:t>Roll Call:</w:t>
      </w:r>
    </w:p>
    <w:p w14:paraId="4CD30BEE" w14:textId="77777777" w:rsidR="006E1DEA" w:rsidRDefault="006E1DEA" w:rsidP="006E1DEA">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77D90C9" w14:textId="77777777" w:rsidR="006E1DEA" w:rsidRDefault="006E1DEA" w:rsidP="006E1DEA">
      <w:pPr>
        <w:jc w:val="both"/>
      </w:pPr>
      <w:r>
        <w:rPr>
          <w:sz w:val="24"/>
          <w:szCs w:val="24"/>
        </w:rPr>
        <w:t>Mrs. Petsch-Wilson: Yes</w:t>
      </w:r>
      <w:r>
        <w:rPr>
          <w:sz w:val="24"/>
          <w:szCs w:val="24"/>
        </w:rPr>
        <w:tab/>
      </w:r>
      <w:r>
        <w:rPr>
          <w:sz w:val="24"/>
          <w:szCs w:val="24"/>
        </w:rPr>
        <w:tab/>
        <w:t>Mayor Bruno: Absent</w:t>
      </w:r>
    </w:p>
    <w:p w14:paraId="07285B5F" w14:textId="77777777" w:rsidR="006E1DEA" w:rsidRDefault="006E1DEA" w:rsidP="006E1DEA">
      <w:pPr>
        <w:jc w:val="both"/>
        <w:rPr>
          <w:sz w:val="24"/>
          <w:szCs w:val="24"/>
        </w:rPr>
      </w:pPr>
      <w:r>
        <w:rPr>
          <w:sz w:val="24"/>
          <w:szCs w:val="24"/>
        </w:rPr>
        <w:t>Mr. Doyle: Yes</w:t>
      </w:r>
    </w:p>
    <w:p w14:paraId="3BECACAD" w14:textId="7ED7E9FA" w:rsidR="006E1DEA" w:rsidRDefault="006E1DEA" w:rsidP="00802779">
      <w:pPr>
        <w:rPr>
          <w:b/>
          <w:sz w:val="24"/>
          <w:szCs w:val="24"/>
        </w:rPr>
      </w:pPr>
    </w:p>
    <w:p w14:paraId="00D48044" w14:textId="5507C423" w:rsidR="006E1DEA" w:rsidRDefault="006E1DEA" w:rsidP="006E1DEA">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187-20 Approving of the Expansion of the Franklin Township Library</w:t>
      </w:r>
    </w:p>
    <w:p w14:paraId="73496779" w14:textId="77777777" w:rsidR="006E1DEA" w:rsidRDefault="006E1DEA" w:rsidP="006E1DEA">
      <w:pPr>
        <w:pStyle w:val="BodyText"/>
        <w:jc w:val="left"/>
        <w:rPr>
          <w:sz w:val="24"/>
          <w:szCs w:val="24"/>
        </w:rPr>
      </w:pPr>
      <w:r>
        <w:rPr>
          <w:sz w:val="24"/>
          <w:szCs w:val="24"/>
        </w:rPr>
        <w:lastRenderedPageBreak/>
        <w:t>Motion: Petsch-Wilson</w:t>
      </w:r>
      <w:r>
        <w:rPr>
          <w:sz w:val="24"/>
          <w:szCs w:val="24"/>
        </w:rPr>
        <w:tab/>
      </w:r>
      <w:r>
        <w:rPr>
          <w:sz w:val="24"/>
          <w:szCs w:val="24"/>
        </w:rPr>
        <w:tab/>
        <w:t>Second: Deegan</w:t>
      </w:r>
    </w:p>
    <w:p w14:paraId="621384B1" w14:textId="77777777" w:rsidR="006E1DEA" w:rsidRDefault="006E1DEA" w:rsidP="006E1DEA">
      <w:pPr>
        <w:pStyle w:val="BodyText"/>
        <w:jc w:val="left"/>
        <w:rPr>
          <w:sz w:val="24"/>
          <w:szCs w:val="24"/>
        </w:rPr>
      </w:pPr>
      <w:r>
        <w:rPr>
          <w:sz w:val="24"/>
          <w:szCs w:val="24"/>
        </w:rPr>
        <w:t>Roll Call:</w:t>
      </w:r>
    </w:p>
    <w:p w14:paraId="21D669B9" w14:textId="77777777" w:rsidR="006E1DEA" w:rsidRDefault="006E1DEA" w:rsidP="006E1DEA">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39A29581" w14:textId="77777777" w:rsidR="006E1DEA" w:rsidRDefault="006E1DEA" w:rsidP="006E1DEA">
      <w:pPr>
        <w:jc w:val="both"/>
      </w:pPr>
      <w:r>
        <w:rPr>
          <w:sz w:val="24"/>
          <w:szCs w:val="24"/>
        </w:rPr>
        <w:t>Mrs. Petsch-Wilson: Yes</w:t>
      </w:r>
      <w:r>
        <w:rPr>
          <w:sz w:val="24"/>
          <w:szCs w:val="24"/>
        </w:rPr>
        <w:tab/>
      </w:r>
      <w:r>
        <w:rPr>
          <w:sz w:val="24"/>
          <w:szCs w:val="24"/>
        </w:rPr>
        <w:tab/>
        <w:t>Mayor Bruno: Absent</w:t>
      </w:r>
    </w:p>
    <w:p w14:paraId="2D4E51A7" w14:textId="77777777" w:rsidR="006E1DEA" w:rsidRDefault="006E1DEA" w:rsidP="006E1DEA">
      <w:pPr>
        <w:jc w:val="both"/>
        <w:rPr>
          <w:sz w:val="24"/>
          <w:szCs w:val="24"/>
        </w:rPr>
      </w:pPr>
      <w:r>
        <w:rPr>
          <w:sz w:val="24"/>
          <w:szCs w:val="24"/>
        </w:rPr>
        <w:t>Mr. Doyle: Yes</w:t>
      </w:r>
    </w:p>
    <w:p w14:paraId="3C381A73" w14:textId="5A84DB98" w:rsidR="006E1DEA" w:rsidRDefault="006E1DEA" w:rsidP="00802779">
      <w:pPr>
        <w:rPr>
          <w:b/>
          <w:sz w:val="24"/>
          <w:szCs w:val="24"/>
        </w:rPr>
      </w:pPr>
    </w:p>
    <w:p w14:paraId="56B79142" w14:textId="5209E88E" w:rsidR="006E1DEA" w:rsidRPr="005F2BD2" w:rsidRDefault="006E1DEA" w:rsidP="006E1DEA">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188-20 Authorizing a Formal Safety Inspection of the Franklinville Lake Dam</w:t>
      </w:r>
    </w:p>
    <w:p w14:paraId="5B4C77ED" w14:textId="77777777" w:rsidR="006E1DEA" w:rsidRDefault="006E1DEA" w:rsidP="006E1DEA">
      <w:pPr>
        <w:pStyle w:val="BodyText"/>
        <w:jc w:val="left"/>
        <w:rPr>
          <w:sz w:val="24"/>
          <w:szCs w:val="24"/>
        </w:rPr>
      </w:pPr>
      <w:r>
        <w:rPr>
          <w:sz w:val="24"/>
          <w:szCs w:val="24"/>
        </w:rPr>
        <w:t>Motion: Petsch-Wilson</w:t>
      </w:r>
      <w:r>
        <w:rPr>
          <w:sz w:val="24"/>
          <w:szCs w:val="24"/>
        </w:rPr>
        <w:tab/>
      </w:r>
      <w:r>
        <w:rPr>
          <w:sz w:val="24"/>
          <w:szCs w:val="24"/>
        </w:rPr>
        <w:tab/>
        <w:t>Second: Deegan</w:t>
      </w:r>
    </w:p>
    <w:p w14:paraId="1FA1AEF8" w14:textId="77777777" w:rsidR="006E1DEA" w:rsidRDefault="006E1DEA" w:rsidP="006E1DEA">
      <w:pPr>
        <w:pStyle w:val="BodyText"/>
        <w:jc w:val="left"/>
        <w:rPr>
          <w:sz w:val="24"/>
          <w:szCs w:val="24"/>
        </w:rPr>
      </w:pPr>
      <w:r>
        <w:rPr>
          <w:sz w:val="24"/>
          <w:szCs w:val="24"/>
        </w:rPr>
        <w:t>Roll Call:</w:t>
      </w:r>
    </w:p>
    <w:p w14:paraId="18C21AD7" w14:textId="77777777" w:rsidR="006E1DEA" w:rsidRDefault="006E1DEA" w:rsidP="006E1DEA">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98C6D2A" w14:textId="77777777" w:rsidR="006E1DEA" w:rsidRDefault="006E1DEA" w:rsidP="006E1DEA">
      <w:pPr>
        <w:jc w:val="both"/>
      </w:pPr>
      <w:r>
        <w:rPr>
          <w:sz w:val="24"/>
          <w:szCs w:val="24"/>
        </w:rPr>
        <w:t>Mrs. Petsch-Wilson: Yes</w:t>
      </w:r>
      <w:r>
        <w:rPr>
          <w:sz w:val="24"/>
          <w:szCs w:val="24"/>
        </w:rPr>
        <w:tab/>
      </w:r>
      <w:r>
        <w:rPr>
          <w:sz w:val="24"/>
          <w:szCs w:val="24"/>
        </w:rPr>
        <w:tab/>
        <w:t>Mayor Bruno: Absent</w:t>
      </w:r>
    </w:p>
    <w:p w14:paraId="4B44D3E7" w14:textId="77777777" w:rsidR="006E1DEA" w:rsidRDefault="006E1DEA" w:rsidP="006E1DEA">
      <w:pPr>
        <w:jc w:val="both"/>
        <w:rPr>
          <w:sz w:val="24"/>
          <w:szCs w:val="24"/>
        </w:rPr>
      </w:pPr>
      <w:r>
        <w:rPr>
          <w:sz w:val="24"/>
          <w:szCs w:val="24"/>
        </w:rPr>
        <w:t>Mr. Doyle: Yes</w:t>
      </w:r>
    </w:p>
    <w:p w14:paraId="35E939B9" w14:textId="0B184E0E" w:rsidR="006E1DEA" w:rsidRDefault="006E1DEA" w:rsidP="00802779">
      <w:pPr>
        <w:rPr>
          <w:b/>
          <w:sz w:val="24"/>
          <w:szCs w:val="24"/>
        </w:rPr>
      </w:pPr>
    </w:p>
    <w:p w14:paraId="612B6EBE" w14:textId="4A78DA1C" w:rsidR="006E1DEA" w:rsidRPr="005F2BD2" w:rsidRDefault="006E1DEA" w:rsidP="006E1DEA">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189-20 Authorizing CME to Proceed with the Design, Bid and Construction Phase of NJDOT Pennsylvania Avenue Phase II</w:t>
      </w:r>
    </w:p>
    <w:p w14:paraId="5A446316" w14:textId="77777777" w:rsidR="006E1DEA" w:rsidRDefault="006E1DEA" w:rsidP="006E1DEA">
      <w:pPr>
        <w:pStyle w:val="BodyText"/>
        <w:jc w:val="left"/>
        <w:rPr>
          <w:sz w:val="24"/>
          <w:szCs w:val="24"/>
        </w:rPr>
      </w:pPr>
      <w:r>
        <w:rPr>
          <w:sz w:val="24"/>
          <w:szCs w:val="24"/>
        </w:rPr>
        <w:t>Motion: Petsch-Wilson</w:t>
      </w:r>
      <w:r>
        <w:rPr>
          <w:sz w:val="24"/>
          <w:szCs w:val="24"/>
        </w:rPr>
        <w:tab/>
      </w:r>
      <w:r>
        <w:rPr>
          <w:sz w:val="24"/>
          <w:szCs w:val="24"/>
        </w:rPr>
        <w:tab/>
        <w:t>Second: Deegan</w:t>
      </w:r>
    </w:p>
    <w:p w14:paraId="0C9A2AB2" w14:textId="77777777" w:rsidR="006E1DEA" w:rsidRDefault="006E1DEA" w:rsidP="006E1DEA">
      <w:pPr>
        <w:pStyle w:val="BodyText"/>
        <w:jc w:val="left"/>
        <w:rPr>
          <w:sz w:val="24"/>
          <w:szCs w:val="24"/>
        </w:rPr>
      </w:pPr>
      <w:r>
        <w:rPr>
          <w:sz w:val="24"/>
          <w:szCs w:val="24"/>
        </w:rPr>
        <w:t>Roll Call:</w:t>
      </w:r>
    </w:p>
    <w:p w14:paraId="1164B121" w14:textId="77777777" w:rsidR="006E1DEA" w:rsidRDefault="006E1DEA" w:rsidP="006E1DEA">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EEBF6E2" w14:textId="77777777" w:rsidR="006E1DEA" w:rsidRDefault="006E1DEA" w:rsidP="006E1DEA">
      <w:pPr>
        <w:jc w:val="both"/>
      </w:pPr>
      <w:r>
        <w:rPr>
          <w:sz w:val="24"/>
          <w:szCs w:val="24"/>
        </w:rPr>
        <w:t>Mrs. Petsch-Wilson: Yes</w:t>
      </w:r>
      <w:r>
        <w:rPr>
          <w:sz w:val="24"/>
          <w:szCs w:val="24"/>
        </w:rPr>
        <w:tab/>
      </w:r>
      <w:r>
        <w:rPr>
          <w:sz w:val="24"/>
          <w:szCs w:val="24"/>
        </w:rPr>
        <w:tab/>
        <w:t>Mayor Bruno: Absent</w:t>
      </w:r>
    </w:p>
    <w:p w14:paraId="1D6B2946" w14:textId="77777777" w:rsidR="006E1DEA" w:rsidRDefault="006E1DEA" w:rsidP="006E1DEA">
      <w:pPr>
        <w:jc w:val="both"/>
        <w:rPr>
          <w:sz w:val="24"/>
          <w:szCs w:val="24"/>
        </w:rPr>
      </w:pPr>
      <w:r>
        <w:rPr>
          <w:sz w:val="24"/>
          <w:szCs w:val="24"/>
        </w:rPr>
        <w:t>Mr. Doyle: Yes</w:t>
      </w:r>
    </w:p>
    <w:p w14:paraId="3E771A8B" w14:textId="19545099" w:rsidR="006E1DEA" w:rsidRDefault="006E1DEA" w:rsidP="00802779">
      <w:pPr>
        <w:rPr>
          <w:b/>
          <w:sz w:val="24"/>
          <w:szCs w:val="24"/>
        </w:rPr>
      </w:pPr>
    </w:p>
    <w:p w14:paraId="28BEC7A9" w14:textId="5F1DB1F7" w:rsidR="006E1DEA" w:rsidRPr="005F2BD2" w:rsidRDefault="006E1DEA" w:rsidP="006E1DEA">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190-20 Authorizing the Chief Financial Officer of the Township of Franklin To Transfer Certain Funds to and from Specific Accounts in the 2020 Budget of the Township of Franklin</w:t>
      </w:r>
    </w:p>
    <w:p w14:paraId="39FE6294" w14:textId="77777777" w:rsidR="006E1DEA" w:rsidRDefault="006E1DEA" w:rsidP="006E1DEA">
      <w:pPr>
        <w:pStyle w:val="BodyText"/>
        <w:jc w:val="left"/>
        <w:rPr>
          <w:sz w:val="24"/>
          <w:szCs w:val="24"/>
        </w:rPr>
      </w:pPr>
      <w:r>
        <w:rPr>
          <w:sz w:val="24"/>
          <w:szCs w:val="24"/>
        </w:rPr>
        <w:t>Motion: Petsch-Wilson</w:t>
      </w:r>
      <w:r>
        <w:rPr>
          <w:sz w:val="24"/>
          <w:szCs w:val="24"/>
        </w:rPr>
        <w:tab/>
      </w:r>
      <w:r>
        <w:rPr>
          <w:sz w:val="24"/>
          <w:szCs w:val="24"/>
        </w:rPr>
        <w:tab/>
        <w:t>Second: Deegan</w:t>
      </w:r>
    </w:p>
    <w:p w14:paraId="6F18ACD7" w14:textId="77777777" w:rsidR="006E1DEA" w:rsidRDefault="006E1DEA" w:rsidP="006E1DEA">
      <w:pPr>
        <w:pStyle w:val="BodyText"/>
        <w:jc w:val="left"/>
        <w:rPr>
          <w:sz w:val="24"/>
          <w:szCs w:val="24"/>
        </w:rPr>
      </w:pPr>
      <w:r>
        <w:rPr>
          <w:sz w:val="24"/>
          <w:szCs w:val="24"/>
        </w:rPr>
        <w:t>Roll Call:</w:t>
      </w:r>
    </w:p>
    <w:p w14:paraId="20ABB595" w14:textId="77777777" w:rsidR="006E1DEA" w:rsidRDefault="006E1DEA" w:rsidP="006E1DEA">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7661EA2B" w14:textId="77777777" w:rsidR="006E1DEA" w:rsidRDefault="006E1DEA" w:rsidP="006E1DEA">
      <w:pPr>
        <w:jc w:val="both"/>
      </w:pPr>
      <w:r>
        <w:rPr>
          <w:sz w:val="24"/>
          <w:szCs w:val="24"/>
        </w:rPr>
        <w:t>Mrs. Petsch-Wilson: Yes</w:t>
      </w:r>
      <w:r>
        <w:rPr>
          <w:sz w:val="24"/>
          <w:szCs w:val="24"/>
        </w:rPr>
        <w:tab/>
      </w:r>
      <w:r>
        <w:rPr>
          <w:sz w:val="24"/>
          <w:szCs w:val="24"/>
        </w:rPr>
        <w:tab/>
        <w:t>Mayor Bruno: Absent</w:t>
      </w:r>
    </w:p>
    <w:p w14:paraId="25617A0B" w14:textId="77777777" w:rsidR="006E1DEA" w:rsidRDefault="006E1DEA" w:rsidP="006E1DEA">
      <w:pPr>
        <w:jc w:val="both"/>
        <w:rPr>
          <w:sz w:val="24"/>
          <w:szCs w:val="24"/>
        </w:rPr>
      </w:pPr>
      <w:r>
        <w:rPr>
          <w:sz w:val="24"/>
          <w:szCs w:val="24"/>
        </w:rPr>
        <w:t>Mr. Doyle: Yes</w:t>
      </w:r>
    </w:p>
    <w:p w14:paraId="52A4AAB0" w14:textId="1141373C" w:rsidR="006E1DEA" w:rsidRDefault="006E1DEA" w:rsidP="00802779">
      <w:pPr>
        <w:rPr>
          <w:b/>
          <w:sz w:val="24"/>
          <w:szCs w:val="24"/>
        </w:rPr>
      </w:pPr>
    </w:p>
    <w:p w14:paraId="1A16FB42" w14:textId="231AE970" w:rsidR="006E1DEA" w:rsidRPr="005F2BD2" w:rsidRDefault="006E1DEA" w:rsidP="006E1DEA">
      <w:pPr>
        <w:rPr>
          <w:rFonts w:eastAsia="Times New Roman"/>
          <w:b/>
          <w:color w:val="000000" w:themeColor="text1"/>
          <w:sz w:val="24"/>
          <w:szCs w:val="24"/>
        </w:rPr>
      </w:pPr>
      <w:bookmarkStart w:id="6" w:name="_Hlk60132653"/>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w:t>
      </w:r>
      <w:r>
        <w:rPr>
          <w:rFonts w:eastAsia="Times New Roman"/>
          <w:b/>
          <w:color w:val="000000" w:themeColor="text1"/>
          <w:sz w:val="24"/>
          <w:szCs w:val="24"/>
        </w:rPr>
        <w:t>91</w:t>
      </w:r>
      <w:r>
        <w:rPr>
          <w:rFonts w:eastAsia="Times New Roman"/>
          <w:b/>
          <w:color w:val="000000" w:themeColor="text1"/>
          <w:sz w:val="24"/>
          <w:szCs w:val="24"/>
        </w:rPr>
        <w:t>-20 Authorizing the Tax Collector and Chief Financial Officer to Refund Overpayment of Taxes</w:t>
      </w:r>
    </w:p>
    <w:p w14:paraId="7EB1C15B" w14:textId="77777777" w:rsidR="006E1DEA" w:rsidRDefault="006E1DEA" w:rsidP="006E1DEA">
      <w:pPr>
        <w:pStyle w:val="BodyText"/>
        <w:jc w:val="left"/>
        <w:rPr>
          <w:sz w:val="24"/>
          <w:szCs w:val="24"/>
        </w:rPr>
      </w:pPr>
      <w:r>
        <w:rPr>
          <w:sz w:val="24"/>
          <w:szCs w:val="24"/>
        </w:rPr>
        <w:t>Motion: Petsch-Wilson</w:t>
      </w:r>
      <w:r>
        <w:rPr>
          <w:sz w:val="24"/>
          <w:szCs w:val="24"/>
        </w:rPr>
        <w:tab/>
      </w:r>
      <w:r>
        <w:rPr>
          <w:sz w:val="24"/>
          <w:szCs w:val="24"/>
        </w:rPr>
        <w:tab/>
        <w:t>Second: Deegan</w:t>
      </w:r>
    </w:p>
    <w:p w14:paraId="0453AA9C" w14:textId="77777777" w:rsidR="006E1DEA" w:rsidRDefault="006E1DEA" w:rsidP="006E1DEA">
      <w:pPr>
        <w:pStyle w:val="BodyText"/>
        <w:jc w:val="left"/>
        <w:rPr>
          <w:sz w:val="24"/>
          <w:szCs w:val="24"/>
        </w:rPr>
      </w:pPr>
      <w:r>
        <w:rPr>
          <w:sz w:val="24"/>
          <w:szCs w:val="24"/>
        </w:rPr>
        <w:t>Roll Call:</w:t>
      </w:r>
    </w:p>
    <w:p w14:paraId="18C4E18A" w14:textId="77777777" w:rsidR="006E1DEA" w:rsidRDefault="006E1DEA" w:rsidP="006E1DEA">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40D2DD1" w14:textId="77777777" w:rsidR="006E1DEA" w:rsidRDefault="006E1DEA" w:rsidP="006E1DEA">
      <w:pPr>
        <w:jc w:val="both"/>
      </w:pPr>
      <w:r>
        <w:rPr>
          <w:sz w:val="24"/>
          <w:szCs w:val="24"/>
        </w:rPr>
        <w:t>Mrs. Petsch-Wilson: Yes</w:t>
      </w:r>
      <w:r>
        <w:rPr>
          <w:sz w:val="24"/>
          <w:szCs w:val="24"/>
        </w:rPr>
        <w:tab/>
      </w:r>
      <w:r>
        <w:rPr>
          <w:sz w:val="24"/>
          <w:szCs w:val="24"/>
        </w:rPr>
        <w:tab/>
        <w:t>Mayor Bruno: Absent</w:t>
      </w:r>
    </w:p>
    <w:p w14:paraId="18A39E18" w14:textId="77777777" w:rsidR="006E1DEA" w:rsidRDefault="006E1DEA" w:rsidP="006E1DEA">
      <w:pPr>
        <w:jc w:val="both"/>
        <w:rPr>
          <w:sz w:val="24"/>
          <w:szCs w:val="24"/>
        </w:rPr>
      </w:pPr>
      <w:r>
        <w:rPr>
          <w:sz w:val="24"/>
          <w:szCs w:val="24"/>
        </w:rPr>
        <w:t>Mr. Doyle: Yes</w:t>
      </w:r>
    </w:p>
    <w:p w14:paraId="0DF0BEDC" w14:textId="5A7A24D5" w:rsidR="006E1DEA" w:rsidRDefault="006E1DEA" w:rsidP="00802779">
      <w:pPr>
        <w:rPr>
          <w:b/>
          <w:sz w:val="24"/>
          <w:szCs w:val="24"/>
        </w:rPr>
      </w:pPr>
    </w:p>
    <w:bookmarkEnd w:id="6"/>
    <w:p w14:paraId="7E7D2CE9" w14:textId="038E532E" w:rsidR="006E1DEA" w:rsidRPr="005F2BD2" w:rsidRDefault="006E1DEA" w:rsidP="006E1DEA">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192-20 Authorizing the Tax Collector and Treasurer to Release Premium Bid Money</w:t>
      </w:r>
    </w:p>
    <w:p w14:paraId="2330F516" w14:textId="77777777" w:rsidR="006E1DEA" w:rsidRDefault="006E1DEA" w:rsidP="006E1DEA">
      <w:pPr>
        <w:pStyle w:val="BodyText"/>
        <w:jc w:val="left"/>
        <w:rPr>
          <w:sz w:val="24"/>
          <w:szCs w:val="24"/>
        </w:rPr>
      </w:pPr>
      <w:r>
        <w:rPr>
          <w:sz w:val="24"/>
          <w:szCs w:val="24"/>
        </w:rPr>
        <w:t>Motion: Petsch-Wilson</w:t>
      </w:r>
      <w:r>
        <w:rPr>
          <w:sz w:val="24"/>
          <w:szCs w:val="24"/>
        </w:rPr>
        <w:tab/>
      </w:r>
      <w:r>
        <w:rPr>
          <w:sz w:val="24"/>
          <w:szCs w:val="24"/>
        </w:rPr>
        <w:tab/>
        <w:t>Second: Deegan</w:t>
      </w:r>
    </w:p>
    <w:p w14:paraId="28370C02" w14:textId="77777777" w:rsidR="006E1DEA" w:rsidRDefault="006E1DEA" w:rsidP="006E1DEA">
      <w:pPr>
        <w:pStyle w:val="BodyText"/>
        <w:jc w:val="left"/>
        <w:rPr>
          <w:sz w:val="24"/>
          <w:szCs w:val="24"/>
        </w:rPr>
      </w:pPr>
      <w:r>
        <w:rPr>
          <w:sz w:val="24"/>
          <w:szCs w:val="24"/>
        </w:rPr>
        <w:t>Roll Call:</w:t>
      </w:r>
    </w:p>
    <w:p w14:paraId="62D47959" w14:textId="77777777" w:rsidR="006E1DEA" w:rsidRDefault="006E1DEA" w:rsidP="006E1DEA">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C403642" w14:textId="77777777" w:rsidR="006E1DEA" w:rsidRDefault="006E1DEA" w:rsidP="006E1DEA">
      <w:pPr>
        <w:jc w:val="both"/>
      </w:pPr>
      <w:r>
        <w:rPr>
          <w:sz w:val="24"/>
          <w:szCs w:val="24"/>
        </w:rPr>
        <w:t>Mrs. Petsch-Wilson: Yes</w:t>
      </w:r>
      <w:r>
        <w:rPr>
          <w:sz w:val="24"/>
          <w:szCs w:val="24"/>
        </w:rPr>
        <w:tab/>
      </w:r>
      <w:r>
        <w:rPr>
          <w:sz w:val="24"/>
          <w:szCs w:val="24"/>
        </w:rPr>
        <w:tab/>
        <w:t>Mayor Bruno: Absent</w:t>
      </w:r>
    </w:p>
    <w:p w14:paraId="166E3D2C" w14:textId="77777777" w:rsidR="006E1DEA" w:rsidRDefault="006E1DEA" w:rsidP="006E1DEA">
      <w:pPr>
        <w:jc w:val="both"/>
        <w:rPr>
          <w:sz w:val="24"/>
          <w:szCs w:val="24"/>
        </w:rPr>
      </w:pPr>
      <w:r>
        <w:rPr>
          <w:sz w:val="24"/>
          <w:szCs w:val="24"/>
        </w:rPr>
        <w:t>Mr. Doyle: Yes</w:t>
      </w:r>
    </w:p>
    <w:p w14:paraId="09E1BFB1" w14:textId="77777777" w:rsidR="007E61A6" w:rsidRDefault="007E61A6" w:rsidP="007E61A6">
      <w:pPr>
        <w:rPr>
          <w:b/>
          <w:sz w:val="24"/>
          <w:szCs w:val="24"/>
        </w:rPr>
      </w:pPr>
    </w:p>
    <w:p w14:paraId="007F22C5" w14:textId="1DAB4A22" w:rsidR="007E61A6" w:rsidRPr="005F2BD2" w:rsidRDefault="007E61A6" w:rsidP="007E61A6">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19</w:t>
      </w:r>
      <w:r>
        <w:rPr>
          <w:rFonts w:eastAsia="Times New Roman"/>
          <w:b/>
          <w:color w:val="000000" w:themeColor="text1"/>
          <w:sz w:val="24"/>
          <w:szCs w:val="24"/>
        </w:rPr>
        <w:t>3</w:t>
      </w:r>
      <w:r>
        <w:rPr>
          <w:rFonts w:eastAsia="Times New Roman"/>
          <w:b/>
          <w:color w:val="000000" w:themeColor="text1"/>
          <w:sz w:val="24"/>
          <w:szCs w:val="24"/>
        </w:rPr>
        <w:t>-20 Authorizing the Tax Collector and Treasurer to Release Premium Bid Money</w:t>
      </w:r>
    </w:p>
    <w:p w14:paraId="2865A2A1" w14:textId="77777777" w:rsidR="007E61A6" w:rsidRDefault="007E61A6" w:rsidP="007E61A6">
      <w:pPr>
        <w:pStyle w:val="BodyText"/>
        <w:jc w:val="left"/>
        <w:rPr>
          <w:sz w:val="24"/>
          <w:szCs w:val="24"/>
        </w:rPr>
      </w:pPr>
      <w:r>
        <w:rPr>
          <w:sz w:val="24"/>
          <w:szCs w:val="24"/>
        </w:rPr>
        <w:t>Motion: Petsch-Wilson</w:t>
      </w:r>
      <w:r>
        <w:rPr>
          <w:sz w:val="24"/>
          <w:szCs w:val="24"/>
        </w:rPr>
        <w:tab/>
      </w:r>
      <w:r>
        <w:rPr>
          <w:sz w:val="24"/>
          <w:szCs w:val="24"/>
        </w:rPr>
        <w:tab/>
        <w:t>Second: Deegan</w:t>
      </w:r>
    </w:p>
    <w:p w14:paraId="5E1CC3C5" w14:textId="77777777" w:rsidR="007E61A6" w:rsidRDefault="007E61A6" w:rsidP="007E61A6">
      <w:pPr>
        <w:pStyle w:val="BodyText"/>
        <w:jc w:val="left"/>
        <w:rPr>
          <w:sz w:val="24"/>
          <w:szCs w:val="24"/>
        </w:rPr>
      </w:pPr>
      <w:r>
        <w:rPr>
          <w:sz w:val="24"/>
          <w:szCs w:val="24"/>
        </w:rPr>
        <w:t>Roll Call:</w:t>
      </w:r>
    </w:p>
    <w:p w14:paraId="108F3446" w14:textId="77777777" w:rsidR="007E61A6" w:rsidRDefault="007E61A6" w:rsidP="007E61A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0D5192D" w14:textId="77777777" w:rsidR="007E61A6" w:rsidRDefault="007E61A6" w:rsidP="007E61A6">
      <w:pPr>
        <w:jc w:val="both"/>
      </w:pPr>
      <w:r>
        <w:rPr>
          <w:sz w:val="24"/>
          <w:szCs w:val="24"/>
        </w:rPr>
        <w:t>Mrs. Petsch-Wilson: Yes</w:t>
      </w:r>
      <w:r>
        <w:rPr>
          <w:sz w:val="24"/>
          <w:szCs w:val="24"/>
        </w:rPr>
        <w:tab/>
      </w:r>
      <w:r>
        <w:rPr>
          <w:sz w:val="24"/>
          <w:szCs w:val="24"/>
        </w:rPr>
        <w:tab/>
        <w:t>Mayor Bruno: Absent</w:t>
      </w:r>
    </w:p>
    <w:p w14:paraId="6A33B294" w14:textId="77777777" w:rsidR="007E61A6" w:rsidRDefault="007E61A6" w:rsidP="007E61A6">
      <w:pPr>
        <w:jc w:val="both"/>
        <w:rPr>
          <w:sz w:val="24"/>
          <w:szCs w:val="24"/>
        </w:rPr>
      </w:pPr>
      <w:r>
        <w:rPr>
          <w:sz w:val="24"/>
          <w:szCs w:val="24"/>
        </w:rPr>
        <w:t>Mr. Doyle: Yes</w:t>
      </w:r>
    </w:p>
    <w:p w14:paraId="1AE3F398" w14:textId="4F47C74D" w:rsidR="006E1DEA" w:rsidRDefault="006E1DEA" w:rsidP="00802779">
      <w:pPr>
        <w:rPr>
          <w:b/>
          <w:sz w:val="24"/>
          <w:szCs w:val="24"/>
        </w:rPr>
      </w:pPr>
    </w:p>
    <w:p w14:paraId="02E78E3D" w14:textId="5D580735" w:rsidR="007E61A6" w:rsidRPr="005F2BD2" w:rsidRDefault="007E61A6" w:rsidP="007E61A6">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19</w:t>
      </w:r>
      <w:r>
        <w:rPr>
          <w:rFonts w:eastAsia="Times New Roman"/>
          <w:b/>
          <w:color w:val="000000" w:themeColor="text1"/>
          <w:sz w:val="24"/>
          <w:szCs w:val="24"/>
        </w:rPr>
        <w:t>4</w:t>
      </w:r>
      <w:r>
        <w:rPr>
          <w:rFonts w:eastAsia="Times New Roman"/>
          <w:b/>
          <w:color w:val="000000" w:themeColor="text1"/>
          <w:sz w:val="24"/>
          <w:szCs w:val="24"/>
        </w:rPr>
        <w:t>-20 Authorizing the Tax Collector and Chief Financial Officer to Refund Overpayment of Taxes</w:t>
      </w:r>
    </w:p>
    <w:p w14:paraId="08486E8A" w14:textId="77777777" w:rsidR="007E61A6" w:rsidRDefault="007E61A6" w:rsidP="007E61A6">
      <w:pPr>
        <w:pStyle w:val="BodyText"/>
        <w:jc w:val="left"/>
        <w:rPr>
          <w:sz w:val="24"/>
          <w:szCs w:val="24"/>
        </w:rPr>
      </w:pPr>
      <w:r>
        <w:rPr>
          <w:sz w:val="24"/>
          <w:szCs w:val="24"/>
        </w:rPr>
        <w:t>Motion: Petsch-Wilson</w:t>
      </w:r>
      <w:r>
        <w:rPr>
          <w:sz w:val="24"/>
          <w:szCs w:val="24"/>
        </w:rPr>
        <w:tab/>
      </w:r>
      <w:r>
        <w:rPr>
          <w:sz w:val="24"/>
          <w:szCs w:val="24"/>
        </w:rPr>
        <w:tab/>
        <w:t>Second: Deegan</w:t>
      </w:r>
    </w:p>
    <w:p w14:paraId="5DC55656" w14:textId="77777777" w:rsidR="007E61A6" w:rsidRDefault="007E61A6" w:rsidP="007E61A6">
      <w:pPr>
        <w:pStyle w:val="BodyText"/>
        <w:jc w:val="left"/>
        <w:rPr>
          <w:sz w:val="24"/>
          <w:szCs w:val="24"/>
        </w:rPr>
      </w:pPr>
      <w:r>
        <w:rPr>
          <w:sz w:val="24"/>
          <w:szCs w:val="24"/>
        </w:rPr>
        <w:t>Roll Call:</w:t>
      </w:r>
    </w:p>
    <w:p w14:paraId="768E0688" w14:textId="77777777" w:rsidR="007E61A6" w:rsidRDefault="007E61A6" w:rsidP="007E61A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19D9681" w14:textId="77777777" w:rsidR="007E61A6" w:rsidRDefault="007E61A6" w:rsidP="007E61A6">
      <w:pPr>
        <w:jc w:val="both"/>
      </w:pPr>
      <w:r>
        <w:rPr>
          <w:sz w:val="24"/>
          <w:szCs w:val="24"/>
        </w:rPr>
        <w:t>Mrs. Petsch-Wilson: Yes</w:t>
      </w:r>
      <w:r>
        <w:rPr>
          <w:sz w:val="24"/>
          <w:szCs w:val="24"/>
        </w:rPr>
        <w:tab/>
      </w:r>
      <w:r>
        <w:rPr>
          <w:sz w:val="24"/>
          <w:szCs w:val="24"/>
        </w:rPr>
        <w:tab/>
        <w:t>Mayor Bruno: Absent</w:t>
      </w:r>
    </w:p>
    <w:p w14:paraId="55A39985" w14:textId="77777777" w:rsidR="007E61A6" w:rsidRDefault="007E61A6" w:rsidP="007E61A6">
      <w:pPr>
        <w:jc w:val="both"/>
        <w:rPr>
          <w:sz w:val="24"/>
          <w:szCs w:val="24"/>
        </w:rPr>
      </w:pPr>
      <w:r>
        <w:rPr>
          <w:sz w:val="24"/>
          <w:szCs w:val="24"/>
        </w:rPr>
        <w:t>Mr. Doyle: Yes</w:t>
      </w:r>
    </w:p>
    <w:p w14:paraId="0045682D" w14:textId="15196991" w:rsidR="007E61A6" w:rsidRDefault="007E61A6" w:rsidP="007E61A6">
      <w:pPr>
        <w:rPr>
          <w:b/>
          <w:sz w:val="24"/>
          <w:szCs w:val="24"/>
        </w:rPr>
      </w:pPr>
    </w:p>
    <w:p w14:paraId="3D780FCE" w14:textId="3459E684" w:rsidR="007E61A6" w:rsidRPr="005F2BD2" w:rsidRDefault="007E61A6" w:rsidP="007E61A6">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 xml:space="preserve">195-20 Authorizing a Lien Against Block 5702 Lot 33 for Cost of legal Fees </w:t>
      </w:r>
      <w:r w:rsidR="008F2A92">
        <w:rPr>
          <w:rFonts w:eastAsia="Times New Roman"/>
          <w:b/>
          <w:color w:val="000000" w:themeColor="text1"/>
          <w:sz w:val="24"/>
          <w:szCs w:val="24"/>
        </w:rPr>
        <w:t>Incurred in Regards to Tax Sale Certificate #14-00539 on 1-3-2020</w:t>
      </w:r>
    </w:p>
    <w:p w14:paraId="4203309F" w14:textId="77777777" w:rsidR="007E61A6" w:rsidRDefault="007E61A6" w:rsidP="007E61A6">
      <w:pPr>
        <w:pStyle w:val="BodyText"/>
        <w:jc w:val="left"/>
        <w:rPr>
          <w:sz w:val="24"/>
          <w:szCs w:val="24"/>
        </w:rPr>
      </w:pPr>
      <w:r>
        <w:rPr>
          <w:sz w:val="24"/>
          <w:szCs w:val="24"/>
        </w:rPr>
        <w:t>Motion: Petsch-Wilson</w:t>
      </w:r>
      <w:r>
        <w:rPr>
          <w:sz w:val="24"/>
          <w:szCs w:val="24"/>
        </w:rPr>
        <w:tab/>
      </w:r>
      <w:r>
        <w:rPr>
          <w:sz w:val="24"/>
          <w:szCs w:val="24"/>
        </w:rPr>
        <w:tab/>
        <w:t>Second: Deegan</w:t>
      </w:r>
    </w:p>
    <w:p w14:paraId="0F6D14FD" w14:textId="77777777" w:rsidR="007E61A6" w:rsidRDefault="007E61A6" w:rsidP="007E61A6">
      <w:pPr>
        <w:pStyle w:val="BodyText"/>
        <w:jc w:val="left"/>
        <w:rPr>
          <w:sz w:val="24"/>
          <w:szCs w:val="24"/>
        </w:rPr>
      </w:pPr>
      <w:r>
        <w:rPr>
          <w:sz w:val="24"/>
          <w:szCs w:val="24"/>
        </w:rPr>
        <w:t>Roll Call:</w:t>
      </w:r>
    </w:p>
    <w:p w14:paraId="66CADD7D" w14:textId="77777777" w:rsidR="007E61A6" w:rsidRDefault="007E61A6" w:rsidP="007E61A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F9FEB5D" w14:textId="77777777" w:rsidR="007E61A6" w:rsidRDefault="007E61A6" w:rsidP="007E61A6">
      <w:pPr>
        <w:jc w:val="both"/>
      </w:pPr>
      <w:r>
        <w:rPr>
          <w:sz w:val="24"/>
          <w:szCs w:val="24"/>
        </w:rPr>
        <w:lastRenderedPageBreak/>
        <w:t>Mrs. Petsch-Wilson: Yes</w:t>
      </w:r>
      <w:r>
        <w:rPr>
          <w:sz w:val="24"/>
          <w:szCs w:val="24"/>
        </w:rPr>
        <w:tab/>
      </w:r>
      <w:r>
        <w:rPr>
          <w:sz w:val="24"/>
          <w:szCs w:val="24"/>
        </w:rPr>
        <w:tab/>
        <w:t>Mayor Bruno: Absent</w:t>
      </w:r>
    </w:p>
    <w:p w14:paraId="0515184B" w14:textId="77777777" w:rsidR="007E61A6" w:rsidRDefault="007E61A6" w:rsidP="007E61A6">
      <w:pPr>
        <w:jc w:val="both"/>
        <w:rPr>
          <w:sz w:val="24"/>
          <w:szCs w:val="24"/>
        </w:rPr>
      </w:pPr>
      <w:r>
        <w:rPr>
          <w:sz w:val="24"/>
          <w:szCs w:val="24"/>
        </w:rPr>
        <w:t>Mr. Doyle: Yes</w:t>
      </w:r>
    </w:p>
    <w:p w14:paraId="1FE381E9" w14:textId="77777777" w:rsidR="008F2A92" w:rsidRDefault="008F2A92" w:rsidP="008F2A92">
      <w:pPr>
        <w:rPr>
          <w:b/>
          <w:sz w:val="24"/>
          <w:szCs w:val="24"/>
        </w:rPr>
      </w:pPr>
    </w:p>
    <w:p w14:paraId="608459F0" w14:textId="4D2D74BC" w:rsidR="008F2A92" w:rsidRPr="005F2BD2" w:rsidRDefault="008F2A92" w:rsidP="008F2A9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19</w:t>
      </w:r>
      <w:r>
        <w:rPr>
          <w:rFonts w:eastAsia="Times New Roman"/>
          <w:b/>
          <w:color w:val="000000" w:themeColor="text1"/>
          <w:sz w:val="24"/>
          <w:szCs w:val="24"/>
        </w:rPr>
        <w:t>6</w:t>
      </w:r>
      <w:r>
        <w:rPr>
          <w:rFonts w:eastAsia="Times New Roman"/>
          <w:b/>
          <w:color w:val="000000" w:themeColor="text1"/>
          <w:sz w:val="24"/>
          <w:szCs w:val="24"/>
        </w:rPr>
        <w:t>-20 Authorizing the Tax Collector and Chief Financial Officer to Refund Overpayment of Taxes</w:t>
      </w:r>
    </w:p>
    <w:p w14:paraId="507B31CA" w14:textId="77777777" w:rsidR="008F2A92" w:rsidRDefault="008F2A92" w:rsidP="008F2A92">
      <w:pPr>
        <w:pStyle w:val="BodyText"/>
        <w:jc w:val="left"/>
        <w:rPr>
          <w:sz w:val="24"/>
          <w:szCs w:val="24"/>
        </w:rPr>
      </w:pPr>
      <w:r>
        <w:rPr>
          <w:sz w:val="24"/>
          <w:szCs w:val="24"/>
        </w:rPr>
        <w:t>Motion: Petsch-Wilson</w:t>
      </w:r>
      <w:r>
        <w:rPr>
          <w:sz w:val="24"/>
          <w:szCs w:val="24"/>
        </w:rPr>
        <w:tab/>
      </w:r>
      <w:r>
        <w:rPr>
          <w:sz w:val="24"/>
          <w:szCs w:val="24"/>
        </w:rPr>
        <w:tab/>
        <w:t>Second: Deegan</w:t>
      </w:r>
    </w:p>
    <w:p w14:paraId="2131F7EA" w14:textId="77777777" w:rsidR="008F2A92" w:rsidRDefault="008F2A92" w:rsidP="008F2A92">
      <w:pPr>
        <w:pStyle w:val="BodyText"/>
        <w:jc w:val="left"/>
        <w:rPr>
          <w:sz w:val="24"/>
          <w:szCs w:val="24"/>
        </w:rPr>
      </w:pPr>
      <w:r>
        <w:rPr>
          <w:sz w:val="24"/>
          <w:szCs w:val="24"/>
        </w:rPr>
        <w:t>Roll Call:</w:t>
      </w:r>
    </w:p>
    <w:p w14:paraId="15008435" w14:textId="77777777" w:rsidR="008F2A92" w:rsidRDefault="008F2A92" w:rsidP="008F2A92">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FDCA192" w14:textId="77777777" w:rsidR="008F2A92" w:rsidRDefault="008F2A92" w:rsidP="008F2A92">
      <w:pPr>
        <w:jc w:val="both"/>
      </w:pPr>
      <w:r>
        <w:rPr>
          <w:sz w:val="24"/>
          <w:szCs w:val="24"/>
        </w:rPr>
        <w:t>Mrs. Petsch-Wilson: Yes</w:t>
      </w:r>
      <w:r>
        <w:rPr>
          <w:sz w:val="24"/>
          <w:szCs w:val="24"/>
        </w:rPr>
        <w:tab/>
      </w:r>
      <w:r>
        <w:rPr>
          <w:sz w:val="24"/>
          <w:szCs w:val="24"/>
        </w:rPr>
        <w:tab/>
        <w:t>Mayor Bruno: Absent</w:t>
      </w:r>
    </w:p>
    <w:p w14:paraId="5E2F4058" w14:textId="77777777" w:rsidR="008F2A92" w:rsidRDefault="008F2A92" w:rsidP="008F2A92">
      <w:pPr>
        <w:jc w:val="both"/>
        <w:rPr>
          <w:sz w:val="24"/>
          <w:szCs w:val="24"/>
        </w:rPr>
      </w:pPr>
      <w:r>
        <w:rPr>
          <w:sz w:val="24"/>
          <w:szCs w:val="24"/>
        </w:rPr>
        <w:t>Mr. Doyle: Yes</w:t>
      </w:r>
    </w:p>
    <w:p w14:paraId="55C455CC" w14:textId="77777777" w:rsidR="008F2A92" w:rsidRDefault="008F2A92" w:rsidP="008F2A92">
      <w:pPr>
        <w:rPr>
          <w:b/>
          <w:sz w:val="24"/>
          <w:szCs w:val="24"/>
        </w:rPr>
      </w:pPr>
    </w:p>
    <w:p w14:paraId="31F48959" w14:textId="4454015C" w:rsidR="008F2A92" w:rsidRDefault="008F2A92" w:rsidP="00D0503D">
      <w:pPr>
        <w:jc w:val="both"/>
        <w:rPr>
          <w:b/>
          <w:sz w:val="24"/>
          <w:szCs w:val="24"/>
        </w:rPr>
      </w:pPr>
      <w:r>
        <w:rPr>
          <w:b/>
          <w:sz w:val="24"/>
          <w:szCs w:val="24"/>
        </w:rPr>
        <w:t xml:space="preserve">Motion to Open Public Hearing on </w:t>
      </w:r>
      <w:bookmarkStart w:id="7" w:name="_Hlk60132851"/>
      <w:r>
        <w:rPr>
          <w:b/>
          <w:sz w:val="24"/>
          <w:szCs w:val="24"/>
        </w:rPr>
        <w:t>O-13-20 Providing for a Specific Emergency Appropriation in an Amount Not to Exceed $275,000 to Fund The Immediate Preparation, Response, Recovery, and Restoration of Public Services During the Covid-19 Public Health Emergency</w:t>
      </w:r>
    </w:p>
    <w:bookmarkEnd w:id="7"/>
    <w:p w14:paraId="0D45DA5A" w14:textId="77777777" w:rsidR="008F2A92" w:rsidRDefault="008F2A92" w:rsidP="00811BA9">
      <w:pPr>
        <w:pStyle w:val="BodyText"/>
        <w:jc w:val="left"/>
        <w:rPr>
          <w:sz w:val="24"/>
          <w:szCs w:val="24"/>
        </w:rPr>
      </w:pPr>
      <w:r>
        <w:rPr>
          <w:sz w:val="24"/>
          <w:szCs w:val="24"/>
        </w:rPr>
        <w:t>Motion: Petsch-Wilson</w:t>
      </w:r>
      <w:r>
        <w:rPr>
          <w:sz w:val="24"/>
          <w:szCs w:val="24"/>
        </w:rPr>
        <w:tab/>
      </w:r>
      <w:r>
        <w:rPr>
          <w:sz w:val="24"/>
          <w:szCs w:val="24"/>
        </w:rPr>
        <w:tab/>
        <w:t>Second: Deegan</w:t>
      </w:r>
    </w:p>
    <w:p w14:paraId="4BD658F4" w14:textId="77777777" w:rsidR="008F2A92" w:rsidRDefault="008F2A92" w:rsidP="00811BA9">
      <w:pPr>
        <w:pStyle w:val="BodyText"/>
        <w:jc w:val="left"/>
        <w:rPr>
          <w:sz w:val="24"/>
          <w:szCs w:val="24"/>
        </w:rPr>
      </w:pPr>
      <w:r>
        <w:rPr>
          <w:sz w:val="24"/>
          <w:szCs w:val="24"/>
        </w:rPr>
        <w:t>All in Favor: Unanimous</w:t>
      </w:r>
    </w:p>
    <w:p w14:paraId="791F738F" w14:textId="77777777" w:rsidR="008F2A92" w:rsidRDefault="008F2A92" w:rsidP="00D0503D">
      <w:pPr>
        <w:jc w:val="both"/>
        <w:rPr>
          <w:b/>
          <w:sz w:val="24"/>
          <w:szCs w:val="24"/>
        </w:rPr>
      </w:pPr>
    </w:p>
    <w:p w14:paraId="46A13CDE" w14:textId="1435F3D7" w:rsidR="008F2A92" w:rsidRDefault="008F2A92" w:rsidP="00D0503D">
      <w:pPr>
        <w:jc w:val="both"/>
        <w:rPr>
          <w:b/>
          <w:sz w:val="24"/>
          <w:szCs w:val="24"/>
        </w:rPr>
      </w:pPr>
      <w:r>
        <w:rPr>
          <w:b/>
          <w:sz w:val="24"/>
          <w:szCs w:val="24"/>
        </w:rPr>
        <w:t>Motion to Close Public Hearing on O-13-20</w:t>
      </w:r>
    </w:p>
    <w:p w14:paraId="32A8FDAC" w14:textId="77777777" w:rsidR="008F2A92" w:rsidRDefault="008F2A92" w:rsidP="00D0503D">
      <w:pPr>
        <w:pStyle w:val="BodyText"/>
        <w:jc w:val="left"/>
        <w:rPr>
          <w:sz w:val="24"/>
          <w:szCs w:val="24"/>
        </w:rPr>
      </w:pPr>
      <w:r>
        <w:rPr>
          <w:sz w:val="24"/>
          <w:szCs w:val="24"/>
        </w:rPr>
        <w:t>Motion: Petsch-Wilson</w:t>
      </w:r>
      <w:r>
        <w:rPr>
          <w:sz w:val="24"/>
          <w:szCs w:val="24"/>
        </w:rPr>
        <w:tab/>
      </w:r>
      <w:r>
        <w:rPr>
          <w:sz w:val="24"/>
          <w:szCs w:val="24"/>
        </w:rPr>
        <w:tab/>
        <w:t>Second: Deegan</w:t>
      </w:r>
    </w:p>
    <w:p w14:paraId="18186DFA" w14:textId="77777777" w:rsidR="008F2A92" w:rsidRDefault="008F2A92" w:rsidP="00D0503D">
      <w:pPr>
        <w:pStyle w:val="BodyText"/>
        <w:jc w:val="left"/>
        <w:rPr>
          <w:sz w:val="24"/>
          <w:szCs w:val="24"/>
        </w:rPr>
      </w:pPr>
      <w:r>
        <w:rPr>
          <w:sz w:val="24"/>
          <w:szCs w:val="24"/>
        </w:rPr>
        <w:t>All in Favor: Unanimous</w:t>
      </w:r>
    </w:p>
    <w:p w14:paraId="7C3FD606" w14:textId="77777777" w:rsidR="008F2A92" w:rsidRDefault="008F2A92" w:rsidP="00D0503D">
      <w:pPr>
        <w:jc w:val="both"/>
        <w:rPr>
          <w:b/>
          <w:sz w:val="24"/>
          <w:szCs w:val="24"/>
        </w:rPr>
      </w:pPr>
    </w:p>
    <w:p w14:paraId="593A9A73" w14:textId="77777777" w:rsidR="008F2A92" w:rsidRDefault="008F2A92" w:rsidP="008F2A92">
      <w:pPr>
        <w:jc w:val="both"/>
        <w:rPr>
          <w:b/>
          <w:sz w:val="24"/>
          <w:szCs w:val="24"/>
        </w:rPr>
      </w:pPr>
      <w:r>
        <w:rPr>
          <w:b/>
          <w:sz w:val="24"/>
          <w:szCs w:val="24"/>
        </w:rPr>
        <w:t xml:space="preserve">Motion to Adopt </w:t>
      </w:r>
      <w:r>
        <w:rPr>
          <w:b/>
          <w:sz w:val="24"/>
          <w:szCs w:val="24"/>
        </w:rPr>
        <w:t>O-13-20 Providing for a Specific Emergency Appropriation in an Amount Not to Exceed $275,000 to Fund The Immediate Preparation, Response, Recovery, and Restoration of Public Services During the Covid-19 Public Health Emergency</w:t>
      </w:r>
    </w:p>
    <w:p w14:paraId="598B6836" w14:textId="38441AE0" w:rsidR="008F2A92" w:rsidRDefault="008F2A92" w:rsidP="008F2A92">
      <w:pPr>
        <w:jc w:val="both"/>
        <w:rPr>
          <w:sz w:val="24"/>
          <w:szCs w:val="24"/>
        </w:rPr>
      </w:pPr>
      <w:r>
        <w:rPr>
          <w:sz w:val="24"/>
          <w:szCs w:val="24"/>
        </w:rPr>
        <w:t>Motion</w:t>
      </w:r>
      <w:r>
        <w:rPr>
          <w:sz w:val="24"/>
          <w:szCs w:val="24"/>
        </w:rPr>
        <w:tab/>
        <w:t>: Petsch-Wilson</w:t>
      </w:r>
      <w:r>
        <w:rPr>
          <w:sz w:val="24"/>
          <w:szCs w:val="24"/>
        </w:rPr>
        <w:tab/>
      </w:r>
      <w:r>
        <w:rPr>
          <w:sz w:val="24"/>
          <w:szCs w:val="24"/>
        </w:rPr>
        <w:tab/>
        <w:t>Second: Deegan</w:t>
      </w:r>
    </w:p>
    <w:p w14:paraId="5429BEC6" w14:textId="77777777" w:rsidR="008F2A92" w:rsidRDefault="008F2A92" w:rsidP="002F7263">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6088A5FE" w14:textId="77777777" w:rsidR="008F2A92" w:rsidRDefault="008F2A92" w:rsidP="002F7263">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7554E8F9" w14:textId="43CE2301" w:rsidR="008F2A92" w:rsidRDefault="008F2A92" w:rsidP="002F7263">
      <w:pPr>
        <w:jc w:val="both"/>
      </w:pPr>
      <w:r>
        <w:rPr>
          <w:sz w:val="24"/>
          <w:szCs w:val="24"/>
        </w:rPr>
        <w:t>Mrs. Petsch-Wilson: Yes</w:t>
      </w:r>
      <w:r>
        <w:rPr>
          <w:sz w:val="24"/>
          <w:szCs w:val="24"/>
        </w:rPr>
        <w:tab/>
      </w:r>
      <w:r>
        <w:rPr>
          <w:sz w:val="24"/>
          <w:szCs w:val="24"/>
        </w:rPr>
        <w:tab/>
        <w:t>Mayor Bruno: Absent</w:t>
      </w:r>
    </w:p>
    <w:p w14:paraId="557A8148" w14:textId="77777777" w:rsidR="008F2A92" w:rsidRDefault="008F2A92" w:rsidP="002F7263">
      <w:pPr>
        <w:pStyle w:val="BodyText"/>
        <w:tabs>
          <w:tab w:val="left" w:pos="1605"/>
        </w:tabs>
        <w:jc w:val="left"/>
        <w:rPr>
          <w:sz w:val="24"/>
          <w:szCs w:val="24"/>
        </w:rPr>
      </w:pPr>
      <w:r>
        <w:rPr>
          <w:sz w:val="24"/>
          <w:szCs w:val="24"/>
        </w:rPr>
        <w:t>Mr. Doyle: Yes</w:t>
      </w:r>
    </w:p>
    <w:p w14:paraId="0FB5C3B8" w14:textId="77777777" w:rsidR="007E61A6" w:rsidRDefault="007E61A6" w:rsidP="00802779">
      <w:pPr>
        <w:rPr>
          <w:b/>
          <w:sz w:val="24"/>
          <w:szCs w:val="24"/>
        </w:rPr>
      </w:pPr>
    </w:p>
    <w:bookmarkEnd w:id="4"/>
    <w:p w14:paraId="5457F821" w14:textId="7CB690C2" w:rsidR="00ED0257" w:rsidRDefault="00ED0257" w:rsidP="00ED0257">
      <w:pPr>
        <w:rPr>
          <w:sz w:val="24"/>
          <w:szCs w:val="24"/>
        </w:rPr>
      </w:pPr>
      <w:r>
        <w:rPr>
          <w:sz w:val="24"/>
          <w:szCs w:val="24"/>
        </w:rPr>
        <w:t>Motion to Open Second Public Portion:</w:t>
      </w:r>
      <w:r w:rsidR="003E3246">
        <w:rPr>
          <w:sz w:val="24"/>
          <w:szCs w:val="24"/>
        </w:rPr>
        <w:t xml:space="preserve"> Petsch-Wilson</w:t>
      </w:r>
      <w:r w:rsidRPr="12E5A306">
        <w:rPr>
          <w:sz w:val="24"/>
          <w:szCs w:val="24"/>
        </w:rPr>
        <w:t xml:space="preserve">            </w:t>
      </w:r>
      <w:r>
        <w:rPr>
          <w:sz w:val="24"/>
          <w:szCs w:val="24"/>
        </w:rPr>
        <w:t>Second:</w:t>
      </w:r>
      <w:r w:rsidRPr="00DE4205">
        <w:rPr>
          <w:sz w:val="24"/>
          <w:szCs w:val="24"/>
        </w:rPr>
        <w:t xml:space="preserve"> </w:t>
      </w:r>
      <w:r w:rsidR="003E3246">
        <w:rPr>
          <w:sz w:val="24"/>
          <w:szCs w:val="24"/>
        </w:rPr>
        <w:t>Deegan</w:t>
      </w:r>
    </w:p>
    <w:p w14:paraId="7DDA0FCF" w14:textId="77777777" w:rsidR="00EC02F2" w:rsidRDefault="00EC02F2" w:rsidP="00ED0257">
      <w:pPr>
        <w:rPr>
          <w:sz w:val="24"/>
          <w:szCs w:val="24"/>
        </w:rPr>
      </w:pPr>
      <w:r>
        <w:rPr>
          <w:sz w:val="24"/>
          <w:szCs w:val="24"/>
        </w:rPr>
        <w:t>All in favor: Unanimous</w:t>
      </w:r>
    </w:p>
    <w:p w14:paraId="1844E1CC" w14:textId="23BEA2D0" w:rsidR="004952A1" w:rsidRDefault="008F2A92" w:rsidP="004952A1">
      <w:pPr>
        <w:rPr>
          <w:sz w:val="24"/>
          <w:szCs w:val="24"/>
        </w:rPr>
      </w:pPr>
      <w:r>
        <w:rPr>
          <w:sz w:val="24"/>
          <w:szCs w:val="24"/>
        </w:rPr>
        <w:t>No one came forward.</w:t>
      </w:r>
    </w:p>
    <w:p w14:paraId="259710D3" w14:textId="01DD6749" w:rsidR="004952A1" w:rsidRDefault="004952A1" w:rsidP="004952A1">
      <w:pPr>
        <w:rPr>
          <w:sz w:val="24"/>
          <w:szCs w:val="24"/>
        </w:rPr>
      </w:pPr>
      <w:r>
        <w:rPr>
          <w:sz w:val="24"/>
          <w:szCs w:val="24"/>
        </w:rPr>
        <w:t xml:space="preserve">Motion To Close Second Public Portion: </w:t>
      </w:r>
      <w:r w:rsidR="003E3246">
        <w:rPr>
          <w:sz w:val="24"/>
          <w:szCs w:val="24"/>
        </w:rPr>
        <w:t>Petsch-Wilson</w:t>
      </w:r>
      <w:r w:rsidRPr="12E5A306">
        <w:rPr>
          <w:sz w:val="24"/>
          <w:szCs w:val="24"/>
        </w:rPr>
        <w:t xml:space="preserve">     </w:t>
      </w:r>
      <w:r>
        <w:rPr>
          <w:sz w:val="24"/>
          <w:szCs w:val="24"/>
        </w:rPr>
        <w:tab/>
        <w:t xml:space="preserve">Second: </w:t>
      </w:r>
      <w:r w:rsidR="003E3246">
        <w:rPr>
          <w:sz w:val="24"/>
          <w:szCs w:val="24"/>
        </w:rPr>
        <w:t>Deegan</w:t>
      </w:r>
    </w:p>
    <w:p w14:paraId="2F6D2D98" w14:textId="77777777" w:rsidR="004952A1" w:rsidRDefault="004952A1" w:rsidP="004952A1">
      <w:pPr>
        <w:pStyle w:val="BodyText"/>
        <w:jc w:val="left"/>
        <w:rPr>
          <w:bCs/>
          <w:sz w:val="24"/>
          <w:szCs w:val="24"/>
        </w:rPr>
      </w:pPr>
    </w:p>
    <w:p w14:paraId="7DFCA462" w14:textId="51EF184A" w:rsidR="00F97417" w:rsidRDefault="008F2A92" w:rsidP="004952A1">
      <w:pPr>
        <w:pStyle w:val="BodyText"/>
        <w:jc w:val="left"/>
        <w:rPr>
          <w:bCs/>
          <w:sz w:val="24"/>
          <w:szCs w:val="24"/>
        </w:rPr>
      </w:pPr>
      <w:r>
        <w:rPr>
          <w:bCs/>
          <w:sz w:val="24"/>
          <w:szCs w:val="24"/>
        </w:rPr>
        <w:t xml:space="preserve">Mrs. Petsch-Wilson wished everyone a New Year. Mr. Deegan said that even though 2020 was a tough year and he thanked all the employees for doing such a great job. He announced that the Reorganization meeting will be on January 1 at 1 PM. Mr. Doyle also thanked the employees of the Township for all their hard work. Mrs. Flaim reiterated that 2020 was a tough year and it was her honor to serve the residents of the Township. She wished everyone a Happy New Year. </w:t>
      </w:r>
    </w:p>
    <w:p w14:paraId="400BF36A" w14:textId="77777777" w:rsidR="00EC02F2" w:rsidRDefault="00EC02F2" w:rsidP="00ED0257">
      <w:pPr>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6B03A39"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6F6703">
        <w:rPr>
          <w:sz w:val="24"/>
          <w:szCs w:val="24"/>
        </w:rPr>
        <w:t>Flaim</w:t>
      </w:r>
      <w:r w:rsidR="006F6703">
        <w:rPr>
          <w:sz w:val="24"/>
          <w:szCs w:val="24"/>
        </w:rPr>
        <w:tab/>
      </w:r>
      <w:r w:rsidR="006F6703">
        <w:rPr>
          <w:sz w:val="24"/>
          <w:szCs w:val="24"/>
        </w:rPr>
        <w:tab/>
      </w:r>
      <w:r w:rsidR="00704616">
        <w:rPr>
          <w:sz w:val="24"/>
          <w:szCs w:val="24"/>
        </w:rPr>
        <w:tab/>
      </w:r>
      <w:r w:rsidRPr="00D0503D">
        <w:rPr>
          <w:sz w:val="24"/>
          <w:szCs w:val="24"/>
        </w:rPr>
        <w:tab/>
      </w:r>
      <w:r w:rsidRPr="00D0503D">
        <w:rPr>
          <w:sz w:val="24"/>
          <w:szCs w:val="24"/>
        </w:rPr>
        <w:tab/>
        <w:t xml:space="preserve">Second: </w:t>
      </w:r>
      <w:r w:rsidR="008B66E3">
        <w:rPr>
          <w:sz w:val="24"/>
          <w:szCs w:val="24"/>
        </w:rPr>
        <w:t>Petsch-Wilson</w:t>
      </w:r>
    </w:p>
    <w:p w14:paraId="32985091" w14:textId="55328573" w:rsidR="00506B03" w:rsidRDefault="00506B03" w:rsidP="00F5771B">
      <w:pPr>
        <w:rPr>
          <w:sz w:val="24"/>
          <w:szCs w:val="24"/>
        </w:rPr>
      </w:pPr>
      <w:r w:rsidRPr="00D0503D">
        <w:rPr>
          <w:sz w:val="24"/>
          <w:szCs w:val="24"/>
        </w:rPr>
        <w:t xml:space="preserve">Time: </w:t>
      </w:r>
      <w:r w:rsidR="008F2A92">
        <w:rPr>
          <w:sz w:val="24"/>
          <w:szCs w:val="24"/>
        </w:rPr>
        <w:t>5:20</w:t>
      </w:r>
      <w:r w:rsidR="00F5771B">
        <w:rPr>
          <w:sz w:val="24"/>
          <w:szCs w:val="24"/>
        </w:rPr>
        <w:t xml:space="preserve"> PM</w:t>
      </w:r>
    </w:p>
    <w:p w14:paraId="38099E7D" w14:textId="77777777" w:rsidR="00F5771B" w:rsidRDefault="00F5771B" w:rsidP="00F5771B">
      <w:pPr>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4806539E" w14:textId="77777777" w:rsidR="006B4441" w:rsidRDefault="006B4441" w:rsidP="00051E8C">
      <w:pPr>
        <w:rPr>
          <w:sz w:val="24"/>
          <w:szCs w:val="24"/>
        </w:rPr>
      </w:pP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7A112" w14:textId="77777777" w:rsidR="00096C0B" w:rsidRDefault="00096C0B" w:rsidP="009C055F">
      <w:r>
        <w:separator/>
      </w:r>
    </w:p>
  </w:endnote>
  <w:endnote w:type="continuationSeparator" w:id="0">
    <w:p w14:paraId="384D78AC" w14:textId="77777777" w:rsidR="00096C0B" w:rsidRDefault="00096C0B"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21002A87" w:usb1="00000000" w:usb2="00000000"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2741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DCA2A"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24EDE"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77E3A" w14:textId="77777777" w:rsidR="00096C0B" w:rsidRDefault="00096C0B" w:rsidP="009C055F">
      <w:r>
        <w:separator/>
      </w:r>
    </w:p>
  </w:footnote>
  <w:footnote w:type="continuationSeparator" w:id="0">
    <w:p w14:paraId="45D546A0" w14:textId="77777777" w:rsidR="00096C0B" w:rsidRDefault="00096C0B"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15C5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7965D" w14:textId="77777777" w:rsidR="00B73427" w:rsidRDefault="003E3246">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22DF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B3C"/>
    <w:rsid w:val="0009357F"/>
    <w:rsid w:val="00093FF6"/>
    <w:rsid w:val="00095C41"/>
    <w:rsid w:val="00096A04"/>
    <w:rsid w:val="00096C0B"/>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435"/>
    <w:rsid w:val="000C7662"/>
    <w:rsid w:val="000C7E2B"/>
    <w:rsid w:val="000D2A10"/>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38C6"/>
    <w:rsid w:val="00176330"/>
    <w:rsid w:val="00180B8C"/>
    <w:rsid w:val="00181580"/>
    <w:rsid w:val="00181848"/>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89C"/>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7A3"/>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2F26"/>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3246"/>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3F1"/>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2A1"/>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1371"/>
    <w:rsid w:val="004C5EDF"/>
    <w:rsid w:val="004C5F25"/>
    <w:rsid w:val="004C7BEB"/>
    <w:rsid w:val="004C7D24"/>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A7A4A"/>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57"/>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1DEA"/>
    <w:rsid w:val="006E2986"/>
    <w:rsid w:val="006E2A95"/>
    <w:rsid w:val="006E383C"/>
    <w:rsid w:val="006E427D"/>
    <w:rsid w:val="006E7014"/>
    <w:rsid w:val="006F0E9F"/>
    <w:rsid w:val="006F106B"/>
    <w:rsid w:val="006F1934"/>
    <w:rsid w:val="006F4CA9"/>
    <w:rsid w:val="006F4E05"/>
    <w:rsid w:val="006F5187"/>
    <w:rsid w:val="006F539E"/>
    <w:rsid w:val="006F5BF3"/>
    <w:rsid w:val="006F670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5588"/>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61A6"/>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2150"/>
    <w:rsid w:val="008C3C60"/>
    <w:rsid w:val="008C4F5D"/>
    <w:rsid w:val="008C5F15"/>
    <w:rsid w:val="008C687F"/>
    <w:rsid w:val="008C73A7"/>
    <w:rsid w:val="008D1073"/>
    <w:rsid w:val="008D3532"/>
    <w:rsid w:val="008D40F1"/>
    <w:rsid w:val="008D5E9F"/>
    <w:rsid w:val="008E0F0D"/>
    <w:rsid w:val="008E2F78"/>
    <w:rsid w:val="008E41F7"/>
    <w:rsid w:val="008E664D"/>
    <w:rsid w:val="008E681F"/>
    <w:rsid w:val="008E7FEE"/>
    <w:rsid w:val="008F0A75"/>
    <w:rsid w:val="008F1F4F"/>
    <w:rsid w:val="008F2A92"/>
    <w:rsid w:val="008F3742"/>
    <w:rsid w:val="008F5163"/>
    <w:rsid w:val="008F64AE"/>
    <w:rsid w:val="008F65A3"/>
    <w:rsid w:val="008F695E"/>
    <w:rsid w:val="00900A4D"/>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57FF6"/>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65B7"/>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479"/>
    <w:rsid w:val="00A02FE1"/>
    <w:rsid w:val="00A0409D"/>
    <w:rsid w:val="00A04C28"/>
    <w:rsid w:val="00A065BC"/>
    <w:rsid w:val="00A07A42"/>
    <w:rsid w:val="00A10C34"/>
    <w:rsid w:val="00A118F7"/>
    <w:rsid w:val="00A11BD2"/>
    <w:rsid w:val="00A12085"/>
    <w:rsid w:val="00A14607"/>
    <w:rsid w:val="00A17216"/>
    <w:rsid w:val="00A1728F"/>
    <w:rsid w:val="00A175A7"/>
    <w:rsid w:val="00A17D4B"/>
    <w:rsid w:val="00A213CC"/>
    <w:rsid w:val="00A22523"/>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47883"/>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2C70"/>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63B"/>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34F11"/>
    <w:rsid w:val="00D375C9"/>
    <w:rsid w:val="00D37C5E"/>
    <w:rsid w:val="00D41320"/>
    <w:rsid w:val="00D41A57"/>
    <w:rsid w:val="00D42A64"/>
    <w:rsid w:val="00D43A16"/>
    <w:rsid w:val="00D455DF"/>
    <w:rsid w:val="00D45BD3"/>
    <w:rsid w:val="00D50547"/>
    <w:rsid w:val="00D50ADF"/>
    <w:rsid w:val="00D50F5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2F2"/>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75D7"/>
    <w:rsid w:val="00F73297"/>
    <w:rsid w:val="00F75F00"/>
    <w:rsid w:val="00F7726E"/>
    <w:rsid w:val="00F77884"/>
    <w:rsid w:val="00F77EE1"/>
    <w:rsid w:val="00F802AF"/>
    <w:rsid w:val="00F815E3"/>
    <w:rsid w:val="00F83963"/>
    <w:rsid w:val="00F906FF"/>
    <w:rsid w:val="00F90E40"/>
    <w:rsid w:val="00F90FC2"/>
    <w:rsid w:val="00F9128E"/>
    <w:rsid w:val="00F913FA"/>
    <w:rsid w:val="00F93439"/>
    <w:rsid w:val="00F95301"/>
    <w:rsid w:val="00F95BE8"/>
    <w:rsid w:val="00F95F1F"/>
    <w:rsid w:val="00F9666C"/>
    <w:rsid w:val="00F97417"/>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4026"/>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4</cp:revision>
  <cp:lastPrinted>2020-08-11T19:53:00Z</cp:lastPrinted>
  <dcterms:created xsi:type="dcterms:W3CDTF">2020-12-29T14:00:00Z</dcterms:created>
  <dcterms:modified xsi:type="dcterms:W3CDTF">2020-12-29T16:20:00Z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