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4F64C47C" w:rsidR="00BE46E6" w:rsidRPr="0051219B" w:rsidRDefault="00847DAC" w:rsidP="00E83BF3">
      <w:pPr>
        <w:jc w:val="center"/>
        <w:rPr>
          <w:b/>
          <w:sz w:val="24"/>
          <w:szCs w:val="24"/>
        </w:rPr>
      </w:pPr>
      <w:r>
        <w:rPr>
          <w:b/>
          <w:sz w:val="24"/>
          <w:szCs w:val="24"/>
        </w:rPr>
        <w:t>August 11</w:t>
      </w:r>
      <w:r w:rsidR="00AB7D37">
        <w:rPr>
          <w:b/>
          <w:sz w:val="24"/>
          <w:szCs w:val="24"/>
        </w:rPr>
        <w:t>,</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2B5287AF" w:rsidR="008216F5" w:rsidRDefault="00850714" w:rsidP="00AE1967">
      <w:pPr>
        <w:pStyle w:val="BodyText"/>
        <w:jc w:val="left"/>
        <w:rPr>
          <w:sz w:val="24"/>
          <w:szCs w:val="24"/>
        </w:rPr>
      </w:pPr>
      <w:r>
        <w:rPr>
          <w:sz w:val="24"/>
          <w:szCs w:val="24"/>
        </w:rPr>
        <w:t xml:space="preserve">Time: </w:t>
      </w:r>
      <w:r w:rsidR="00D04EF4">
        <w:rPr>
          <w:sz w:val="24"/>
          <w:szCs w:val="24"/>
        </w:rPr>
        <w:t>7:</w:t>
      </w:r>
      <w:r w:rsidR="00DE4205">
        <w:rPr>
          <w:sz w:val="24"/>
          <w:szCs w:val="24"/>
        </w:rPr>
        <w:t>00</w:t>
      </w:r>
      <w:r w:rsidR="00E078C9">
        <w:rPr>
          <w:sz w:val="24"/>
          <w:szCs w:val="24"/>
        </w:rPr>
        <w:t xml:space="preserve"> PM</w:t>
      </w:r>
      <w:r w:rsidR="008216F5">
        <w:rPr>
          <w:sz w:val="24"/>
          <w:szCs w:val="24"/>
        </w:rPr>
        <w:tab/>
      </w:r>
    </w:p>
    <w:p w14:paraId="6E27DF65" w14:textId="060928C0"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DE4205">
        <w:rPr>
          <w:sz w:val="24"/>
          <w:szCs w:val="24"/>
        </w:rPr>
        <w:t>Present</w:t>
      </w:r>
    </w:p>
    <w:p w14:paraId="0AB22273" w14:textId="7798ADF7"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DE4205">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9FE9933" w:rsidR="00CA49CD" w:rsidRPr="0051219B" w:rsidRDefault="00EA534F" w:rsidP="00AE1967">
      <w:pPr>
        <w:pStyle w:val="BodyText"/>
        <w:jc w:val="left"/>
        <w:rPr>
          <w:sz w:val="24"/>
          <w:szCs w:val="24"/>
        </w:rPr>
      </w:pPr>
      <w:r>
        <w:rPr>
          <w:sz w:val="24"/>
          <w:szCs w:val="24"/>
        </w:rPr>
        <w:t xml:space="preserve">Mr. Doyle: </w:t>
      </w:r>
      <w:r w:rsidR="00AB7D37">
        <w:rPr>
          <w:sz w:val="24"/>
          <w:szCs w:val="24"/>
        </w:rPr>
        <w:t>Present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5755ECDC" w14:textId="77777777" w:rsidR="00DE4205" w:rsidRDefault="00DE4205" w:rsidP="0006463E">
      <w:pPr>
        <w:pStyle w:val="BodyText"/>
        <w:jc w:val="left"/>
        <w:rPr>
          <w:color w:val="323130"/>
          <w:sz w:val="24"/>
          <w:szCs w:val="24"/>
        </w:rPr>
      </w:pPr>
    </w:p>
    <w:p w14:paraId="39D97D71" w14:textId="77777777" w:rsidR="00DE4205" w:rsidRPr="005F2BD2" w:rsidRDefault="00DE4205" w:rsidP="00DE4205">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116-20 Authorizing a Closed Executive Meeting for the Township Committee of the Township of Franklin</w:t>
      </w:r>
    </w:p>
    <w:p w14:paraId="67AE23A7" w14:textId="19B34202" w:rsidR="00DE4205" w:rsidRDefault="00DE4205" w:rsidP="00DE4205">
      <w:pPr>
        <w:pStyle w:val="BodyText"/>
        <w:jc w:val="left"/>
        <w:rPr>
          <w:sz w:val="24"/>
          <w:szCs w:val="24"/>
        </w:rPr>
      </w:pPr>
      <w:r>
        <w:rPr>
          <w:sz w:val="24"/>
          <w:szCs w:val="24"/>
        </w:rPr>
        <w:t xml:space="preserve">Motion: </w:t>
      </w:r>
      <w:r>
        <w:rPr>
          <w:sz w:val="24"/>
          <w:szCs w:val="24"/>
        </w:rPr>
        <w:t>Flaim</w:t>
      </w:r>
      <w:r>
        <w:rPr>
          <w:sz w:val="24"/>
          <w:szCs w:val="24"/>
        </w:rPr>
        <w:tab/>
      </w:r>
      <w:r>
        <w:rPr>
          <w:sz w:val="24"/>
          <w:szCs w:val="24"/>
        </w:rPr>
        <w:tab/>
      </w:r>
      <w:r>
        <w:rPr>
          <w:sz w:val="24"/>
          <w:szCs w:val="24"/>
        </w:rPr>
        <w:tab/>
      </w:r>
      <w:r>
        <w:rPr>
          <w:sz w:val="24"/>
          <w:szCs w:val="24"/>
        </w:rPr>
        <w:tab/>
        <w:t xml:space="preserve">Second: </w:t>
      </w:r>
      <w:r>
        <w:rPr>
          <w:sz w:val="24"/>
          <w:szCs w:val="24"/>
        </w:rPr>
        <w:t>Petsch-Wilson</w:t>
      </w:r>
    </w:p>
    <w:p w14:paraId="1E9AA213" w14:textId="77777777" w:rsidR="00DE4205" w:rsidRDefault="00DE4205" w:rsidP="00DE4205">
      <w:pPr>
        <w:pStyle w:val="BodyText"/>
        <w:jc w:val="left"/>
        <w:rPr>
          <w:sz w:val="24"/>
          <w:szCs w:val="24"/>
        </w:rPr>
      </w:pPr>
      <w:r>
        <w:rPr>
          <w:sz w:val="24"/>
          <w:szCs w:val="24"/>
        </w:rPr>
        <w:t>Roll Call:</w:t>
      </w:r>
    </w:p>
    <w:p w14:paraId="2D4875AA" w14:textId="77777777" w:rsidR="00DE4205" w:rsidRDefault="00DE4205" w:rsidP="00DE4205">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FD6CE87" w14:textId="64486E21" w:rsidR="00DE4205" w:rsidRDefault="00DE4205" w:rsidP="00DE4205">
      <w:pPr>
        <w:jc w:val="both"/>
      </w:pPr>
      <w:r>
        <w:rPr>
          <w:sz w:val="24"/>
          <w:szCs w:val="24"/>
        </w:rPr>
        <w:t xml:space="preserve">Mrs. Petsch-Wilson: </w:t>
      </w:r>
      <w:r>
        <w:rPr>
          <w:sz w:val="24"/>
          <w:szCs w:val="24"/>
        </w:rPr>
        <w:t>Yes</w:t>
      </w:r>
      <w:r>
        <w:rPr>
          <w:sz w:val="24"/>
          <w:szCs w:val="24"/>
        </w:rPr>
        <w:tab/>
      </w:r>
      <w:r>
        <w:rPr>
          <w:sz w:val="24"/>
          <w:szCs w:val="24"/>
        </w:rPr>
        <w:tab/>
        <w:t>Mayor Bruno: Yes</w:t>
      </w:r>
    </w:p>
    <w:p w14:paraId="7EBDEDBA" w14:textId="77777777" w:rsidR="00DE4205" w:rsidRDefault="00DE4205" w:rsidP="00DE4205">
      <w:pPr>
        <w:pStyle w:val="BodyText"/>
        <w:jc w:val="left"/>
        <w:rPr>
          <w:sz w:val="24"/>
          <w:szCs w:val="24"/>
        </w:rPr>
      </w:pPr>
      <w:r>
        <w:rPr>
          <w:sz w:val="24"/>
          <w:szCs w:val="24"/>
        </w:rPr>
        <w:t>Mr. Doyle: Yes</w:t>
      </w:r>
    </w:p>
    <w:p w14:paraId="093842E7" w14:textId="77777777" w:rsidR="00847DAC" w:rsidRDefault="00847DAC" w:rsidP="0006463E">
      <w:pPr>
        <w:pStyle w:val="BodyText"/>
        <w:jc w:val="left"/>
        <w:rPr>
          <w:color w:val="323130"/>
          <w:sz w:val="24"/>
          <w:szCs w:val="24"/>
        </w:rPr>
      </w:pPr>
    </w:p>
    <w:p w14:paraId="2AFE0A5A" w14:textId="77777777" w:rsidR="00847DAC" w:rsidRPr="00D0503D" w:rsidRDefault="00847DAC" w:rsidP="00847DAC">
      <w:pPr>
        <w:jc w:val="both"/>
        <w:rPr>
          <w:b/>
          <w:sz w:val="24"/>
          <w:szCs w:val="24"/>
        </w:rPr>
      </w:pPr>
      <w:r w:rsidRPr="00D0503D">
        <w:rPr>
          <w:b/>
          <w:sz w:val="24"/>
          <w:szCs w:val="24"/>
        </w:rPr>
        <w:t>Motion to Adjourn to Closed Session:</w:t>
      </w:r>
    </w:p>
    <w:p w14:paraId="6EDFE19B" w14:textId="349F8244" w:rsidR="00847DAC" w:rsidRPr="00D0503D" w:rsidRDefault="00847DAC" w:rsidP="00847DAC">
      <w:pPr>
        <w:pStyle w:val="BodyText"/>
        <w:jc w:val="left"/>
        <w:rPr>
          <w:sz w:val="24"/>
          <w:szCs w:val="24"/>
        </w:rPr>
      </w:pPr>
      <w:r>
        <w:rPr>
          <w:sz w:val="24"/>
          <w:szCs w:val="24"/>
        </w:rPr>
        <w:t xml:space="preserve">Motion: </w:t>
      </w:r>
      <w:r w:rsidR="00DE4205">
        <w:rPr>
          <w:sz w:val="24"/>
          <w:szCs w:val="24"/>
        </w:rPr>
        <w:t>Flaim</w:t>
      </w:r>
      <w:r w:rsidR="00DE4205">
        <w:rPr>
          <w:sz w:val="24"/>
          <w:szCs w:val="24"/>
        </w:rPr>
        <w:tab/>
      </w:r>
      <w:r w:rsidR="00DE4205">
        <w:rPr>
          <w:sz w:val="24"/>
          <w:szCs w:val="24"/>
        </w:rPr>
        <w:tab/>
      </w:r>
      <w:r w:rsidRPr="00D0503D">
        <w:rPr>
          <w:sz w:val="24"/>
          <w:szCs w:val="24"/>
        </w:rPr>
        <w:tab/>
      </w:r>
      <w:r w:rsidRPr="00D0503D">
        <w:rPr>
          <w:sz w:val="24"/>
          <w:szCs w:val="24"/>
        </w:rPr>
        <w:tab/>
        <w:t xml:space="preserve">Second: </w:t>
      </w:r>
      <w:r w:rsidR="00DE4205">
        <w:rPr>
          <w:sz w:val="24"/>
          <w:szCs w:val="24"/>
        </w:rPr>
        <w:t>Petsch-Wilson</w:t>
      </w:r>
    </w:p>
    <w:p w14:paraId="1DDED904" w14:textId="77777777" w:rsidR="00847DAC" w:rsidRPr="00D0503D" w:rsidRDefault="00847DAC" w:rsidP="00847DAC">
      <w:pPr>
        <w:pStyle w:val="BodyText"/>
        <w:jc w:val="left"/>
        <w:rPr>
          <w:sz w:val="24"/>
          <w:szCs w:val="24"/>
        </w:rPr>
      </w:pPr>
      <w:r w:rsidRPr="00D0503D">
        <w:rPr>
          <w:sz w:val="24"/>
          <w:szCs w:val="24"/>
        </w:rPr>
        <w:t>All in Favor: Unanimous</w:t>
      </w:r>
    </w:p>
    <w:p w14:paraId="05F49E19" w14:textId="77777777" w:rsidR="00847DAC" w:rsidRDefault="00847DAC" w:rsidP="00847DAC">
      <w:pPr>
        <w:pStyle w:val="BodyText"/>
        <w:jc w:val="left"/>
        <w:rPr>
          <w:sz w:val="24"/>
          <w:szCs w:val="24"/>
        </w:rPr>
      </w:pPr>
    </w:p>
    <w:p w14:paraId="35F3D387" w14:textId="72764EAC" w:rsidR="00847DAC" w:rsidRPr="00D0503D" w:rsidRDefault="00847DAC" w:rsidP="00847DAC">
      <w:pPr>
        <w:pStyle w:val="BodyText"/>
        <w:jc w:val="left"/>
        <w:rPr>
          <w:sz w:val="24"/>
          <w:szCs w:val="24"/>
        </w:rPr>
      </w:pPr>
      <w:r w:rsidRPr="00D0503D">
        <w:rPr>
          <w:sz w:val="24"/>
          <w:szCs w:val="24"/>
        </w:rPr>
        <w:t>Motion to Close Closed Session and Reopen Regular Meeting:</w:t>
      </w:r>
      <w:r w:rsidR="00DE4205">
        <w:rPr>
          <w:sz w:val="24"/>
          <w:szCs w:val="24"/>
        </w:rPr>
        <w:t xml:space="preserve"> 8:15 PM</w:t>
      </w:r>
    </w:p>
    <w:p w14:paraId="6606C522" w14:textId="753B557A" w:rsidR="00847DAC" w:rsidRPr="00D0503D" w:rsidRDefault="00847DAC" w:rsidP="00847DAC">
      <w:pPr>
        <w:pStyle w:val="BodyText"/>
        <w:jc w:val="left"/>
        <w:rPr>
          <w:sz w:val="24"/>
          <w:szCs w:val="24"/>
        </w:rPr>
      </w:pPr>
      <w:r w:rsidRPr="00D0503D">
        <w:rPr>
          <w:sz w:val="24"/>
          <w:szCs w:val="24"/>
        </w:rPr>
        <w:t xml:space="preserve">Motion: </w:t>
      </w:r>
      <w:r w:rsidR="00DE4205">
        <w:rPr>
          <w:sz w:val="24"/>
          <w:szCs w:val="24"/>
        </w:rPr>
        <w:t>Flaim</w:t>
      </w:r>
      <w:r w:rsidR="00DE4205">
        <w:rPr>
          <w:sz w:val="24"/>
          <w:szCs w:val="24"/>
        </w:rPr>
        <w:tab/>
      </w:r>
      <w:r>
        <w:rPr>
          <w:sz w:val="24"/>
          <w:szCs w:val="24"/>
        </w:rPr>
        <w:tab/>
      </w:r>
      <w:r>
        <w:rPr>
          <w:sz w:val="24"/>
          <w:szCs w:val="24"/>
        </w:rPr>
        <w:tab/>
      </w:r>
      <w:r w:rsidRPr="00D0503D">
        <w:rPr>
          <w:sz w:val="24"/>
          <w:szCs w:val="24"/>
        </w:rPr>
        <w:tab/>
        <w:t xml:space="preserve">Second: </w:t>
      </w:r>
      <w:r w:rsidR="00DE4205">
        <w:rPr>
          <w:sz w:val="24"/>
          <w:szCs w:val="24"/>
        </w:rPr>
        <w:t>Petsch-Wilson</w:t>
      </w:r>
    </w:p>
    <w:p w14:paraId="2CC59ED7" w14:textId="77777777" w:rsidR="00847DAC" w:rsidRDefault="00847DAC" w:rsidP="00847DAC">
      <w:pPr>
        <w:pStyle w:val="BodyText"/>
        <w:jc w:val="left"/>
        <w:rPr>
          <w:sz w:val="24"/>
          <w:szCs w:val="24"/>
        </w:rPr>
      </w:pPr>
      <w:r w:rsidRPr="00D0503D">
        <w:rPr>
          <w:sz w:val="24"/>
          <w:szCs w:val="24"/>
        </w:rPr>
        <w:t>All in Favor: Unanimous</w:t>
      </w:r>
    </w:p>
    <w:p w14:paraId="1461E227" w14:textId="77777777" w:rsidR="00847DAC" w:rsidRPr="004A3F2F" w:rsidRDefault="00847DAC" w:rsidP="00847DAC">
      <w:pPr>
        <w:pStyle w:val="BodyText"/>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40C7492C" w:rsidR="00D04EF4" w:rsidRDefault="00D04EF4" w:rsidP="00D04EF4">
      <w:pPr>
        <w:rPr>
          <w:sz w:val="24"/>
          <w:szCs w:val="24"/>
        </w:rPr>
      </w:pPr>
      <w:r>
        <w:rPr>
          <w:sz w:val="24"/>
          <w:szCs w:val="24"/>
        </w:rPr>
        <w:t xml:space="preserve">Motion to Open: </w:t>
      </w:r>
      <w:r w:rsidR="00DE4205">
        <w:rPr>
          <w:sz w:val="24"/>
          <w:szCs w:val="24"/>
        </w:rPr>
        <w:t>Flaim</w:t>
      </w:r>
      <w:r w:rsidR="00DE4205">
        <w:rPr>
          <w:sz w:val="24"/>
          <w:szCs w:val="24"/>
        </w:rPr>
        <w:tab/>
      </w:r>
      <w:r>
        <w:rPr>
          <w:sz w:val="24"/>
          <w:szCs w:val="24"/>
        </w:rPr>
        <w:tab/>
        <w:t xml:space="preserve">Second: </w:t>
      </w:r>
      <w:r w:rsidR="00DE4205">
        <w:rPr>
          <w:sz w:val="24"/>
          <w:szCs w:val="24"/>
        </w:rPr>
        <w:t>Petsch-Wilson</w:t>
      </w:r>
    </w:p>
    <w:p w14:paraId="0F5E4462" w14:textId="77777777" w:rsidR="00DE4205" w:rsidRDefault="00DE4205" w:rsidP="00D04EF4">
      <w:pPr>
        <w:rPr>
          <w:sz w:val="24"/>
          <w:szCs w:val="24"/>
        </w:rPr>
      </w:pPr>
    </w:p>
    <w:p w14:paraId="5CEE65E1" w14:textId="36D7C99C" w:rsidR="00DE4205" w:rsidRDefault="00DE4205" w:rsidP="00D04EF4">
      <w:pPr>
        <w:rPr>
          <w:sz w:val="24"/>
          <w:szCs w:val="24"/>
        </w:rPr>
      </w:pPr>
      <w:r>
        <w:rPr>
          <w:sz w:val="24"/>
          <w:szCs w:val="24"/>
        </w:rPr>
        <w:t>Ms. Rene Leopardi asked why the bids for Piney Hollow were rejected. Mr. Salvatore said that they all came in well over budget.</w:t>
      </w:r>
    </w:p>
    <w:p w14:paraId="67D2B444" w14:textId="77777777" w:rsidR="00847DAC" w:rsidRDefault="00847DAC" w:rsidP="00D04EF4">
      <w:pPr>
        <w:rPr>
          <w:sz w:val="24"/>
          <w:szCs w:val="24"/>
        </w:rPr>
      </w:pPr>
    </w:p>
    <w:p w14:paraId="154BE191" w14:textId="45A96E0A" w:rsidR="002C5FB8" w:rsidRDefault="00247475" w:rsidP="002C5FB8">
      <w:pPr>
        <w:rPr>
          <w:sz w:val="24"/>
          <w:szCs w:val="24"/>
        </w:rPr>
      </w:pPr>
      <w:r>
        <w:rPr>
          <w:sz w:val="24"/>
          <w:szCs w:val="24"/>
        </w:rPr>
        <w:t>Motion to Close</w:t>
      </w:r>
      <w:r w:rsidR="002C5FB8">
        <w:rPr>
          <w:sz w:val="24"/>
          <w:szCs w:val="24"/>
        </w:rPr>
        <w:t xml:space="preserve">: </w:t>
      </w:r>
      <w:r w:rsidR="00DE4205">
        <w:rPr>
          <w:sz w:val="24"/>
          <w:szCs w:val="24"/>
        </w:rPr>
        <w:t>Flaim</w:t>
      </w:r>
      <w:r w:rsidR="00756B26">
        <w:rPr>
          <w:sz w:val="24"/>
          <w:szCs w:val="24"/>
        </w:rPr>
        <w:tab/>
      </w:r>
      <w:r w:rsidR="002C5FB8">
        <w:rPr>
          <w:sz w:val="24"/>
          <w:szCs w:val="24"/>
        </w:rPr>
        <w:tab/>
        <w:t xml:space="preserve">Second: </w:t>
      </w:r>
      <w:r w:rsidR="00DE4205">
        <w:rPr>
          <w:sz w:val="24"/>
          <w:szCs w:val="24"/>
        </w:rPr>
        <w:t>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4457A41D" w:rsidR="00D04EF4" w:rsidRDefault="00D04EF4" w:rsidP="00D04EF4">
      <w:pPr>
        <w:pStyle w:val="BodyText"/>
        <w:jc w:val="left"/>
        <w:rPr>
          <w:sz w:val="24"/>
          <w:szCs w:val="24"/>
        </w:rPr>
      </w:pPr>
      <w:r>
        <w:rPr>
          <w:sz w:val="24"/>
          <w:szCs w:val="24"/>
        </w:rPr>
        <w:t xml:space="preserve">Motion: </w:t>
      </w:r>
      <w:r w:rsidR="00DE4205">
        <w:rPr>
          <w:sz w:val="24"/>
          <w:szCs w:val="24"/>
        </w:rPr>
        <w:t>Flaim</w:t>
      </w:r>
      <w:r w:rsidR="00DE4205">
        <w:rPr>
          <w:sz w:val="24"/>
          <w:szCs w:val="24"/>
        </w:rPr>
        <w:tab/>
      </w:r>
      <w:r w:rsidR="00CE168E">
        <w:rPr>
          <w:sz w:val="24"/>
          <w:szCs w:val="24"/>
        </w:rPr>
        <w:tab/>
      </w:r>
      <w:r w:rsidR="00560D33">
        <w:rPr>
          <w:sz w:val="24"/>
          <w:szCs w:val="24"/>
        </w:rPr>
        <w:tab/>
      </w:r>
      <w:r>
        <w:rPr>
          <w:sz w:val="24"/>
          <w:szCs w:val="24"/>
        </w:rPr>
        <w:tab/>
        <w:t>Second:</w:t>
      </w:r>
      <w:r w:rsidR="008B66E3" w:rsidRPr="008B66E3">
        <w:rPr>
          <w:sz w:val="24"/>
          <w:szCs w:val="24"/>
        </w:rPr>
        <w:t xml:space="preserve"> </w:t>
      </w:r>
      <w:r w:rsidR="00DE4205">
        <w:rPr>
          <w:sz w:val="24"/>
          <w:szCs w:val="24"/>
        </w:rPr>
        <w:t>Petsch-Wilson</w:t>
      </w:r>
    </w:p>
    <w:p w14:paraId="1A647ACF" w14:textId="650ECCDD" w:rsidR="00D04EF4" w:rsidRDefault="00D04EF4" w:rsidP="00D04EF4">
      <w:pPr>
        <w:pStyle w:val="BodyText"/>
        <w:jc w:val="left"/>
        <w:rPr>
          <w:sz w:val="24"/>
          <w:szCs w:val="24"/>
        </w:rPr>
      </w:pPr>
      <w:r>
        <w:rPr>
          <w:sz w:val="24"/>
          <w:szCs w:val="24"/>
        </w:rPr>
        <w:t>All in Favor: Unani</w:t>
      </w:r>
      <w:r w:rsidR="005614AA">
        <w:rPr>
          <w:sz w:val="24"/>
          <w:szCs w:val="24"/>
        </w:rPr>
        <w:t>mous</w:t>
      </w:r>
    </w:p>
    <w:p w14:paraId="03D6322D" w14:textId="77777777" w:rsidR="00263214" w:rsidRDefault="00263214" w:rsidP="00D04EF4">
      <w:pPr>
        <w:pStyle w:val="BodyText"/>
        <w:jc w:val="left"/>
        <w:rPr>
          <w:sz w:val="24"/>
          <w:szCs w:val="24"/>
        </w:rPr>
      </w:pPr>
    </w:p>
    <w:p w14:paraId="665A7CB2" w14:textId="4ECD7113" w:rsidR="007B7249" w:rsidRDefault="007B7249" w:rsidP="007B7249">
      <w:pPr>
        <w:pStyle w:val="BodyText"/>
        <w:jc w:val="left"/>
        <w:rPr>
          <w:sz w:val="24"/>
          <w:szCs w:val="24"/>
        </w:rPr>
      </w:pPr>
      <w:bookmarkStart w:id="1" w:name="_Hlk33552501"/>
      <w:r>
        <w:rPr>
          <w:sz w:val="24"/>
          <w:szCs w:val="24"/>
        </w:rPr>
        <w:t xml:space="preserve">Motion to Approve Minutes </w:t>
      </w:r>
      <w:r w:rsidR="00847DAC">
        <w:rPr>
          <w:sz w:val="24"/>
          <w:szCs w:val="24"/>
        </w:rPr>
        <w:t>July 28</w:t>
      </w:r>
      <w:r w:rsidR="00320A90">
        <w:rPr>
          <w:sz w:val="24"/>
          <w:szCs w:val="24"/>
        </w:rPr>
        <w:t>,</w:t>
      </w:r>
      <w:r w:rsidR="003C2ADF">
        <w:rPr>
          <w:sz w:val="24"/>
          <w:szCs w:val="24"/>
        </w:rPr>
        <w:t xml:space="preserve"> 2020</w:t>
      </w:r>
    </w:p>
    <w:p w14:paraId="24C7B4FC" w14:textId="602A4E48" w:rsidR="005614AA" w:rsidRDefault="005614AA" w:rsidP="005614AA">
      <w:pPr>
        <w:rPr>
          <w:sz w:val="24"/>
          <w:szCs w:val="24"/>
        </w:rPr>
      </w:pPr>
      <w:r>
        <w:rPr>
          <w:sz w:val="24"/>
          <w:szCs w:val="24"/>
        </w:rPr>
        <w:t>Motion</w:t>
      </w:r>
      <w:r>
        <w:rPr>
          <w:sz w:val="24"/>
          <w:szCs w:val="24"/>
        </w:rPr>
        <w:tab/>
        <w:t xml:space="preserve">: </w:t>
      </w:r>
      <w:r w:rsidR="00DE4205">
        <w:rPr>
          <w:sz w:val="24"/>
          <w:szCs w:val="24"/>
        </w:rPr>
        <w:t>Flaim</w:t>
      </w:r>
      <w:r w:rsidR="00DE4205">
        <w:rPr>
          <w:sz w:val="24"/>
          <w:szCs w:val="24"/>
        </w:rPr>
        <w:tab/>
      </w:r>
      <w:r w:rsidR="007734D7">
        <w:rPr>
          <w:sz w:val="24"/>
          <w:szCs w:val="24"/>
        </w:rPr>
        <w:tab/>
      </w:r>
      <w:r>
        <w:rPr>
          <w:sz w:val="24"/>
          <w:szCs w:val="24"/>
        </w:rPr>
        <w:tab/>
      </w:r>
      <w:r>
        <w:rPr>
          <w:sz w:val="24"/>
          <w:szCs w:val="24"/>
        </w:rPr>
        <w:tab/>
        <w:t xml:space="preserve">Second: </w:t>
      </w:r>
      <w:r w:rsidR="00DE4205">
        <w:rPr>
          <w:sz w:val="24"/>
          <w:szCs w:val="24"/>
        </w:rPr>
        <w:t>Doyle</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BD18632" w:rsidR="005614AA" w:rsidRDefault="005614AA" w:rsidP="005614AA">
      <w:pPr>
        <w:jc w:val="both"/>
        <w:rPr>
          <w:sz w:val="24"/>
          <w:szCs w:val="24"/>
        </w:rPr>
      </w:pPr>
      <w:r>
        <w:rPr>
          <w:sz w:val="24"/>
          <w:szCs w:val="24"/>
        </w:rPr>
        <w:t>Mr. Deegan:</w:t>
      </w:r>
      <w:r w:rsidR="0028233C">
        <w:rPr>
          <w:sz w:val="24"/>
          <w:szCs w:val="24"/>
        </w:rPr>
        <w:t xml:space="preserve"> </w:t>
      </w:r>
      <w:r w:rsidR="009E059B">
        <w:rPr>
          <w:sz w:val="24"/>
          <w:szCs w:val="24"/>
        </w:rPr>
        <w:t>Yes</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71927AF3" w:rsidR="005614AA" w:rsidRDefault="007734D7" w:rsidP="005614AA">
      <w:pPr>
        <w:jc w:val="both"/>
      </w:pPr>
      <w:r>
        <w:rPr>
          <w:sz w:val="24"/>
          <w:szCs w:val="24"/>
        </w:rPr>
        <w:t xml:space="preserve">Mrs. Petsch-Wilson: </w:t>
      </w:r>
      <w:r w:rsidR="00DE4205">
        <w:rPr>
          <w:sz w:val="24"/>
          <w:szCs w:val="24"/>
        </w:rPr>
        <w:t>Abstain</w:t>
      </w:r>
      <w:r w:rsidR="008B172A">
        <w:rPr>
          <w:sz w:val="24"/>
          <w:szCs w:val="24"/>
        </w:rPr>
        <w:tab/>
      </w:r>
      <w:r w:rsidR="008B172A">
        <w:rPr>
          <w:sz w:val="24"/>
          <w:szCs w:val="24"/>
        </w:rPr>
        <w:tab/>
      </w:r>
      <w:r w:rsidR="005614AA">
        <w:rPr>
          <w:sz w:val="24"/>
          <w:szCs w:val="24"/>
        </w:rPr>
        <w:t>Mayor Bruno: Yes</w:t>
      </w:r>
    </w:p>
    <w:p w14:paraId="79100B79" w14:textId="10D946B5"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w:t>
      </w:r>
      <w:r w:rsidR="00AB7D37">
        <w:rPr>
          <w:sz w:val="24"/>
          <w:szCs w:val="24"/>
        </w:rPr>
        <w:t>Yes</w:t>
      </w:r>
    </w:p>
    <w:bookmarkEnd w:id="1"/>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4A1C445C" w:rsidR="002D06D0" w:rsidRDefault="002D06D0" w:rsidP="002D06D0">
      <w:pPr>
        <w:rPr>
          <w:sz w:val="24"/>
          <w:szCs w:val="24"/>
        </w:rPr>
      </w:pPr>
      <w:r>
        <w:rPr>
          <w:sz w:val="24"/>
          <w:szCs w:val="24"/>
        </w:rPr>
        <w:t>Motion</w:t>
      </w:r>
      <w:r>
        <w:rPr>
          <w:sz w:val="24"/>
          <w:szCs w:val="24"/>
        </w:rPr>
        <w:tab/>
        <w:t xml:space="preserve">: </w:t>
      </w:r>
      <w:r w:rsidR="00DE4205">
        <w:rPr>
          <w:sz w:val="24"/>
          <w:szCs w:val="24"/>
        </w:rPr>
        <w:t>Flaim</w:t>
      </w:r>
      <w:r w:rsidR="00DE4205">
        <w:rPr>
          <w:sz w:val="24"/>
          <w:szCs w:val="24"/>
        </w:rPr>
        <w:tab/>
      </w:r>
      <w:r>
        <w:rPr>
          <w:sz w:val="24"/>
          <w:szCs w:val="24"/>
        </w:rPr>
        <w:tab/>
      </w:r>
      <w:r>
        <w:rPr>
          <w:sz w:val="24"/>
          <w:szCs w:val="24"/>
        </w:rPr>
        <w:tab/>
      </w:r>
      <w:r>
        <w:rPr>
          <w:sz w:val="24"/>
          <w:szCs w:val="24"/>
        </w:rPr>
        <w:tab/>
        <w:t xml:space="preserve">Second: </w:t>
      </w:r>
      <w:r w:rsidR="00DE4205">
        <w:rPr>
          <w:sz w:val="24"/>
          <w:szCs w:val="24"/>
        </w:rPr>
        <w:t>Petsch-Wilson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0226372D" w:rsidR="002D06D0" w:rsidRDefault="008B172A" w:rsidP="002D06D0">
      <w:pPr>
        <w:jc w:val="both"/>
        <w:rPr>
          <w:sz w:val="24"/>
          <w:szCs w:val="24"/>
        </w:rPr>
      </w:pPr>
      <w:r>
        <w:rPr>
          <w:sz w:val="24"/>
          <w:szCs w:val="24"/>
        </w:rPr>
        <w:t>Mr. Deegan: Yes</w:t>
      </w:r>
      <w:r>
        <w:rPr>
          <w:sz w:val="24"/>
          <w:szCs w:val="24"/>
        </w:rPr>
        <w:tab/>
      </w:r>
      <w:r w:rsidR="002D06D0">
        <w:rPr>
          <w:sz w:val="24"/>
          <w:szCs w:val="24"/>
        </w:rPr>
        <w:tab/>
      </w:r>
      <w:r w:rsidR="002D06D0">
        <w:rPr>
          <w:sz w:val="24"/>
          <w:szCs w:val="24"/>
        </w:rPr>
        <w:tab/>
        <w:t>Mrs. Flaim: Yes</w:t>
      </w:r>
    </w:p>
    <w:p w14:paraId="3C94E5AB" w14:textId="313FA465" w:rsidR="002D06D0" w:rsidRDefault="002D06D0" w:rsidP="002D06D0">
      <w:pPr>
        <w:jc w:val="both"/>
      </w:pPr>
      <w:r>
        <w:rPr>
          <w:sz w:val="24"/>
          <w:szCs w:val="24"/>
        </w:rPr>
        <w:t xml:space="preserve">Mrs. Petsch-Wilson: </w:t>
      </w:r>
      <w:r w:rsidR="00DE4205">
        <w:rPr>
          <w:sz w:val="24"/>
          <w:szCs w:val="24"/>
        </w:rPr>
        <w:t>Yes</w:t>
      </w:r>
      <w:r w:rsidR="00D5534E">
        <w:rPr>
          <w:sz w:val="24"/>
          <w:szCs w:val="24"/>
        </w:rPr>
        <w:tab/>
      </w:r>
      <w:r>
        <w:rPr>
          <w:sz w:val="24"/>
          <w:szCs w:val="24"/>
        </w:rPr>
        <w:tab/>
        <w:t>Mayor Bruno: Yes</w:t>
      </w:r>
    </w:p>
    <w:p w14:paraId="373BA6B1" w14:textId="6C0DBC7D" w:rsidR="002D06D0" w:rsidRDefault="002D06D0" w:rsidP="002D06D0">
      <w:pPr>
        <w:pStyle w:val="BodyText"/>
        <w:tabs>
          <w:tab w:val="left" w:pos="1605"/>
        </w:tabs>
        <w:jc w:val="left"/>
        <w:rPr>
          <w:sz w:val="24"/>
          <w:szCs w:val="24"/>
        </w:rPr>
      </w:pPr>
      <w:r>
        <w:rPr>
          <w:sz w:val="24"/>
          <w:szCs w:val="24"/>
        </w:rPr>
        <w:t xml:space="preserve">Mr. Doyle: </w:t>
      </w:r>
      <w:r w:rsidR="00AB7D37">
        <w:rPr>
          <w:sz w:val="24"/>
          <w:szCs w:val="24"/>
        </w:rPr>
        <w:t>Yes</w:t>
      </w:r>
    </w:p>
    <w:p w14:paraId="7DAFB810" w14:textId="77777777" w:rsidR="00847DAC" w:rsidRDefault="00847DAC" w:rsidP="00D23A18">
      <w:pPr>
        <w:pStyle w:val="BodyText"/>
        <w:jc w:val="left"/>
        <w:rPr>
          <w:b/>
          <w:sz w:val="24"/>
          <w:szCs w:val="24"/>
        </w:rPr>
      </w:pPr>
    </w:p>
    <w:p w14:paraId="080A682E" w14:textId="376F2B27" w:rsidR="00DE4205" w:rsidRDefault="00DE4205" w:rsidP="00D23A18">
      <w:pPr>
        <w:pStyle w:val="BodyText"/>
        <w:jc w:val="left"/>
        <w:rPr>
          <w:sz w:val="24"/>
          <w:szCs w:val="24"/>
        </w:rPr>
      </w:pPr>
      <w:r>
        <w:rPr>
          <w:b/>
          <w:sz w:val="24"/>
          <w:szCs w:val="24"/>
        </w:rPr>
        <w:t xml:space="preserve">Administrators Report: </w:t>
      </w:r>
      <w:r>
        <w:rPr>
          <w:sz w:val="24"/>
          <w:szCs w:val="24"/>
        </w:rPr>
        <w:t xml:space="preserve">Mr. Salvatore reported that the Township will be starting with the Power Co-Op in September. There is remediation at Pioneer Metal. The DEP reports that the inside is complete. </w:t>
      </w:r>
    </w:p>
    <w:p w14:paraId="5CA16A12" w14:textId="77777777" w:rsidR="00DE4205" w:rsidRPr="00DE4205" w:rsidRDefault="00DE4205" w:rsidP="00D23A18">
      <w:pPr>
        <w:pStyle w:val="BodyText"/>
        <w:jc w:val="left"/>
        <w:rPr>
          <w:sz w:val="24"/>
          <w:szCs w:val="24"/>
        </w:rPr>
      </w:pPr>
    </w:p>
    <w:p w14:paraId="6A286310" w14:textId="33F3A4A6" w:rsidR="00D23A18" w:rsidRPr="005F2BD2" w:rsidRDefault="00D23A18" w:rsidP="00D23A18">
      <w:pPr>
        <w:pStyle w:val="BodyText"/>
        <w:jc w:val="left"/>
        <w:rPr>
          <w:b/>
          <w:sz w:val="24"/>
          <w:szCs w:val="24"/>
        </w:rPr>
      </w:pPr>
      <w:r>
        <w:rPr>
          <w:b/>
          <w:sz w:val="24"/>
          <w:szCs w:val="24"/>
        </w:rPr>
        <w:t xml:space="preserve">Motion </w:t>
      </w:r>
      <w:r w:rsidR="005F2BD2" w:rsidRPr="005F2BD2">
        <w:rPr>
          <w:b/>
          <w:color w:val="000000" w:themeColor="text1"/>
          <w:sz w:val="24"/>
          <w:szCs w:val="24"/>
        </w:rPr>
        <w:t>R-</w:t>
      </w:r>
      <w:r w:rsidR="00847DAC">
        <w:rPr>
          <w:b/>
          <w:color w:val="000000" w:themeColor="text1"/>
          <w:sz w:val="24"/>
          <w:szCs w:val="24"/>
        </w:rPr>
        <w:t>113-20 Temporarily Suspend Chapter 235 L</w:t>
      </w:r>
      <w:r w:rsidR="00DE4205">
        <w:rPr>
          <w:b/>
          <w:color w:val="000000" w:themeColor="text1"/>
          <w:sz w:val="24"/>
          <w:szCs w:val="24"/>
        </w:rPr>
        <w:t xml:space="preserve">icensing Procedures and Not Allowing </w:t>
      </w:r>
      <w:r w:rsidR="00847DAC">
        <w:rPr>
          <w:b/>
          <w:color w:val="000000" w:themeColor="text1"/>
          <w:sz w:val="24"/>
          <w:szCs w:val="24"/>
        </w:rPr>
        <w:t>Solicitation</w:t>
      </w:r>
    </w:p>
    <w:p w14:paraId="2A6D4291" w14:textId="1A4023E7" w:rsidR="00D23A18" w:rsidRDefault="00560D33" w:rsidP="00D23A18">
      <w:pPr>
        <w:rPr>
          <w:sz w:val="24"/>
          <w:szCs w:val="24"/>
        </w:rPr>
      </w:pPr>
      <w:r>
        <w:rPr>
          <w:sz w:val="24"/>
          <w:szCs w:val="24"/>
        </w:rPr>
        <w:t>Motion</w:t>
      </w:r>
      <w:r w:rsidR="00D23A18">
        <w:rPr>
          <w:sz w:val="24"/>
          <w:szCs w:val="24"/>
        </w:rPr>
        <w:t xml:space="preserve">: </w:t>
      </w:r>
      <w:r w:rsidR="00DE4205">
        <w:rPr>
          <w:sz w:val="24"/>
          <w:szCs w:val="24"/>
        </w:rPr>
        <w:t>Flaim</w:t>
      </w:r>
      <w:r w:rsidR="00DE4205">
        <w:rPr>
          <w:sz w:val="24"/>
          <w:szCs w:val="24"/>
        </w:rPr>
        <w:tab/>
      </w:r>
      <w:r w:rsidR="00263214">
        <w:rPr>
          <w:sz w:val="24"/>
          <w:szCs w:val="24"/>
        </w:rPr>
        <w:tab/>
      </w:r>
      <w:r w:rsidR="00D23A18">
        <w:rPr>
          <w:sz w:val="24"/>
          <w:szCs w:val="24"/>
        </w:rPr>
        <w:tab/>
      </w:r>
      <w:r w:rsidR="00AA78E7">
        <w:rPr>
          <w:sz w:val="24"/>
          <w:szCs w:val="24"/>
        </w:rPr>
        <w:tab/>
      </w:r>
      <w:r w:rsidR="00D23A18">
        <w:rPr>
          <w:sz w:val="24"/>
          <w:szCs w:val="24"/>
        </w:rPr>
        <w:t xml:space="preserve">Second: </w:t>
      </w:r>
      <w:r w:rsidR="00DE4205">
        <w:rPr>
          <w:sz w:val="24"/>
          <w:szCs w:val="24"/>
        </w:rPr>
        <w:t>Petsch-Wilson</w:t>
      </w:r>
    </w:p>
    <w:p w14:paraId="3C9F81C7" w14:textId="77777777" w:rsidR="00D23A18" w:rsidRDefault="00D23A18" w:rsidP="00D23A18">
      <w:pPr>
        <w:pStyle w:val="BodyText"/>
        <w:jc w:val="left"/>
        <w:rPr>
          <w:sz w:val="24"/>
          <w:szCs w:val="24"/>
        </w:rPr>
      </w:pPr>
      <w:r>
        <w:rPr>
          <w:sz w:val="24"/>
          <w:szCs w:val="24"/>
        </w:rPr>
        <w:lastRenderedPageBreak/>
        <w:t>Roll Call:</w:t>
      </w:r>
    </w:p>
    <w:p w14:paraId="4E42859C" w14:textId="0E111A49" w:rsidR="00D23A18" w:rsidRDefault="00AA78E7" w:rsidP="00D23A18">
      <w:pPr>
        <w:jc w:val="both"/>
        <w:rPr>
          <w:sz w:val="24"/>
          <w:szCs w:val="24"/>
        </w:rPr>
      </w:pPr>
      <w:r>
        <w:rPr>
          <w:sz w:val="24"/>
          <w:szCs w:val="24"/>
        </w:rPr>
        <w:t>Mr. Deegan:</w:t>
      </w:r>
      <w:r w:rsidR="007734D7">
        <w:rPr>
          <w:sz w:val="24"/>
          <w:szCs w:val="24"/>
        </w:rPr>
        <w:t xml:space="preserve"> Yes</w:t>
      </w:r>
      <w:r w:rsidR="00D23A18">
        <w:rPr>
          <w:sz w:val="24"/>
          <w:szCs w:val="24"/>
        </w:rPr>
        <w:tab/>
      </w:r>
      <w:r w:rsidR="00D23A18">
        <w:rPr>
          <w:sz w:val="24"/>
          <w:szCs w:val="24"/>
        </w:rPr>
        <w:tab/>
      </w:r>
      <w:r w:rsidR="00D23A18">
        <w:rPr>
          <w:sz w:val="24"/>
          <w:szCs w:val="24"/>
        </w:rPr>
        <w:tab/>
        <w:t xml:space="preserve">Mrs. Flaim: </w:t>
      </w:r>
      <w:r>
        <w:rPr>
          <w:sz w:val="24"/>
          <w:szCs w:val="24"/>
        </w:rPr>
        <w:t>Yes</w:t>
      </w:r>
    </w:p>
    <w:p w14:paraId="690C9519" w14:textId="17755A8D" w:rsidR="00D23A18" w:rsidRDefault="007734D7" w:rsidP="00D23A18">
      <w:pPr>
        <w:jc w:val="both"/>
      </w:pPr>
      <w:r>
        <w:rPr>
          <w:sz w:val="24"/>
          <w:szCs w:val="24"/>
        </w:rPr>
        <w:t xml:space="preserve">Mrs. Petsch-Wilson: </w:t>
      </w:r>
      <w:r w:rsidR="00DE4205">
        <w:rPr>
          <w:sz w:val="24"/>
          <w:szCs w:val="24"/>
        </w:rPr>
        <w:t>Yes</w:t>
      </w:r>
      <w:r w:rsidR="00DE4205">
        <w:rPr>
          <w:sz w:val="24"/>
          <w:szCs w:val="24"/>
        </w:rPr>
        <w:tab/>
      </w:r>
      <w:r w:rsidR="00D23A18">
        <w:rPr>
          <w:sz w:val="24"/>
          <w:szCs w:val="24"/>
        </w:rPr>
        <w:tab/>
        <w:t>Mayor Bruno: Yes</w:t>
      </w:r>
    </w:p>
    <w:p w14:paraId="60D1C2BB" w14:textId="6DA63866" w:rsidR="00D23A18" w:rsidRDefault="00D23A18" w:rsidP="00D23A18">
      <w:pPr>
        <w:jc w:val="both"/>
        <w:rPr>
          <w:sz w:val="24"/>
          <w:szCs w:val="24"/>
        </w:rPr>
      </w:pPr>
      <w:r>
        <w:rPr>
          <w:sz w:val="24"/>
          <w:szCs w:val="24"/>
        </w:rPr>
        <w:t xml:space="preserve">Mr. Doyle: </w:t>
      </w:r>
      <w:r w:rsidR="00AB7D37">
        <w:rPr>
          <w:sz w:val="24"/>
          <w:szCs w:val="24"/>
        </w:rPr>
        <w:t>Yes</w:t>
      </w:r>
    </w:p>
    <w:p w14:paraId="6E273747" w14:textId="77777777" w:rsidR="009245B6" w:rsidRDefault="009245B6" w:rsidP="00D23A18">
      <w:pPr>
        <w:jc w:val="both"/>
      </w:pPr>
    </w:p>
    <w:p w14:paraId="6E3A6555" w14:textId="1DDD3CAF" w:rsidR="00847DAC" w:rsidRPr="005F2BD2" w:rsidRDefault="00914609" w:rsidP="005F2BD2">
      <w:pPr>
        <w:rPr>
          <w:rFonts w:eastAsia="Times New Roman"/>
          <w:b/>
          <w:color w:val="000000" w:themeColor="text1"/>
          <w:sz w:val="24"/>
          <w:szCs w:val="24"/>
        </w:rPr>
      </w:pPr>
      <w:bookmarkStart w:id="2" w:name="_Hlk6919572"/>
      <w:r>
        <w:rPr>
          <w:b/>
          <w:sz w:val="24"/>
          <w:szCs w:val="24"/>
        </w:rPr>
        <w:t xml:space="preserve">Motion </w:t>
      </w:r>
      <w:r w:rsidR="005F2BD2" w:rsidRPr="005F2BD2">
        <w:rPr>
          <w:rFonts w:eastAsia="Times New Roman"/>
          <w:b/>
          <w:color w:val="000000" w:themeColor="text1"/>
          <w:sz w:val="24"/>
          <w:szCs w:val="24"/>
        </w:rPr>
        <w:t>R-</w:t>
      </w:r>
      <w:r w:rsidR="00847DAC">
        <w:rPr>
          <w:rFonts w:eastAsia="Times New Roman"/>
          <w:b/>
          <w:color w:val="000000" w:themeColor="text1"/>
          <w:sz w:val="24"/>
          <w:szCs w:val="24"/>
        </w:rPr>
        <w:t>114-20 Rejecting All Bids for Piney Hollow Preservation</w:t>
      </w:r>
    </w:p>
    <w:p w14:paraId="5D9DAA63" w14:textId="7B333AC7" w:rsidR="009245B6" w:rsidRDefault="009245B6" w:rsidP="005F2BD2">
      <w:pPr>
        <w:pStyle w:val="BodyText"/>
        <w:jc w:val="left"/>
        <w:rPr>
          <w:sz w:val="24"/>
          <w:szCs w:val="24"/>
        </w:rPr>
      </w:pPr>
      <w:r>
        <w:rPr>
          <w:sz w:val="24"/>
          <w:szCs w:val="24"/>
        </w:rPr>
        <w:t xml:space="preserve">Motion: </w:t>
      </w:r>
      <w:r w:rsidR="00DE4205">
        <w:rPr>
          <w:sz w:val="24"/>
          <w:szCs w:val="24"/>
        </w:rPr>
        <w:t>Flaim</w:t>
      </w:r>
      <w:r w:rsidR="00DE4205">
        <w:rPr>
          <w:sz w:val="24"/>
          <w:szCs w:val="24"/>
        </w:rPr>
        <w:tab/>
      </w:r>
      <w:r>
        <w:rPr>
          <w:sz w:val="24"/>
          <w:szCs w:val="24"/>
        </w:rPr>
        <w:tab/>
      </w:r>
      <w:r>
        <w:rPr>
          <w:sz w:val="24"/>
          <w:szCs w:val="24"/>
        </w:rPr>
        <w:tab/>
      </w:r>
      <w:r>
        <w:rPr>
          <w:sz w:val="24"/>
          <w:szCs w:val="24"/>
        </w:rPr>
        <w:tab/>
        <w:t>Second:</w:t>
      </w:r>
      <w:r w:rsidR="00DE4205">
        <w:rPr>
          <w:sz w:val="24"/>
          <w:szCs w:val="24"/>
        </w:rPr>
        <w:t xml:space="preserve"> Petsch-Wilson</w:t>
      </w:r>
    </w:p>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5F847AB0" w:rsidR="009245B6" w:rsidRDefault="009245B6" w:rsidP="009245B6">
      <w:pPr>
        <w:jc w:val="both"/>
      </w:pPr>
      <w:r>
        <w:rPr>
          <w:sz w:val="24"/>
          <w:szCs w:val="24"/>
        </w:rPr>
        <w:t xml:space="preserve">Mrs. Petsch-Wilson: </w:t>
      </w:r>
      <w:r w:rsidR="00DE4205">
        <w:rPr>
          <w:sz w:val="24"/>
          <w:szCs w:val="24"/>
        </w:rPr>
        <w:t>Yes</w:t>
      </w:r>
      <w:r>
        <w:rPr>
          <w:sz w:val="24"/>
          <w:szCs w:val="24"/>
        </w:rPr>
        <w:tab/>
      </w:r>
      <w:r w:rsidR="009A64C0">
        <w:rPr>
          <w:sz w:val="24"/>
          <w:szCs w:val="24"/>
        </w:rPr>
        <w:tab/>
      </w:r>
      <w:r>
        <w:rPr>
          <w:sz w:val="24"/>
          <w:szCs w:val="24"/>
        </w:rPr>
        <w:t>Mayor Bruno: Yes</w:t>
      </w:r>
    </w:p>
    <w:p w14:paraId="5301264D" w14:textId="277377EA" w:rsidR="009245B6" w:rsidRDefault="009245B6" w:rsidP="009245B6">
      <w:pPr>
        <w:jc w:val="both"/>
      </w:pPr>
      <w:r>
        <w:rPr>
          <w:sz w:val="24"/>
          <w:szCs w:val="24"/>
        </w:rPr>
        <w:t xml:space="preserve">Mr. Doyle: </w:t>
      </w:r>
      <w:r w:rsidR="00AB7D37">
        <w:rPr>
          <w:sz w:val="24"/>
          <w:szCs w:val="24"/>
        </w:rPr>
        <w:t>Yes</w:t>
      </w:r>
    </w:p>
    <w:p w14:paraId="34F4EDD7" w14:textId="77777777" w:rsidR="00B440DC" w:rsidRDefault="00B440DC" w:rsidP="004618F9">
      <w:pPr>
        <w:pStyle w:val="BodyText"/>
        <w:jc w:val="left"/>
        <w:rPr>
          <w:sz w:val="24"/>
          <w:szCs w:val="24"/>
        </w:rPr>
      </w:pPr>
    </w:p>
    <w:p w14:paraId="3B1C8FBF" w14:textId="370E488A" w:rsidR="005F2BD2" w:rsidRPr="005F2BD2" w:rsidRDefault="005F2BD2" w:rsidP="005F2BD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847DAC">
        <w:rPr>
          <w:rFonts w:eastAsia="Times New Roman"/>
          <w:b/>
          <w:color w:val="000000" w:themeColor="text1"/>
          <w:sz w:val="24"/>
          <w:szCs w:val="24"/>
        </w:rPr>
        <w:t xml:space="preserve">115-20 </w:t>
      </w:r>
      <w:r w:rsidR="00DE4205">
        <w:rPr>
          <w:rFonts w:eastAsia="Times New Roman"/>
          <w:b/>
          <w:color w:val="000000" w:themeColor="text1"/>
          <w:sz w:val="24"/>
          <w:szCs w:val="24"/>
        </w:rPr>
        <w:t>Authorizing</w:t>
      </w:r>
      <w:r w:rsidR="00847DAC">
        <w:rPr>
          <w:rFonts w:eastAsia="Times New Roman"/>
          <w:b/>
          <w:color w:val="000000" w:themeColor="text1"/>
          <w:sz w:val="24"/>
          <w:szCs w:val="24"/>
        </w:rPr>
        <w:t xml:space="preserve"> the Mayor </w:t>
      </w:r>
      <w:proofErr w:type="gramStart"/>
      <w:r w:rsidR="00847DAC">
        <w:rPr>
          <w:rFonts w:eastAsia="Times New Roman"/>
          <w:b/>
          <w:color w:val="000000" w:themeColor="text1"/>
          <w:sz w:val="24"/>
          <w:szCs w:val="24"/>
        </w:rPr>
        <w:t>To</w:t>
      </w:r>
      <w:proofErr w:type="gramEnd"/>
      <w:r w:rsidR="00847DAC">
        <w:rPr>
          <w:rFonts w:eastAsia="Times New Roman"/>
          <w:b/>
          <w:color w:val="000000" w:themeColor="text1"/>
          <w:sz w:val="24"/>
          <w:szCs w:val="24"/>
        </w:rPr>
        <w:t xml:space="preserve"> Sign an Agreement for Terms and Conditions of Municipal Alliance Grant with the County of Gloucester</w:t>
      </w:r>
    </w:p>
    <w:p w14:paraId="7F905D9C" w14:textId="57AC9924" w:rsidR="005F2BD2" w:rsidRDefault="005F2BD2" w:rsidP="005F2BD2">
      <w:pPr>
        <w:pStyle w:val="BodyText"/>
        <w:jc w:val="left"/>
        <w:rPr>
          <w:sz w:val="24"/>
          <w:szCs w:val="24"/>
        </w:rPr>
      </w:pPr>
      <w:r>
        <w:rPr>
          <w:sz w:val="24"/>
          <w:szCs w:val="24"/>
        </w:rPr>
        <w:t xml:space="preserve">Motion: </w:t>
      </w:r>
      <w:r w:rsidR="00DE4205">
        <w:rPr>
          <w:sz w:val="24"/>
          <w:szCs w:val="24"/>
        </w:rPr>
        <w:t>Flaim</w:t>
      </w:r>
      <w:r w:rsidR="00DE4205">
        <w:rPr>
          <w:sz w:val="24"/>
          <w:szCs w:val="24"/>
        </w:rPr>
        <w:tab/>
      </w:r>
      <w:r w:rsidR="00913F86">
        <w:rPr>
          <w:sz w:val="24"/>
          <w:szCs w:val="24"/>
        </w:rPr>
        <w:tab/>
      </w:r>
      <w:r>
        <w:rPr>
          <w:sz w:val="24"/>
          <w:szCs w:val="24"/>
        </w:rPr>
        <w:tab/>
      </w:r>
      <w:r>
        <w:rPr>
          <w:sz w:val="24"/>
          <w:szCs w:val="24"/>
        </w:rPr>
        <w:tab/>
        <w:t xml:space="preserve">Second: </w:t>
      </w:r>
      <w:r w:rsidR="00DE4205">
        <w:rPr>
          <w:sz w:val="24"/>
          <w:szCs w:val="24"/>
        </w:rPr>
        <w:t>Petsch-Wilson</w:t>
      </w:r>
    </w:p>
    <w:p w14:paraId="606431BD" w14:textId="77777777" w:rsidR="005F2BD2" w:rsidRDefault="005F2BD2" w:rsidP="005F2BD2">
      <w:pPr>
        <w:pStyle w:val="BodyText"/>
        <w:jc w:val="left"/>
        <w:rPr>
          <w:sz w:val="24"/>
          <w:szCs w:val="24"/>
        </w:rPr>
      </w:pPr>
      <w:r>
        <w:rPr>
          <w:sz w:val="24"/>
          <w:szCs w:val="24"/>
        </w:rPr>
        <w:t>Roll Call:</w:t>
      </w:r>
    </w:p>
    <w:p w14:paraId="7ED51A77" w14:textId="77777777" w:rsidR="005F2BD2" w:rsidRDefault="005F2BD2" w:rsidP="005F2BD2">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0653C45" w14:textId="6E03380A" w:rsidR="005F2BD2" w:rsidRDefault="005F2BD2" w:rsidP="005F2BD2">
      <w:pPr>
        <w:jc w:val="both"/>
      </w:pPr>
      <w:r>
        <w:rPr>
          <w:sz w:val="24"/>
          <w:szCs w:val="24"/>
        </w:rPr>
        <w:t xml:space="preserve">Mrs. Petsch-Wilson: </w:t>
      </w:r>
      <w:r w:rsidR="00DE4205">
        <w:rPr>
          <w:sz w:val="24"/>
          <w:szCs w:val="24"/>
        </w:rPr>
        <w:t>Yes</w:t>
      </w:r>
      <w:r w:rsidR="00DE4205">
        <w:rPr>
          <w:sz w:val="24"/>
          <w:szCs w:val="24"/>
        </w:rPr>
        <w:tab/>
      </w:r>
      <w:r>
        <w:rPr>
          <w:sz w:val="24"/>
          <w:szCs w:val="24"/>
        </w:rPr>
        <w:tab/>
        <w:t>Mayor Bruno: Yes</w:t>
      </w:r>
    </w:p>
    <w:p w14:paraId="56C5F26A" w14:textId="0516FEDA" w:rsidR="005F2BD2" w:rsidRDefault="005F2BD2" w:rsidP="005F2BD2">
      <w:pPr>
        <w:jc w:val="both"/>
      </w:pPr>
      <w:r>
        <w:rPr>
          <w:sz w:val="24"/>
          <w:szCs w:val="24"/>
        </w:rPr>
        <w:t xml:space="preserve">Mr. Doyle: </w:t>
      </w:r>
      <w:r w:rsidR="00AB7D37">
        <w:rPr>
          <w:sz w:val="24"/>
          <w:szCs w:val="24"/>
        </w:rPr>
        <w:t>Yes</w:t>
      </w:r>
    </w:p>
    <w:bookmarkEnd w:id="2"/>
    <w:p w14:paraId="2009171E" w14:textId="439B66AF" w:rsidR="00913F86" w:rsidRDefault="00913F86" w:rsidP="00913F86">
      <w:pPr>
        <w:rPr>
          <w:rFonts w:eastAsia="Times New Roman"/>
          <w:b/>
          <w:color w:val="000000" w:themeColor="text1"/>
          <w:sz w:val="24"/>
          <w:szCs w:val="24"/>
        </w:rPr>
      </w:pPr>
    </w:p>
    <w:p w14:paraId="2BB722E2" w14:textId="6EAAD5A6" w:rsidR="006B4441" w:rsidRDefault="006B4441" w:rsidP="00913F86">
      <w:pPr>
        <w:rPr>
          <w:b/>
          <w:sz w:val="24"/>
        </w:rPr>
      </w:pPr>
      <w:r>
        <w:rPr>
          <w:rFonts w:eastAsia="Times New Roman"/>
          <w:b/>
          <w:color w:val="000000" w:themeColor="text1"/>
          <w:sz w:val="24"/>
          <w:szCs w:val="24"/>
        </w:rPr>
        <w:t xml:space="preserve">Motion to Introduce O-8-20 </w:t>
      </w:r>
      <w:r>
        <w:rPr>
          <w:b/>
          <w:sz w:val="24"/>
        </w:rPr>
        <w:t xml:space="preserve">Prohibiting Parking Along A Certain Section Of   </w:t>
      </w:r>
      <w:proofErr w:type="spellStart"/>
      <w:r>
        <w:rPr>
          <w:b/>
          <w:sz w:val="24"/>
        </w:rPr>
        <w:t>Porchtown</w:t>
      </w:r>
      <w:proofErr w:type="spellEnd"/>
      <w:r>
        <w:rPr>
          <w:b/>
          <w:sz w:val="24"/>
        </w:rPr>
        <w:t xml:space="preserve"> Road Within The Township Of Franklin And Amending Chapter 373 Of The Code Of The Township Of Franklin</w:t>
      </w:r>
    </w:p>
    <w:p w14:paraId="04B1D2A3" w14:textId="77777777" w:rsidR="006B4441" w:rsidRDefault="006B4441" w:rsidP="006B4441">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Petsch-Wilson</w:t>
      </w:r>
    </w:p>
    <w:p w14:paraId="34EA6E96" w14:textId="77777777" w:rsidR="006B4441" w:rsidRDefault="006B4441" w:rsidP="006B4441">
      <w:pPr>
        <w:pStyle w:val="BodyText"/>
        <w:jc w:val="left"/>
        <w:rPr>
          <w:sz w:val="24"/>
          <w:szCs w:val="24"/>
        </w:rPr>
      </w:pPr>
      <w:r>
        <w:rPr>
          <w:sz w:val="24"/>
          <w:szCs w:val="24"/>
        </w:rPr>
        <w:t>Roll Call:</w:t>
      </w:r>
    </w:p>
    <w:p w14:paraId="20A15340" w14:textId="77777777" w:rsidR="006B4441" w:rsidRDefault="006B4441" w:rsidP="006B4441">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038129" w14:textId="77777777" w:rsidR="006B4441" w:rsidRDefault="006B4441" w:rsidP="006B4441">
      <w:pPr>
        <w:jc w:val="both"/>
      </w:pPr>
      <w:r>
        <w:rPr>
          <w:sz w:val="24"/>
          <w:szCs w:val="24"/>
        </w:rPr>
        <w:t>Mrs. Petsch-Wilson: Yes</w:t>
      </w:r>
      <w:r>
        <w:rPr>
          <w:sz w:val="24"/>
          <w:szCs w:val="24"/>
        </w:rPr>
        <w:tab/>
      </w:r>
      <w:r>
        <w:rPr>
          <w:sz w:val="24"/>
          <w:szCs w:val="24"/>
        </w:rPr>
        <w:tab/>
        <w:t>Mayor Bruno: Yes</w:t>
      </w:r>
    </w:p>
    <w:p w14:paraId="697EE399" w14:textId="77777777" w:rsidR="006B4441" w:rsidRDefault="006B4441" w:rsidP="006B4441">
      <w:pPr>
        <w:jc w:val="both"/>
      </w:pPr>
      <w:r>
        <w:rPr>
          <w:sz w:val="24"/>
          <w:szCs w:val="24"/>
        </w:rPr>
        <w:t>Mr. Doyle: Yes</w:t>
      </w:r>
    </w:p>
    <w:p w14:paraId="0E27C4C6" w14:textId="77777777" w:rsidR="006B4441" w:rsidRPr="005F2BD2" w:rsidRDefault="006B4441" w:rsidP="00913F86">
      <w:pPr>
        <w:rPr>
          <w:rFonts w:eastAsia="Times New Roman"/>
          <w:b/>
          <w:color w:val="000000" w:themeColor="text1"/>
          <w:sz w:val="24"/>
          <w:szCs w:val="24"/>
        </w:rPr>
      </w:pPr>
    </w:p>
    <w:p w14:paraId="608D9FA2" w14:textId="5227A38C" w:rsidR="00913F86" w:rsidRDefault="00913F86" w:rsidP="00913F86">
      <w:pPr>
        <w:rPr>
          <w:sz w:val="24"/>
          <w:szCs w:val="24"/>
        </w:rPr>
      </w:pPr>
      <w:r>
        <w:rPr>
          <w:sz w:val="24"/>
          <w:szCs w:val="24"/>
        </w:rPr>
        <w:t xml:space="preserve">Motion to Open Second Public Portion: </w:t>
      </w:r>
      <w:r w:rsidR="00DE4205">
        <w:rPr>
          <w:sz w:val="24"/>
          <w:szCs w:val="24"/>
        </w:rPr>
        <w:t>Flaim</w:t>
      </w:r>
      <w:r>
        <w:rPr>
          <w:sz w:val="24"/>
          <w:szCs w:val="24"/>
        </w:rPr>
        <w:tab/>
      </w:r>
      <w:r w:rsidRPr="12E5A306">
        <w:rPr>
          <w:sz w:val="24"/>
          <w:szCs w:val="24"/>
        </w:rPr>
        <w:t xml:space="preserve">            </w:t>
      </w:r>
      <w:r>
        <w:rPr>
          <w:sz w:val="24"/>
          <w:szCs w:val="24"/>
        </w:rPr>
        <w:t>Second:</w:t>
      </w:r>
      <w:r w:rsidR="00DE4205" w:rsidRPr="00DE4205">
        <w:rPr>
          <w:sz w:val="24"/>
          <w:szCs w:val="24"/>
        </w:rPr>
        <w:t xml:space="preserve"> </w:t>
      </w:r>
      <w:r w:rsidR="00DE4205">
        <w:rPr>
          <w:sz w:val="24"/>
          <w:szCs w:val="24"/>
        </w:rPr>
        <w:t>Petsch-Wilson</w:t>
      </w:r>
    </w:p>
    <w:p w14:paraId="50E3FDAD" w14:textId="77777777" w:rsidR="00AB7D37" w:rsidRDefault="00AB7D37" w:rsidP="00AE1967">
      <w:pPr>
        <w:rPr>
          <w:sz w:val="24"/>
          <w:szCs w:val="24"/>
        </w:rPr>
      </w:pPr>
    </w:p>
    <w:p w14:paraId="5FE340CD" w14:textId="4D0B6DAD" w:rsidR="00DE4205" w:rsidRDefault="006B4441" w:rsidP="00AE1967">
      <w:pPr>
        <w:rPr>
          <w:sz w:val="24"/>
          <w:szCs w:val="24"/>
        </w:rPr>
      </w:pPr>
      <w:r>
        <w:rPr>
          <w:sz w:val="24"/>
          <w:szCs w:val="24"/>
        </w:rPr>
        <w:t xml:space="preserve">Pat </w:t>
      </w:r>
      <w:proofErr w:type="spellStart"/>
      <w:r>
        <w:rPr>
          <w:sz w:val="24"/>
          <w:szCs w:val="24"/>
        </w:rPr>
        <w:t>Grundlock</w:t>
      </w:r>
      <w:proofErr w:type="spellEnd"/>
      <w:r>
        <w:rPr>
          <w:sz w:val="24"/>
          <w:szCs w:val="24"/>
        </w:rPr>
        <w:t xml:space="preserve"> asked what the status is for the building next to her. Mr. Salvatore said four complaints have been signed so far and it is in Municipal Court. They are for the sign, garage, barn, and trailer. The millings will require a site plan. </w:t>
      </w:r>
    </w:p>
    <w:p w14:paraId="0B476572" w14:textId="77777777" w:rsidR="006B4441" w:rsidRDefault="006B4441" w:rsidP="00AE1967">
      <w:pPr>
        <w:rPr>
          <w:sz w:val="24"/>
          <w:szCs w:val="24"/>
        </w:rPr>
      </w:pPr>
    </w:p>
    <w:p w14:paraId="4A7B6694" w14:textId="4AFC6ACF" w:rsidR="006B4441" w:rsidRDefault="006B4441" w:rsidP="00AE1967">
      <w:pPr>
        <w:rPr>
          <w:sz w:val="24"/>
          <w:szCs w:val="24"/>
        </w:rPr>
      </w:pPr>
      <w:r>
        <w:rPr>
          <w:sz w:val="24"/>
          <w:szCs w:val="24"/>
        </w:rPr>
        <w:t>Rene Leopardi, said the census workers will be out canvasing Franklin Township. She asked about an oversized shed that was built. Mr. Armano said it is being looked into.</w:t>
      </w:r>
    </w:p>
    <w:p w14:paraId="1E234AE1" w14:textId="77777777" w:rsidR="006B4441" w:rsidRDefault="006B4441" w:rsidP="00AE1967">
      <w:pPr>
        <w:rPr>
          <w:sz w:val="24"/>
          <w:szCs w:val="24"/>
        </w:rPr>
      </w:pPr>
    </w:p>
    <w:p w14:paraId="50C79F30" w14:textId="136FEDE6" w:rsidR="00AD0254" w:rsidRDefault="001F53FF" w:rsidP="00AE1967">
      <w:pPr>
        <w:rPr>
          <w:sz w:val="24"/>
          <w:szCs w:val="24"/>
        </w:rPr>
      </w:pPr>
      <w:r>
        <w:rPr>
          <w:sz w:val="24"/>
          <w:szCs w:val="24"/>
        </w:rPr>
        <w:t>Mo</w:t>
      </w:r>
      <w:r w:rsidR="00913F86">
        <w:rPr>
          <w:sz w:val="24"/>
          <w:szCs w:val="24"/>
        </w:rPr>
        <w:t xml:space="preserve">tion </w:t>
      </w:r>
      <w:proofErr w:type="gramStart"/>
      <w:r w:rsidR="00913F86">
        <w:rPr>
          <w:sz w:val="24"/>
          <w:szCs w:val="24"/>
        </w:rPr>
        <w:t>To</w:t>
      </w:r>
      <w:proofErr w:type="gramEnd"/>
      <w:r w:rsidR="00913F86">
        <w:rPr>
          <w:sz w:val="24"/>
          <w:szCs w:val="24"/>
        </w:rPr>
        <w:t xml:space="preserve"> </w:t>
      </w:r>
      <w:r w:rsidR="006B4441">
        <w:rPr>
          <w:sz w:val="24"/>
          <w:szCs w:val="24"/>
        </w:rPr>
        <w:t>Close Second Public Portion</w:t>
      </w:r>
      <w:r w:rsidR="00B96044">
        <w:rPr>
          <w:sz w:val="24"/>
          <w:szCs w:val="24"/>
        </w:rPr>
        <w:t>:</w:t>
      </w:r>
      <w:r w:rsidR="00C37F55">
        <w:rPr>
          <w:sz w:val="24"/>
          <w:szCs w:val="24"/>
        </w:rPr>
        <w:t xml:space="preserve"> </w:t>
      </w:r>
      <w:r w:rsidR="00DE4205">
        <w:rPr>
          <w:sz w:val="24"/>
          <w:szCs w:val="24"/>
        </w:rPr>
        <w:t>Flaim</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DE4205">
        <w:rPr>
          <w:sz w:val="24"/>
          <w:szCs w:val="24"/>
        </w:rPr>
        <w:t>Petsch-Wilson</w:t>
      </w:r>
    </w:p>
    <w:p w14:paraId="76A9850F" w14:textId="77777777" w:rsidR="009245B6" w:rsidRDefault="009245B6"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569CF892"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704616">
        <w:rPr>
          <w:sz w:val="24"/>
          <w:szCs w:val="24"/>
        </w:rPr>
        <w:t>Flaim</w:t>
      </w:r>
      <w:r w:rsidR="00704616">
        <w:rPr>
          <w:sz w:val="24"/>
          <w:szCs w:val="24"/>
        </w:rPr>
        <w:tab/>
      </w:r>
      <w:r w:rsidR="00704616">
        <w:rPr>
          <w:sz w:val="24"/>
          <w:szCs w:val="24"/>
        </w:rPr>
        <w:tab/>
      </w:r>
      <w:r w:rsidRPr="00D0503D">
        <w:rPr>
          <w:sz w:val="24"/>
          <w:szCs w:val="24"/>
        </w:rPr>
        <w:tab/>
      </w:r>
      <w:r w:rsidRPr="00D0503D">
        <w:rPr>
          <w:sz w:val="24"/>
          <w:szCs w:val="24"/>
        </w:rPr>
        <w:tab/>
        <w:t xml:space="preserve">Second: </w:t>
      </w:r>
      <w:r w:rsidR="008B66E3">
        <w:rPr>
          <w:sz w:val="24"/>
          <w:szCs w:val="24"/>
        </w:rPr>
        <w:t>Petsch-Wilson</w:t>
      </w:r>
    </w:p>
    <w:p w14:paraId="6331CDDD" w14:textId="62A24A0C" w:rsidR="00506B03" w:rsidRPr="00D0503D" w:rsidRDefault="00506B03" w:rsidP="00D0503D">
      <w:pPr>
        <w:rPr>
          <w:sz w:val="24"/>
          <w:szCs w:val="24"/>
        </w:rPr>
      </w:pPr>
      <w:r w:rsidRPr="00D0503D">
        <w:rPr>
          <w:sz w:val="24"/>
          <w:szCs w:val="24"/>
        </w:rPr>
        <w:t xml:space="preserve">Time: </w:t>
      </w:r>
      <w:r w:rsidR="00DE4205">
        <w:rPr>
          <w:sz w:val="24"/>
          <w:szCs w:val="24"/>
        </w:rPr>
        <w:t>9:00</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bookmarkStart w:id="3" w:name="_GoBack"/>
      <w:bookmarkEnd w:id="3"/>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6B4441">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307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65BC"/>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77EE1"/>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01"/>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5D29D-CD7C-4E47-8C17-CDE36E814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3</cp:revision>
  <cp:lastPrinted>2020-08-11T19:53:00Z</cp:lastPrinted>
  <dcterms:created xsi:type="dcterms:W3CDTF">2020-08-11T19:53:00Z</dcterms:created>
  <dcterms:modified xsi:type="dcterms:W3CDTF">2020-08-12T13:10:00Z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