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11115D07" w:rsidR="00BE46E6" w:rsidRPr="0051219B" w:rsidRDefault="00802779" w:rsidP="00E83BF3">
      <w:pPr>
        <w:jc w:val="center"/>
        <w:rPr>
          <w:b/>
          <w:sz w:val="24"/>
          <w:szCs w:val="24"/>
        </w:rPr>
      </w:pPr>
      <w:r>
        <w:rPr>
          <w:b/>
          <w:sz w:val="24"/>
          <w:szCs w:val="24"/>
        </w:rPr>
        <w:t>September 8</w:t>
      </w:r>
      <w:r w:rsidR="00AB7D37">
        <w:rPr>
          <w:b/>
          <w:sz w:val="24"/>
          <w:szCs w:val="24"/>
        </w:rPr>
        <w:t>,</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17C0F623" w:rsidR="008216F5" w:rsidRDefault="00850714" w:rsidP="00AE1967">
      <w:pPr>
        <w:pStyle w:val="BodyText"/>
        <w:jc w:val="left"/>
        <w:rPr>
          <w:sz w:val="24"/>
          <w:szCs w:val="24"/>
        </w:rPr>
      </w:pPr>
      <w:r>
        <w:rPr>
          <w:sz w:val="24"/>
          <w:szCs w:val="24"/>
        </w:rPr>
        <w:t xml:space="preserve">Time: </w:t>
      </w:r>
      <w:r w:rsidR="00D04EF4">
        <w:rPr>
          <w:sz w:val="24"/>
          <w:szCs w:val="24"/>
        </w:rPr>
        <w:t>7:</w:t>
      </w:r>
      <w:r w:rsidR="00E30EF7">
        <w:rPr>
          <w:sz w:val="24"/>
          <w:szCs w:val="24"/>
        </w:rPr>
        <w:t>30</w:t>
      </w:r>
      <w:r w:rsidR="00E078C9">
        <w:rPr>
          <w:sz w:val="24"/>
          <w:szCs w:val="24"/>
        </w:rPr>
        <w:t xml:space="preserve"> PM</w:t>
      </w:r>
      <w:r w:rsidR="008216F5">
        <w:rPr>
          <w:sz w:val="24"/>
          <w:szCs w:val="24"/>
        </w:rPr>
        <w:tab/>
      </w:r>
    </w:p>
    <w:p w14:paraId="6E27DF65" w14:textId="060928C0"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DE4205">
        <w:rPr>
          <w:sz w:val="24"/>
          <w:szCs w:val="24"/>
        </w:rPr>
        <w:t>Present</w:t>
      </w:r>
    </w:p>
    <w:p w14:paraId="0AB22273" w14:textId="249620A7" w:rsidR="00E07E0F" w:rsidRDefault="00333EF3" w:rsidP="00AE1967">
      <w:pPr>
        <w:pStyle w:val="BodyText"/>
        <w:jc w:val="left"/>
        <w:rPr>
          <w:sz w:val="24"/>
          <w:szCs w:val="24"/>
        </w:rPr>
      </w:pPr>
      <w:r>
        <w:rPr>
          <w:sz w:val="24"/>
          <w:szCs w:val="24"/>
        </w:rPr>
        <w:t xml:space="preserve">Mrs. Flaim: </w:t>
      </w:r>
      <w:r w:rsidR="00D81563">
        <w:rPr>
          <w:sz w:val="24"/>
          <w:szCs w:val="24"/>
        </w:rPr>
        <w:t>via Phone</w:t>
      </w:r>
      <w:r w:rsidR="009E0E92">
        <w:rPr>
          <w:sz w:val="24"/>
          <w:szCs w:val="24"/>
        </w:rPr>
        <w:tab/>
      </w:r>
      <w:r w:rsidR="00DE4205">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401824DA" w:rsidR="00CA49CD" w:rsidRPr="0051219B" w:rsidRDefault="00EA534F" w:rsidP="00AE1967">
      <w:pPr>
        <w:pStyle w:val="BodyText"/>
        <w:jc w:val="left"/>
        <w:rPr>
          <w:sz w:val="24"/>
          <w:szCs w:val="24"/>
        </w:rPr>
      </w:pPr>
      <w:r>
        <w:rPr>
          <w:sz w:val="24"/>
          <w:szCs w:val="24"/>
        </w:rPr>
        <w:t xml:space="preserve">Mr. Doyle: </w:t>
      </w:r>
      <w:r w:rsidR="00135167">
        <w:rPr>
          <w:sz w:val="24"/>
          <w:szCs w:val="24"/>
        </w:rPr>
        <w:t>Absent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5755ECDC" w14:textId="77777777" w:rsidR="00DE4205" w:rsidRDefault="00DE4205" w:rsidP="0006463E">
      <w:pPr>
        <w:pStyle w:val="BodyText"/>
        <w:jc w:val="left"/>
        <w:rPr>
          <w:color w:val="323130"/>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442C00A4" w:rsidR="00D04EF4" w:rsidRDefault="00D04EF4" w:rsidP="00D04EF4">
      <w:pPr>
        <w:rPr>
          <w:sz w:val="24"/>
          <w:szCs w:val="24"/>
        </w:rPr>
      </w:pPr>
      <w:r>
        <w:rPr>
          <w:sz w:val="24"/>
          <w:szCs w:val="24"/>
        </w:rPr>
        <w:t xml:space="preserve">Motion to Open: </w:t>
      </w:r>
      <w:r w:rsidR="00135167">
        <w:rPr>
          <w:sz w:val="24"/>
          <w:szCs w:val="24"/>
        </w:rPr>
        <w:t>Deegan</w:t>
      </w:r>
      <w:r w:rsidR="00135167">
        <w:rPr>
          <w:sz w:val="24"/>
          <w:szCs w:val="24"/>
        </w:rPr>
        <w:tab/>
      </w:r>
      <w:r>
        <w:rPr>
          <w:sz w:val="24"/>
          <w:szCs w:val="24"/>
        </w:rPr>
        <w:tab/>
        <w:t xml:space="preserve">Second: </w:t>
      </w:r>
      <w:r w:rsidR="00DE4205">
        <w:rPr>
          <w:sz w:val="24"/>
          <w:szCs w:val="24"/>
        </w:rPr>
        <w:t>Petsch-Wilson</w:t>
      </w:r>
    </w:p>
    <w:p w14:paraId="7D1EBCB2" w14:textId="1618FE9E" w:rsidR="006507E9" w:rsidRDefault="00135167" w:rsidP="00D04EF4">
      <w:pPr>
        <w:rPr>
          <w:sz w:val="24"/>
          <w:szCs w:val="24"/>
        </w:rPr>
      </w:pPr>
      <w:r>
        <w:rPr>
          <w:sz w:val="24"/>
          <w:szCs w:val="24"/>
        </w:rPr>
        <w:t>No one came forward.</w:t>
      </w:r>
    </w:p>
    <w:p w14:paraId="3D31F113" w14:textId="77777777" w:rsidR="006507E9" w:rsidRDefault="006507E9" w:rsidP="00D04EF4">
      <w:pPr>
        <w:rPr>
          <w:sz w:val="24"/>
          <w:szCs w:val="24"/>
        </w:rPr>
      </w:pPr>
    </w:p>
    <w:p w14:paraId="154BE191" w14:textId="4D66DC32" w:rsidR="002C5FB8" w:rsidRDefault="00247475" w:rsidP="002C5FB8">
      <w:pPr>
        <w:rPr>
          <w:sz w:val="24"/>
          <w:szCs w:val="24"/>
        </w:rPr>
      </w:pPr>
      <w:r>
        <w:rPr>
          <w:sz w:val="24"/>
          <w:szCs w:val="24"/>
        </w:rPr>
        <w:t>Motion to Close</w:t>
      </w:r>
      <w:r w:rsidR="002C5FB8">
        <w:rPr>
          <w:sz w:val="24"/>
          <w:szCs w:val="24"/>
        </w:rPr>
        <w:t xml:space="preserve">: </w:t>
      </w:r>
      <w:r w:rsidR="00135167">
        <w:rPr>
          <w:sz w:val="24"/>
          <w:szCs w:val="24"/>
        </w:rPr>
        <w:t>Deegan</w:t>
      </w:r>
      <w:r w:rsidR="00756B26">
        <w:rPr>
          <w:sz w:val="24"/>
          <w:szCs w:val="24"/>
        </w:rPr>
        <w:tab/>
      </w:r>
      <w:r w:rsidR="002C5FB8">
        <w:rPr>
          <w:sz w:val="24"/>
          <w:szCs w:val="24"/>
        </w:rPr>
        <w:tab/>
        <w:t xml:space="preserve">Second: </w:t>
      </w:r>
      <w:r w:rsidR="00DE4205">
        <w:rPr>
          <w:sz w:val="24"/>
          <w:szCs w:val="24"/>
        </w:rPr>
        <w:t>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72383174" w:rsidR="00D04EF4" w:rsidRDefault="00D04EF4" w:rsidP="00D04EF4">
      <w:pPr>
        <w:pStyle w:val="BodyText"/>
        <w:jc w:val="left"/>
        <w:rPr>
          <w:sz w:val="24"/>
          <w:szCs w:val="24"/>
        </w:rPr>
      </w:pPr>
      <w:r>
        <w:rPr>
          <w:sz w:val="24"/>
          <w:szCs w:val="24"/>
        </w:rPr>
        <w:t xml:space="preserve">Motion: </w:t>
      </w:r>
      <w:r w:rsidR="00135167">
        <w:rPr>
          <w:sz w:val="24"/>
          <w:szCs w:val="24"/>
        </w:rPr>
        <w:t>Deegan</w:t>
      </w:r>
      <w:r w:rsidR="00CE168E">
        <w:rPr>
          <w:sz w:val="24"/>
          <w:szCs w:val="24"/>
        </w:rPr>
        <w:tab/>
      </w:r>
      <w:r w:rsidR="00560D33">
        <w:rPr>
          <w:sz w:val="24"/>
          <w:szCs w:val="24"/>
        </w:rPr>
        <w:tab/>
      </w:r>
      <w:r>
        <w:rPr>
          <w:sz w:val="24"/>
          <w:szCs w:val="24"/>
        </w:rPr>
        <w:tab/>
        <w:t>Second:</w:t>
      </w:r>
      <w:r w:rsidR="008B66E3" w:rsidRPr="008B66E3">
        <w:rPr>
          <w:sz w:val="24"/>
          <w:szCs w:val="24"/>
        </w:rPr>
        <w:t xml:space="preserve"> </w:t>
      </w:r>
      <w:r w:rsidR="00DE4205">
        <w:rPr>
          <w:sz w:val="24"/>
          <w:szCs w:val="24"/>
        </w:rPr>
        <w:t>Petsch-Wilson</w:t>
      </w:r>
    </w:p>
    <w:p w14:paraId="1A647ACF" w14:textId="650ECCDD" w:rsidR="00D04EF4" w:rsidRDefault="00D04EF4" w:rsidP="00D04EF4">
      <w:pPr>
        <w:pStyle w:val="BodyText"/>
        <w:jc w:val="left"/>
        <w:rPr>
          <w:sz w:val="24"/>
          <w:szCs w:val="24"/>
        </w:rPr>
      </w:pPr>
      <w:r>
        <w:rPr>
          <w:sz w:val="24"/>
          <w:szCs w:val="24"/>
        </w:rPr>
        <w:t>All in Favor: Unani</w:t>
      </w:r>
      <w:r w:rsidR="005614AA">
        <w:rPr>
          <w:sz w:val="24"/>
          <w:szCs w:val="24"/>
        </w:rPr>
        <w:t>mous</w:t>
      </w:r>
    </w:p>
    <w:p w14:paraId="03D6322D" w14:textId="77777777" w:rsidR="00263214" w:rsidRDefault="00263214" w:rsidP="00D04EF4">
      <w:pPr>
        <w:pStyle w:val="BodyText"/>
        <w:jc w:val="left"/>
        <w:rPr>
          <w:sz w:val="24"/>
          <w:szCs w:val="24"/>
        </w:rPr>
      </w:pPr>
    </w:p>
    <w:p w14:paraId="665A7CB2" w14:textId="65FFD7BF" w:rsidR="007B7249" w:rsidRDefault="007B7249" w:rsidP="007B7249">
      <w:pPr>
        <w:pStyle w:val="BodyText"/>
        <w:jc w:val="left"/>
        <w:rPr>
          <w:sz w:val="24"/>
          <w:szCs w:val="24"/>
        </w:rPr>
      </w:pPr>
      <w:bookmarkStart w:id="1" w:name="_Hlk33552501"/>
      <w:r>
        <w:rPr>
          <w:sz w:val="24"/>
          <w:szCs w:val="24"/>
        </w:rPr>
        <w:t xml:space="preserve">Motion to Approve Minutes </w:t>
      </w:r>
      <w:r w:rsidR="00802779">
        <w:rPr>
          <w:sz w:val="24"/>
          <w:szCs w:val="24"/>
        </w:rPr>
        <w:t xml:space="preserve">August 25 and </w:t>
      </w:r>
      <w:r w:rsidR="00135167">
        <w:rPr>
          <w:sz w:val="24"/>
          <w:szCs w:val="24"/>
        </w:rPr>
        <w:t>31</w:t>
      </w:r>
      <w:r w:rsidR="00320A90">
        <w:rPr>
          <w:sz w:val="24"/>
          <w:szCs w:val="24"/>
        </w:rPr>
        <w:t>,</w:t>
      </w:r>
      <w:r w:rsidR="003C2ADF">
        <w:rPr>
          <w:sz w:val="24"/>
          <w:szCs w:val="24"/>
        </w:rPr>
        <w:t xml:space="preserve"> 2020</w:t>
      </w:r>
    </w:p>
    <w:p w14:paraId="24C7B4FC" w14:textId="203D92ED" w:rsidR="005614AA" w:rsidRDefault="005614AA" w:rsidP="005614AA">
      <w:pPr>
        <w:rPr>
          <w:sz w:val="24"/>
          <w:szCs w:val="24"/>
        </w:rPr>
      </w:pPr>
      <w:r>
        <w:rPr>
          <w:sz w:val="24"/>
          <w:szCs w:val="24"/>
        </w:rPr>
        <w:t>Motion</w:t>
      </w:r>
      <w:r>
        <w:rPr>
          <w:sz w:val="24"/>
          <w:szCs w:val="24"/>
        </w:rPr>
        <w:tab/>
        <w:t xml:space="preserve">: </w:t>
      </w:r>
      <w:r w:rsidR="00135167">
        <w:rPr>
          <w:sz w:val="24"/>
          <w:szCs w:val="24"/>
        </w:rPr>
        <w:t>Deegan</w:t>
      </w:r>
      <w:r w:rsidR="007734D7">
        <w:rPr>
          <w:sz w:val="24"/>
          <w:szCs w:val="24"/>
        </w:rPr>
        <w:tab/>
      </w:r>
      <w:r>
        <w:rPr>
          <w:sz w:val="24"/>
          <w:szCs w:val="24"/>
        </w:rPr>
        <w:tab/>
      </w:r>
      <w:r>
        <w:rPr>
          <w:sz w:val="24"/>
          <w:szCs w:val="24"/>
        </w:rPr>
        <w:tab/>
        <w:t xml:space="preserve">Second: </w:t>
      </w:r>
      <w:r w:rsidR="006507E9">
        <w:rPr>
          <w:sz w:val="24"/>
          <w:szCs w:val="24"/>
        </w:rPr>
        <w:t>Petsch-Wilson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BD18632" w:rsidR="005614AA" w:rsidRDefault="005614AA" w:rsidP="005614AA">
      <w:pPr>
        <w:jc w:val="both"/>
        <w:rPr>
          <w:sz w:val="24"/>
          <w:szCs w:val="24"/>
        </w:rPr>
      </w:pPr>
      <w:r>
        <w:rPr>
          <w:sz w:val="24"/>
          <w:szCs w:val="24"/>
        </w:rPr>
        <w:t>Mr. Deegan:</w:t>
      </w:r>
      <w:r w:rsidR="0028233C">
        <w:rPr>
          <w:sz w:val="24"/>
          <w:szCs w:val="24"/>
        </w:rPr>
        <w:t xml:space="preserve"> </w:t>
      </w:r>
      <w:r w:rsidR="009E059B">
        <w:rPr>
          <w:sz w:val="24"/>
          <w:szCs w:val="24"/>
        </w:rPr>
        <w:t>Yes</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2CB55DA1" w:rsidR="005614AA" w:rsidRDefault="007734D7" w:rsidP="005614AA">
      <w:pPr>
        <w:jc w:val="both"/>
      </w:pPr>
      <w:r>
        <w:rPr>
          <w:sz w:val="24"/>
          <w:szCs w:val="24"/>
        </w:rPr>
        <w:t xml:space="preserve">Mrs. Petsch-Wilson: </w:t>
      </w:r>
      <w:r w:rsidR="00135167">
        <w:rPr>
          <w:sz w:val="24"/>
          <w:szCs w:val="24"/>
        </w:rPr>
        <w:t>Yes</w:t>
      </w:r>
      <w:r w:rsidR="00135167">
        <w:rPr>
          <w:sz w:val="24"/>
          <w:szCs w:val="24"/>
        </w:rPr>
        <w:tab/>
      </w:r>
      <w:r w:rsidR="008B172A">
        <w:rPr>
          <w:sz w:val="24"/>
          <w:szCs w:val="24"/>
        </w:rPr>
        <w:tab/>
      </w:r>
      <w:r w:rsidR="005614AA">
        <w:rPr>
          <w:sz w:val="24"/>
          <w:szCs w:val="24"/>
        </w:rPr>
        <w:t>Mayor Bruno: Yes</w:t>
      </w:r>
    </w:p>
    <w:p w14:paraId="79100B79" w14:textId="6358C345"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w:t>
      </w:r>
      <w:r w:rsidR="00135167">
        <w:rPr>
          <w:sz w:val="24"/>
          <w:szCs w:val="24"/>
        </w:rPr>
        <w:t>Absent</w:t>
      </w:r>
    </w:p>
    <w:bookmarkEnd w:id="1"/>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7A4E1C0A" w:rsidR="002D06D0" w:rsidRDefault="002D06D0" w:rsidP="002D06D0">
      <w:pPr>
        <w:rPr>
          <w:sz w:val="24"/>
          <w:szCs w:val="24"/>
        </w:rPr>
      </w:pPr>
      <w:r>
        <w:rPr>
          <w:sz w:val="24"/>
          <w:szCs w:val="24"/>
        </w:rPr>
        <w:t>Motion</w:t>
      </w:r>
      <w:r>
        <w:rPr>
          <w:sz w:val="24"/>
          <w:szCs w:val="24"/>
        </w:rPr>
        <w:tab/>
        <w:t xml:space="preserve">: </w:t>
      </w:r>
      <w:r w:rsidR="00135167">
        <w:rPr>
          <w:sz w:val="24"/>
          <w:szCs w:val="24"/>
        </w:rPr>
        <w:t>Deegan</w:t>
      </w:r>
      <w:r w:rsidR="00135167">
        <w:rPr>
          <w:sz w:val="24"/>
          <w:szCs w:val="24"/>
        </w:rPr>
        <w:tab/>
      </w:r>
      <w:r>
        <w:rPr>
          <w:sz w:val="24"/>
          <w:szCs w:val="24"/>
        </w:rPr>
        <w:tab/>
      </w:r>
      <w:r>
        <w:rPr>
          <w:sz w:val="24"/>
          <w:szCs w:val="24"/>
        </w:rPr>
        <w:tab/>
      </w:r>
      <w:r>
        <w:rPr>
          <w:sz w:val="24"/>
          <w:szCs w:val="24"/>
        </w:rPr>
        <w:tab/>
        <w:t xml:space="preserve">Second: </w:t>
      </w:r>
      <w:r w:rsidR="00DE4205">
        <w:rPr>
          <w:sz w:val="24"/>
          <w:szCs w:val="24"/>
        </w:rPr>
        <w:t>Petsch-Wilson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0226372D" w:rsidR="002D06D0" w:rsidRDefault="008B172A" w:rsidP="002D06D0">
      <w:pPr>
        <w:jc w:val="both"/>
        <w:rPr>
          <w:sz w:val="24"/>
          <w:szCs w:val="24"/>
        </w:rPr>
      </w:pPr>
      <w:r>
        <w:rPr>
          <w:sz w:val="24"/>
          <w:szCs w:val="24"/>
        </w:rPr>
        <w:t>Mr. Deegan: Yes</w:t>
      </w:r>
      <w:r>
        <w:rPr>
          <w:sz w:val="24"/>
          <w:szCs w:val="24"/>
        </w:rPr>
        <w:tab/>
      </w:r>
      <w:r w:rsidR="002D06D0">
        <w:rPr>
          <w:sz w:val="24"/>
          <w:szCs w:val="24"/>
        </w:rPr>
        <w:tab/>
      </w:r>
      <w:r w:rsidR="002D06D0">
        <w:rPr>
          <w:sz w:val="24"/>
          <w:szCs w:val="24"/>
        </w:rPr>
        <w:tab/>
        <w:t>Mrs. Flaim: Yes</w:t>
      </w:r>
    </w:p>
    <w:p w14:paraId="3C94E5AB" w14:textId="0C6D2B4E" w:rsidR="002D06D0" w:rsidRDefault="002D06D0" w:rsidP="002D06D0">
      <w:pPr>
        <w:jc w:val="both"/>
      </w:pPr>
      <w:r>
        <w:rPr>
          <w:sz w:val="24"/>
          <w:szCs w:val="24"/>
        </w:rPr>
        <w:t xml:space="preserve">Mrs. Petsch-Wilson: </w:t>
      </w:r>
      <w:r w:rsidR="006507E9">
        <w:rPr>
          <w:sz w:val="24"/>
          <w:szCs w:val="24"/>
        </w:rPr>
        <w:t>Yes: Recuse on Franklin Alarm bill</w:t>
      </w:r>
      <w:r w:rsidR="00D5534E">
        <w:rPr>
          <w:sz w:val="24"/>
          <w:szCs w:val="24"/>
        </w:rPr>
        <w:tab/>
      </w:r>
      <w:r>
        <w:rPr>
          <w:sz w:val="24"/>
          <w:szCs w:val="24"/>
        </w:rPr>
        <w:tab/>
        <w:t>Mayor Bruno: Yes</w:t>
      </w:r>
    </w:p>
    <w:p w14:paraId="373BA6B1" w14:textId="5B9C9C9A" w:rsidR="002D06D0" w:rsidRDefault="002D06D0" w:rsidP="002D06D0">
      <w:pPr>
        <w:pStyle w:val="BodyText"/>
        <w:tabs>
          <w:tab w:val="left" w:pos="1605"/>
        </w:tabs>
        <w:jc w:val="left"/>
        <w:rPr>
          <w:sz w:val="24"/>
          <w:szCs w:val="24"/>
        </w:rPr>
      </w:pPr>
      <w:r>
        <w:rPr>
          <w:sz w:val="24"/>
          <w:szCs w:val="24"/>
        </w:rPr>
        <w:t xml:space="preserve">Mr. Doyle: </w:t>
      </w:r>
      <w:r w:rsidR="00135167">
        <w:rPr>
          <w:sz w:val="24"/>
          <w:szCs w:val="24"/>
        </w:rPr>
        <w:t>Absent</w:t>
      </w:r>
    </w:p>
    <w:p w14:paraId="6E273747" w14:textId="77777777" w:rsidR="009245B6" w:rsidRDefault="009245B6" w:rsidP="00D23A18">
      <w:pPr>
        <w:jc w:val="both"/>
      </w:pPr>
    </w:p>
    <w:p w14:paraId="54162A96" w14:textId="6CFC8E3D" w:rsidR="00802779" w:rsidRDefault="00802779" w:rsidP="00802779">
      <w:pPr>
        <w:pStyle w:val="BodyText"/>
        <w:jc w:val="left"/>
        <w:rPr>
          <w:sz w:val="24"/>
          <w:szCs w:val="24"/>
        </w:rPr>
      </w:pPr>
      <w:r>
        <w:rPr>
          <w:sz w:val="24"/>
          <w:szCs w:val="24"/>
        </w:rPr>
        <w:t>Motion to Approve Raffle License: Oasis Animal Sanctuary</w:t>
      </w:r>
    </w:p>
    <w:p w14:paraId="716C9F78" w14:textId="66655E84" w:rsidR="00802779" w:rsidRDefault="00802779" w:rsidP="00802779">
      <w:pPr>
        <w:rPr>
          <w:sz w:val="24"/>
          <w:szCs w:val="24"/>
        </w:rPr>
      </w:pPr>
      <w:r>
        <w:rPr>
          <w:sz w:val="24"/>
          <w:szCs w:val="24"/>
        </w:rPr>
        <w:t>Motion</w:t>
      </w:r>
      <w:r>
        <w:rPr>
          <w:sz w:val="24"/>
          <w:szCs w:val="24"/>
        </w:rPr>
        <w:tab/>
        <w:t xml:space="preserve">: </w:t>
      </w:r>
      <w:r w:rsidR="00135167">
        <w:rPr>
          <w:sz w:val="24"/>
          <w:szCs w:val="24"/>
        </w:rPr>
        <w:t>Deegan</w:t>
      </w:r>
      <w:r>
        <w:rPr>
          <w:sz w:val="24"/>
          <w:szCs w:val="24"/>
        </w:rPr>
        <w:tab/>
      </w:r>
      <w:r>
        <w:rPr>
          <w:sz w:val="24"/>
          <w:szCs w:val="24"/>
        </w:rPr>
        <w:tab/>
      </w:r>
      <w:r>
        <w:rPr>
          <w:sz w:val="24"/>
          <w:szCs w:val="24"/>
        </w:rPr>
        <w:tab/>
        <w:t>Second: Petsch-Wilson</w:t>
      </w:r>
    </w:p>
    <w:p w14:paraId="6F2EBCC5" w14:textId="77777777" w:rsidR="00802779" w:rsidRDefault="00802779" w:rsidP="00802779">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6F0CCD45"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92BCC12" w14:textId="59E7E65D" w:rsidR="00802779" w:rsidRDefault="00802779" w:rsidP="00802779">
      <w:pPr>
        <w:jc w:val="both"/>
      </w:pPr>
      <w:r>
        <w:rPr>
          <w:sz w:val="24"/>
          <w:szCs w:val="24"/>
        </w:rPr>
        <w:t>Mrs. Petsch-Wilson: Yes:</w:t>
      </w:r>
      <w:r>
        <w:rPr>
          <w:sz w:val="24"/>
          <w:szCs w:val="24"/>
        </w:rPr>
        <w:tab/>
        <w:t>Mayor Bruno: Yes</w:t>
      </w:r>
    </w:p>
    <w:p w14:paraId="0040C00F" w14:textId="0397AE37" w:rsidR="00802779" w:rsidRDefault="00802779" w:rsidP="00802779">
      <w:pPr>
        <w:pStyle w:val="BodyText"/>
        <w:tabs>
          <w:tab w:val="left" w:pos="1605"/>
        </w:tabs>
        <w:jc w:val="left"/>
        <w:rPr>
          <w:sz w:val="24"/>
          <w:szCs w:val="24"/>
        </w:rPr>
      </w:pPr>
      <w:r>
        <w:rPr>
          <w:sz w:val="24"/>
          <w:szCs w:val="24"/>
        </w:rPr>
        <w:t xml:space="preserve">Mr. Doyle: </w:t>
      </w:r>
      <w:r w:rsidR="00135167">
        <w:rPr>
          <w:sz w:val="24"/>
          <w:szCs w:val="24"/>
        </w:rPr>
        <w:t>Absent</w:t>
      </w:r>
    </w:p>
    <w:p w14:paraId="4056916F" w14:textId="77777777" w:rsidR="00802779" w:rsidRDefault="00802779" w:rsidP="00D23A18">
      <w:pPr>
        <w:jc w:val="both"/>
      </w:pPr>
    </w:p>
    <w:p w14:paraId="6E3A6555" w14:textId="5C601227" w:rsidR="00847DAC" w:rsidRPr="005F2BD2" w:rsidRDefault="00914609" w:rsidP="005F2BD2">
      <w:pPr>
        <w:rPr>
          <w:rFonts w:eastAsia="Times New Roman"/>
          <w:b/>
          <w:color w:val="000000" w:themeColor="text1"/>
          <w:sz w:val="24"/>
          <w:szCs w:val="24"/>
        </w:rPr>
      </w:pPr>
      <w:bookmarkStart w:id="2" w:name="_Hlk6919572"/>
      <w:r>
        <w:rPr>
          <w:b/>
          <w:sz w:val="24"/>
          <w:szCs w:val="24"/>
        </w:rPr>
        <w:t xml:space="preserve">Motion </w:t>
      </w:r>
      <w:r w:rsidR="005F2BD2" w:rsidRPr="005F2BD2">
        <w:rPr>
          <w:rFonts w:eastAsia="Times New Roman"/>
          <w:b/>
          <w:color w:val="000000" w:themeColor="text1"/>
          <w:sz w:val="24"/>
          <w:szCs w:val="24"/>
        </w:rPr>
        <w:t>R-</w:t>
      </w:r>
      <w:r w:rsidR="00802779">
        <w:rPr>
          <w:rFonts w:eastAsia="Times New Roman"/>
          <w:b/>
          <w:color w:val="000000" w:themeColor="text1"/>
          <w:sz w:val="24"/>
          <w:szCs w:val="24"/>
        </w:rPr>
        <w:t>122-20 Authorizing the Tax Collector and Chief Financial Officer to Refund Overpayment of Taxes</w:t>
      </w:r>
    </w:p>
    <w:p w14:paraId="5D9DAA63" w14:textId="132652DB" w:rsidR="009245B6" w:rsidRDefault="009245B6" w:rsidP="005F2BD2">
      <w:pPr>
        <w:pStyle w:val="BodyText"/>
        <w:jc w:val="left"/>
        <w:rPr>
          <w:sz w:val="24"/>
          <w:szCs w:val="24"/>
        </w:rPr>
      </w:pPr>
      <w:r>
        <w:rPr>
          <w:sz w:val="24"/>
          <w:szCs w:val="24"/>
        </w:rPr>
        <w:t xml:space="preserve">Motion: </w:t>
      </w:r>
      <w:r w:rsidR="00135167">
        <w:rPr>
          <w:sz w:val="24"/>
          <w:szCs w:val="24"/>
        </w:rPr>
        <w:t>Deegan</w:t>
      </w:r>
      <w:r>
        <w:rPr>
          <w:sz w:val="24"/>
          <w:szCs w:val="24"/>
        </w:rPr>
        <w:tab/>
      </w:r>
      <w:r>
        <w:rPr>
          <w:sz w:val="24"/>
          <w:szCs w:val="24"/>
        </w:rPr>
        <w:tab/>
      </w:r>
      <w:r>
        <w:rPr>
          <w:sz w:val="24"/>
          <w:szCs w:val="24"/>
        </w:rPr>
        <w:tab/>
        <w:t>Second:</w:t>
      </w:r>
      <w:r w:rsidR="00DE4205">
        <w:rPr>
          <w:sz w:val="24"/>
          <w:szCs w:val="24"/>
        </w:rPr>
        <w:t xml:space="preserve"> Petsch-Wilson</w:t>
      </w:r>
    </w:p>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5F847AB0" w:rsidR="009245B6" w:rsidRDefault="009245B6" w:rsidP="009245B6">
      <w:pPr>
        <w:jc w:val="both"/>
      </w:pPr>
      <w:r>
        <w:rPr>
          <w:sz w:val="24"/>
          <w:szCs w:val="24"/>
        </w:rPr>
        <w:t xml:space="preserve">Mrs. Petsch-Wilson: </w:t>
      </w:r>
      <w:r w:rsidR="00DE4205">
        <w:rPr>
          <w:sz w:val="24"/>
          <w:szCs w:val="24"/>
        </w:rPr>
        <w:t>Yes</w:t>
      </w:r>
      <w:r>
        <w:rPr>
          <w:sz w:val="24"/>
          <w:szCs w:val="24"/>
        </w:rPr>
        <w:tab/>
      </w:r>
      <w:r w:rsidR="009A64C0">
        <w:rPr>
          <w:sz w:val="24"/>
          <w:szCs w:val="24"/>
        </w:rPr>
        <w:tab/>
      </w:r>
      <w:r>
        <w:rPr>
          <w:sz w:val="24"/>
          <w:szCs w:val="24"/>
        </w:rPr>
        <w:t>Mayor Bruno: Yes</w:t>
      </w:r>
    </w:p>
    <w:p w14:paraId="24CFD9B0" w14:textId="77777777" w:rsidR="00802779" w:rsidRDefault="009245B6" w:rsidP="00802779">
      <w:pPr>
        <w:rPr>
          <w:b/>
          <w:sz w:val="24"/>
          <w:szCs w:val="24"/>
        </w:rPr>
      </w:pPr>
      <w:r>
        <w:rPr>
          <w:sz w:val="24"/>
          <w:szCs w:val="24"/>
        </w:rPr>
        <w:t xml:space="preserve">Mr. Doyle: </w:t>
      </w:r>
      <w:r w:rsidR="00802779">
        <w:rPr>
          <w:sz w:val="24"/>
          <w:szCs w:val="24"/>
        </w:rPr>
        <w:t>Absent</w:t>
      </w:r>
      <w:r w:rsidR="00802779" w:rsidRPr="00802779">
        <w:rPr>
          <w:b/>
          <w:sz w:val="24"/>
          <w:szCs w:val="24"/>
        </w:rPr>
        <w:t xml:space="preserve"> </w:t>
      </w:r>
    </w:p>
    <w:p w14:paraId="07AF0EDD" w14:textId="77777777" w:rsidR="00802779" w:rsidRDefault="00802779" w:rsidP="00802779">
      <w:pPr>
        <w:rPr>
          <w:b/>
          <w:sz w:val="24"/>
          <w:szCs w:val="24"/>
        </w:rPr>
      </w:pPr>
    </w:p>
    <w:p w14:paraId="691A6C91" w14:textId="7F2CDA8D"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123-20 Authorizing the Tax Collector and Chief Financial Officer to Refund Overpayment of Taxes</w:t>
      </w:r>
    </w:p>
    <w:p w14:paraId="35C3D5B0" w14:textId="1BAD0327" w:rsidR="00802779" w:rsidRDefault="00802779" w:rsidP="00802779">
      <w:pPr>
        <w:pStyle w:val="BodyText"/>
        <w:jc w:val="left"/>
        <w:rPr>
          <w:sz w:val="24"/>
          <w:szCs w:val="24"/>
        </w:rPr>
      </w:pPr>
      <w:r>
        <w:rPr>
          <w:sz w:val="24"/>
          <w:szCs w:val="24"/>
        </w:rPr>
        <w:t xml:space="preserve">Motion: </w:t>
      </w:r>
      <w:r w:rsidR="00135167">
        <w:rPr>
          <w:sz w:val="24"/>
          <w:szCs w:val="24"/>
        </w:rPr>
        <w:t>Deegan</w:t>
      </w:r>
      <w:r>
        <w:rPr>
          <w:sz w:val="24"/>
          <w:szCs w:val="24"/>
        </w:rPr>
        <w:tab/>
      </w:r>
      <w:r>
        <w:rPr>
          <w:sz w:val="24"/>
          <w:szCs w:val="24"/>
        </w:rPr>
        <w:tab/>
      </w:r>
      <w:r>
        <w:rPr>
          <w:sz w:val="24"/>
          <w:szCs w:val="24"/>
        </w:rPr>
        <w:tab/>
        <w:t>Second: Petsch-Wilson</w:t>
      </w:r>
    </w:p>
    <w:p w14:paraId="34E980B4" w14:textId="77777777" w:rsidR="00802779" w:rsidRDefault="00802779" w:rsidP="00802779">
      <w:pPr>
        <w:pStyle w:val="BodyText"/>
        <w:jc w:val="left"/>
        <w:rPr>
          <w:sz w:val="24"/>
          <w:szCs w:val="24"/>
        </w:rPr>
      </w:pPr>
      <w:r>
        <w:rPr>
          <w:sz w:val="24"/>
          <w:szCs w:val="24"/>
        </w:rPr>
        <w:t>Roll Call:</w:t>
      </w:r>
    </w:p>
    <w:p w14:paraId="7CFB42F8"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E450C2B" w14:textId="77777777" w:rsidR="00802779" w:rsidRDefault="00802779" w:rsidP="00802779">
      <w:pPr>
        <w:jc w:val="both"/>
      </w:pPr>
      <w:r>
        <w:rPr>
          <w:sz w:val="24"/>
          <w:szCs w:val="24"/>
        </w:rPr>
        <w:t>Mrs. Petsch-Wilson: Yes</w:t>
      </w:r>
      <w:r>
        <w:rPr>
          <w:sz w:val="24"/>
          <w:szCs w:val="24"/>
        </w:rPr>
        <w:tab/>
      </w:r>
      <w:r>
        <w:rPr>
          <w:sz w:val="24"/>
          <w:szCs w:val="24"/>
        </w:rPr>
        <w:tab/>
        <w:t>Mayor Bruno: Yes</w:t>
      </w:r>
    </w:p>
    <w:p w14:paraId="49F0B300" w14:textId="77777777" w:rsidR="00802779" w:rsidRDefault="00802779" w:rsidP="00802779">
      <w:pPr>
        <w:jc w:val="both"/>
      </w:pPr>
      <w:r>
        <w:rPr>
          <w:sz w:val="24"/>
          <w:szCs w:val="24"/>
        </w:rPr>
        <w:t>Mr. Doyle: Absent</w:t>
      </w:r>
    </w:p>
    <w:p w14:paraId="34F4EDD7" w14:textId="214B842D" w:rsidR="00B440DC" w:rsidRDefault="00B440DC" w:rsidP="00802779">
      <w:pPr>
        <w:jc w:val="both"/>
        <w:rPr>
          <w:sz w:val="24"/>
          <w:szCs w:val="24"/>
        </w:rPr>
      </w:pPr>
    </w:p>
    <w:p w14:paraId="76C95A3E" w14:textId="77777777" w:rsidR="00802779" w:rsidRDefault="00802779" w:rsidP="005F2BD2">
      <w:pPr>
        <w:rPr>
          <w:b/>
          <w:sz w:val="24"/>
          <w:szCs w:val="24"/>
        </w:rPr>
      </w:pPr>
    </w:p>
    <w:p w14:paraId="476DDE90" w14:textId="0C3CD154" w:rsidR="00802779" w:rsidRPr="005F2BD2" w:rsidRDefault="00802779" w:rsidP="00802779">
      <w:pPr>
        <w:rPr>
          <w:rFonts w:eastAsia="Times New Roman"/>
          <w:b/>
          <w:color w:val="000000" w:themeColor="text1"/>
          <w:sz w:val="24"/>
          <w:szCs w:val="24"/>
        </w:rPr>
      </w:pPr>
      <w:r>
        <w:rPr>
          <w:b/>
          <w:sz w:val="24"/>
          <w:szCs w:val="24"/>
        </w:rPr>
        <w:lastRenderedPageBreak/>
        <w:t xml:space="preserve">Motion </w:t>
      </w:r>
      <w:r w:rsidRPr="005F2BD2">
        <w:rPr>
          <w:rFonts w:eastAsia="Times New Roman"/>
          <w:b/>
          <w:color w:val="000000" w:themeColor="text1"/>
          <w:sz w:val="24"/>
          <w:szCs w:val="24"/>
        </w:rPr>
        <w:t>R-</w:t>
      </w:r>
      <w:r>
        <w:rPr>
          <w:rFonts w:eastAsia="Times New Roman"/>
          <w:b/>
          <w:color w:val="000000" w:themeColor="text1"/>
          <w:sz w:val="24"/>
          <w:szCs w:val="24"/>
        </w:rPr>
        <w:t>124-20 Authorizing the Tax Collector and Chief Financial Officer to Refund Overpayment of Taxes</w:t>
      </w:r>
    </w:p>
    <w:p w14:paraId="5D000457" w14:textId="4ED61789" w:rsidR="00802779" w:rsidRDefault="00802779" w:rsidP="00802779">
      <w:pPr>
        <w:pStyle w:val="BodyText"/>
        <w:jc w:val="left"/>
        <w:rPr>
          <w:sz w:val="24"/>
          <w:szCs w:val="24"/>
        </w:rPr>
      </w:pPr>
      <w:r>
        <w:rPr>
          <w:sz w:val="24"/>
          <w:szCs w:val="24"/>
        </w:rPr>
        <w:t xml:space="preserve">Motion: </w:t>
      </w:r>
      <w:r w:rsidR="00135167">
        <w:rPr>
          <w:sz w:val="24"/>
          <w:szCs w:val="24"/>
        </w:rPr>
        <w:t>Deegan</w:t>
      </w:r>
      <w:r>
        <w:rPr>
          <w:sz w:val="24"/>
          <w:szCs w:val="24"/>
        </w:rPr>
        <w:tab/>
      </w:r>
      <w:r>
        <w:rPr>
          <w:sz w:val="24"/>
          <w:szCs w:val="24"/>
        </w:rPr>
        <w:tab/>
      </w:r>
      <w:r>
        <w:rPr>
          <w:sz w:val="24"/>
          <w:szCs w:val="24"/>
        </w:rPr>
        <w:tab/>
        <w:t>Second: Petsch-Wilson</w:t>
      </w:r>
    </w:p>
    <w:p w14:paraId="64B36920" w14:textId="77777777" w:rsidR="00802779" w:rsidRDefault="00802779" w:rsidP="00802779">
      <w:pPr>
        <w:pStyle w:val="BodyText"/>
        <w:jc w:val="left"/>
        <w:rPr>
          <w:sz w:val="24"/>
          <w:szCs w:val="24"/>
        </w:rPr>
      </w:pPr>
      <w:r>
        <w:rPr>
          <w:sz w:val="24"/>
          <w:szCs w:val="24"/>
        </w:rPr>
        <w:t>Roll Call:</w:t>
      </w:r>
    </w:p>
    <w:p w14:paraId="51D4E390"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F2AFD93" w14:textId="77777777" w:rsidR="00802779" w:rsidRDefault="00802779" w:rsidP="00802779">
      <w:pPr>
        <w:jc w:val="both"/>
      </w:pPr>
      <w:r>
        <w:rPr>
          <w:sz w:val="24"/>
          <w:szCs w:val="24"/>
        </w:rPr>
        <w:t>Mrs. Petsch-Wilson: Yes</w:t>
      </w:r>
      <w:r>
        <w:rPr>
          <w:sz w:val="24"/>
          <w:szCs w:val="24"/>
        </w:rPr>
        <w:tab/>
      </w:r>
      <w:r>
        <w:rPr>
          <w:sz w:val="24"/>
          <w:szCs w:val="24"/>
        </w:rPr>
        <w:tab/>
        <w:t>Mayor Bruno: Yes</w:t>
      </w:r>
    </w:p>
    <w:p w14:paraId="5F4EF0AE" w14:textId="77777777" w:rsidR="00802779" w:rsidRDefault="00802779" w:rsidP="00802779">
      <w:pPr>
        <w:jc w:val="both"/>
      </w:pPr>
      <w:r>
        <w:rPr>
          <w:sz w:val="24"/>
          <w:szCs w:val="24"/>
        </w:rPr>
        <w:t>Mr. Doyle: Absent</w:t>
      </w:r>
    </w:p>
    <w:p w14:paraId="143734BF" w14:textId="77777777" w:rsidR="00802779" w:rsidRDefault="00802779" w:rsidP="00802779">
      <w:pPr>
        <w:rPr>
          <w:b/>
          <w:sz w:val="24"/>
          <w:szCs w:val="24"/>
        </w:rPr>
      </w:pPr>
    </w:p>
    <w:p w14:paraId="75BE56FA" w14:textId="0A09D796"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125-20 Authorizing the Tax Collector and Chief Financial Officer to Refund Overpayment of Taxes</w:t>
      </w:r>
    </w:p>
    <w:p w14:paraId="221BB16E" w14:textId="22BEFA6F" w:rsidR="00802779" w:rsidRDefault="00802779" w:rsidP="00802779">
      <w:pPr>
        <w:pStyle w:val="BodyText"/>
        <w:jc w:val="left"/>
        <w:rPr>
          <w:sz w:val="24"/>
          <w:szCs w:val="24"/>
        </w:rPr>
      </w:pPr>
      <w:r>
        <w:rPr>
          <w:sz w:val="24"/>
          <w:szCs w:val="24"/>
        </w:rPr>
        <w:t xml:space="preserve">Motion: </w:t>
      </w:r>
      <w:r w:rsidR="00135167">
        <w:rPr>
          <w:sz w:val="24"/>
          <w:szCs w:val="24"/>
        </w:rPr>
        <w:t>Deegan</w:t>
      </w:r>
      <w:r>
        <w:rPr>
          <w:sz w:val="24"/>
          <w:szCs w:val="24"/>
        </w:rPr>
        <w:tab/>
      </w:r>
      <w:r>
        <w:rPr>
          <w:sz w:val="24"/>
          <w:szCs w:val="24"/>
        </w:rPr>
        <w:tab/>
      </w:r>
      <w:r>
        <w:rPr>
          <w:sz w:val="24"/>
          <w:szCs w:val="24"/>
        </w:rPr>
        <w:tab/>
        <w:t>Second: Petsch-Wilson</w:t>
      </w:r>
    </w:p>
    <w:p w14:paraId="1B727F23" w14:textId="77777777" w:rsidR="00802779" w:rsidRDefault="00802779" w:rsidP="00802779">
      <w:pPr>
        <w:pStyle w:val="BodyText"/>
        <w:jc w:val="left"/>
        <w:rPr>
          <w:sz w:val="24"/>
          <w:szCs w:val="24"/>
        </w:rPr>
      </w:pPr>
      <w:r>
        <w:rPr>
          <w:sz w:val="24"/>
          <w:szCs w:val="24"/>
        </w:rPr>
        <w:t>Roll Call:</w:t>
      </w:r>
    </w:p>
    <w:p w14:paraId="128421B5"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720DD4DF" w14:textId="77777777" w:rsidR="00802779" w:rsidRDefault="00802779" w:rsidP="00802779">
      <w:pPr>
        <w:jc w:val="both"/>
      </w:pPr>
      <w:r>
        <w:rPr>
          <w:sz w:val="24"/>
          <w:szCs w:val="24"/>
        </w:rPr>
        <w:t>Mrs. Petsch-Wilson: Yes</w:t>
      </w:r>
      <w:r>
        <w:rPr>
          <w:sz w:val="24"/>
          <w:szCs w:val="24"/>
        </w:rPr>
        <w:tab/>
      </w:r>
      <w:r>
        <w:rPr>
          <w:sz w:val="24"/>
          <w:szCs w:val="24"/>
        </w:rPr>
        <w:tab/>
        <w:t>Mayor Bruno: Yes</w:t>
      </w:r>
    </w:p>
    <w:p w14:paraId="17AC7117" w14:textId="77777777" w:rsidR="00802779" w:rsidRDefault="00802779" w:rsidP="00802779">
      <w:pPr>
        <w:jc w:val="both"/>
      </w:pPr>
      <w:r>
        <w:rPr>
          <w:sz w:val="24"/>
          <w:szCs w:val="24"/>
        </w:rPr>
        <w:t>Mr. Doyle: Absent</w:t>
      </w:r>
    </w:p>
    <w:p w14:paraId="0E062270" w14:textId="77777777" w:rsidR="00802779" w:rsidRDefault="00802779" w:rsidP="00802779">
      <w:pPr>
        <w:rPr>
          <w:b/>
          <w:sz w:val="24"/>
          <w:szCs w:val="24"/>
        </w:rPr>
      </w:pPr>
    </w:p>
    <w:p w14:paraId="03848EF7" w14:textId="77686E58"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126-20 Appointing Special Counsel for the Township of Franklin – In Rem Foreclosure- Keith Bonchi</w:t>
      </w:r>
    </w:p>
    <w:p w14:paraId="0F6D426B" w14:textId="5652EB95" w:rsidR="00802779" w:rsidRDefault="00802779" w:rsidP="00802779">
      <w:pPr>
        <w:pStyle w:val="BodyText"/>
        <w:jc w:val="left"/>
        <w:rPr>
          <w:sz w:val="24"/>
          <w:szCs w:val="24"/>
        </w:rPr>
      </w:pPr>
      <w:r>
        <w:rPr>
          <w:sz w:val="24"/>
          <w:szCs w:val="24"/>
        </w:rPr>
        <w:t xml:space="preserve">Motion: </w:t>
      </w:r>
      <w:r w:rsidR="00135167">
        <w:rPr>
          <w:sz w:val="24"/>
          <w:szCs w:val="24"/>
        </w:rPr>
        <w:t>Deegan</w:t>
      </w:r>
      <w:r>
        <w:rPr>
          <w:sz w:val="24"/>
          <w:szCs w:val="24"/>
        </w:rPr>
        <w:tab/>
      </w:r>
      <w:r>
        <w:rPr>
          <w:sz w:val="24"/>
          <w:szCs w:val="24"/>
        </w:rPr>
        <w:tab/>
      </w:r>
      <w:r>
        <w:rPr>
          <w:sz w:val="24"/>
          <w:szCs w:val="24"/>
        </w:rPr>
        <w:tab/>
        <w:t>Second: Petsch-Wilson</w:t>
      </w:r>
    </w:p>
    <w:p w14:paraId="6D99CE8C" w14:textId="77777777" w:rsidR="00802779" w:rsidRDefault="00802779" w:rsidP="00802779">
      <w:pPr>
        <w:pStyle w:val="BodyText"/>
        <w:jc w:val="left"/>
        <w:rPr>
          <w:sz w:val="24"/>
          <w:szCs w:val="24"/>
        </w:rPr>
      </w:pPr>
      <w:r>
        <w:rPr>
          <w:sz w:val="24"/>
          <w:szCs w:val="24"/>
        </w:rPr>
        <w:t>Roll Call:</w:t>
      </w:r>
    </w:p>
    <w:p w14:paraId="4095BC3B"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4B630883" w14:textId="77777777" w:rsidR="00802779" w:rsidRDefault="00802779" w:rsidP="00802779">
      <w:pPr>
        <w:jc w:val="both"/>
      </w:pPr>
      <w:r>
        <w:rPr>
          <w:sz w:val="24"/>
          <w:szCs w:val="24"/>
        </w:rPr>
        <w:t>Mrs. Petsch-Wilson: Yes</w:t>
      </w:r>
      <w:r>
        <w:rPr>
          <w:sz w:val="24"/>
          <w:szCs w:val="24"/>
        </w:rPr>
        <w:tab/>
      </w:r>
      <w:r>
        <w:rPr>
          <w:sz w:val="24"/>
          <w:szCs w:val="24"/>
        </w:rPr>
        <w:tab/>
        <w:t>Mayor Bruno: Yes</w:t>
      </w:r>
    </w:p>
    <w:p w14:paraId="314A64B4" w14:textId="77777777" w:rsidR="00802779" w:rsidRDefault="00802779" w:rsidP="00802779">
      <w:pPr>
        <w:jc w:val="both"/>
      </w:pPr>
      <w:r>
        <w:rPr>
          <w:sz w:val="24"/>
          <w:szCs w:val="24"/>
        </w:rPr>
        <w:t>Mr. Doyle: Absent</w:t>
      </w:r>
    </w:p>
    <w:p w14:paraId="5C5A9605" w14:textId="77777777" w:rsidR="00802779" w:rsidRDefault="00802779" w:rsidP="00802779">
      <w:pPr>
        <w:rPr>
          <w:b/>
          <w:sz w:val="24"/>
          <w:szCs w:val="24"/>
        </w:rPr>
      </w:pPr>
    </w:p>
    <w:p w14:paraId="7C5E22DF" w14:textId="44EED412"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127-20 Authorizing the Tax Collector and Chief Financial Officer to Refund Overpayment of Taxes</w:t>
      </w:r>
    </w:p>
    <w:p w14:paraId="426CBD6C" w14:textId="1A5137C1" w:rsidR="00802779" w:rsidRDefault="00802779" w:rsidP="00802779">
      <w:pPr>
        <w:pStyle w:val="BodyText"/>
        <w:jc w:val="left"/>
        <w:rPr>
          <w:sz w:val="24"/>
          <w:szCs w:val="24"/>
        </w:rPr>
      </w:pPr>
      <w:r>
        <w:rPr>
          <w:sz w:val="24"/>
          <w:szCs w:val="24"/>
        </w:rPr>
        <w:t>Motion:</w:t>
      </w:r>
      <w:r w:rsidR="00135167">
        <w:rPr>
          <w:sz w:val="24"/>
          <w:szCs w:val="24"/>
        </w:rPr>
        <w:t>Deegan</w:t>
      </w:r>
      <w:r>
        <w:rPr>
          <w:sz w:val="24"/>
          <w:szCs w:val="24"/>
        </w:rPr>
        <w:tab/>
      </w:r>
      <w:r>
        <w:rPr>
          <w:sz w:val="24"/>
          <w:szCs w:val="24"/>
        </w:rPr>
        <w:tab/>
      </w:r>
      <w:r>
        <w:rPr>
          <w:sz w:val="24"/>
          <w:szCs w:val="24"/>
        </w:rPr>
        <w:tab/>
        <w:t>Second: Petsch-Wilson</w:t>
      </w:r>
    </w:p>
    <w:p w14:paraId="60ABAE2D" w14:textId="77777777" w:rsidR="00802779" w:rsidRDefault="00802779" w:rsidP="00802779">
      <w:pPr>
        <w:pStyle w:val="BodyText"/>
        <w:jc w:val="left"/>
        <w:rPr>
          <w:sz w:val="24"/>
          <w:szCs w:val="24"/>
        </w:rPr>
      </w:pPr>
      <w:r>
        <w:rPr>
          <w:sz w:val="24"/>
          <w:szCs w:val="24"/>
        </w:rPr>
        <w:t>Roll Call:</w:t>
      </w:r>
    </w:p>
    <w:p w14:paraId="3545DB4D"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53FAE27A" w14:textId="77777777" w:rsidR="00802779" w:rsidRDefault="00802779" w:rsidP="00802779">
      <w:pPr>
        <w:jc w:val="both"/>
      </w:pPr>
      <w:r>
        <w:rPr>
          <w:sz w:val="24"/>
          <w:szCs w:val="24"/>
        </w:rPr>
        <w:t>Mrs. Petsch-Wilson: Yes</w:t>
      </w:r>
      <w:r>
        <w:rPr>
          <w:sz w:val="24"/>
          <w:szCs w:val="24"/>
        </w:rPr>
        <w:tab/>
      </w:r>
      <w:r>
        <w:rPr>
          <w:sz w:val="24"/>
          <w:szCs w:val="24"/>
        </w:rPr>
        <w:tab/>
        <w:t>Mayor Bruno: Yes</w:t>
      </w:r>
    </w:p>
    <w:p w14:paraId="5ACF436D" w14:textId="77777777" w:rsidR="00802779" w:rsidRDefault="00802779" w:rsidP="00802779">
      <w:pPr>
        <w:jc w:val="both"/>
      </w:pPr>
      <w:r>
        <w:rPr>
          <w:sz w:val="24"/>
          <w:szCs w:val="24"/>
        </w:rPr>
        <w:t>Mr. Doyle: Absent</w:t>
      </w:r>
    </w:p>
    <w:p w14:paraId="2597E2A7" w14:textId="77777777" w:rsidR="00802779" w:rsidRDefault="00802779" w:rsidP="005F2BD2">
      <w:pPr>
        <w:rPr>
          <w:b/>
          <w:sz w:val="24"/>
          <w:szCs w:val="24"/>
        </w:rPr>
      </w:pPr>
    </w:p>
    <w:p w14:paraId="56F1494F" w14:textId="4544916D"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128-20 Authorizing the Tax Collector and Chief Financial Officer to Refund Overpayment of Taxes</w:t>
      </w:r>
    </w:p>
    <w:p w14:paraId="019644AE" w14:textId="1566051A" w:rsidR="00802779" w:rsidRDefault="00802779" w:rsidP="00802779">
      <w:pPr>
        <w:pStyle w:val="BodyText"/>
        <w:jc w:val="left"/>
        <w:rPr>
          <w:sz w:val="24"/>
          <w:szCs w:val="24"/>
        </w:rPr>
      </w:pPr>
      <w:r>
        <w:rPr>
          <w:sz w:val="24"/>
          <w:szCs w:val="24"/>
        </w:rPr>
        <w:t xml:space="preserve">Motion: </w:t>
      </w:r>
      <w:r w:rsidR="00135167">
        <w:rPr>
          <w:sz w:val="24"/>
          <w:szCs w:val="24"/>
        </w:rPr>
        <w:t>Deegan</w:t>
      </w:r>
      <w:r>
        <w:rPr>
          <w:sz w:val="24"/>
          <w:szCs w:val="24"/>
        </w:rPr>
        <w:tab/>
      </w:r>
      <w:r>
        <w:rPr>
          <w:sz w:val="24"/>
          <w:szCs w:val="24"/>
        </w:rPr>
        <w:tab/>
      </w:r>
      <w:r>
        <w:rPr>
          <w:sz w:val="24"/>
          <w:szCs w:val="24"/>
        </w:rPr>
        <w:tab/>
        <w:t>Second: Petsch-Wilson</w:t>
      </w:r>
    </w:p>
    <w:p w14:paraId="7CD566AD" w14:textId="77777777" w:rsidR="00802779" w:rsidRDefault="00802779" w:rsidP="00802779">
      <w:pPr>
        <w:pStyle w:val="BodyText"/>
        <w:jc w:val="left"/>
        <w:rPr>
          <w:sz w:val="24"/>
          <w:szCs w:val="24"/>
        </w:rPr>
      </w:pPr>
      <w:r>
        <w:rPr>
          <w:sz w:val="24"/>
          <w:szCs w:val="24"/>
        </w:rPr>
        <w:t>Roll Call:</w:t>
      </w:r>
    </w:p>
    <w:p w14:paraId="21D10625"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AE56BDE" w14:textId="77777777" w:rsidR="00802779" w:rsidRDefault="00802779" w:rsidP="00802779">
      <w:pPr>
        <w:jc w:val="both"/>
      </w:pPr>
      <w:r>
        <w:rPr>
          <w:sz w:val="24"/>
          <w:szCs w:val="24"/>
        </w:rPr>
        <w:t>Mrs. Petsch-Wilson: Yes</w:t>
      </w:r>
      <w:r>
        <w:rPr>
          <w:sz w:val="24"/>
          <w:szCs w:val="24"/>
        </w:rPr>
        <w:tab/>
      </w:r>
      <w:r>
        <w:rPr>
          <w:sz w:val="24"/>
          <w:szCs w:val="24"/>
        </w:rPr>
        <w:tab/>
        <w:t>Mayor Bruno: Yes</w:t>
      </w:r>
    </w:p>
    <w:p w14:paraId="7E6806DA" w14:textId="77777777" w:rsidR="00802779" w:rsidRDefault="00802779" w:rsidP="00802779">
      <w:pPr>
        <w:jc w:val="both"/>
      </w:pPr>
      <w:r>
        <w:rPr>
          <w:sz w:val="24"/>
          <w:szCs w:val="24"/>
        </w:rPr>
        <w:t>Mr. Doyle: Absent</w:t>
      </w:r>
    </w:p>
    <w:p w14:paraId="194A85F7" w14:textId="77777777" w:rsidR="00802779" w:rsidRDefault="00802779" w:rsidP="005F2BD2">
      <w:pPr>
        <w:rPr>
          <w:b/>
          <w:sz w:val="24"/>
          <w:szCs w:val="24"/>
        </w:rPr>
      </w:pPr>
    </w:p>
    <w:bookmarkEnd w:id="2"/>
    <w:p w14:paraId="57DFAF8E" w14:textId="1C2BF1FA" w:rsidR="00E30EF7" w:rsidRPr="005F2BD2" w:rsidRDefault="00E30EF7" w:rsidP="00E30EF7">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802779">
        <w:rPr>
          <w:rFonts w:eastAsia="Times New Roman"/>
          <w:b/>
          <w:color w:val="000000" w:themeColor="text1"/>
          <w:sz w:val="24"/>
          <w:szCs w:val="24"/>
        </w:rPr>
        <w:t>129</w:t>
      </w:r>
      <w:r>
        <w:rPr>
          <w:rFonts w:eastAsia="Times New Roman"/>
          <w:b/>
          <w:color w:val="000000" w:themeColor="text1"/>
          <w:sz w:val="24"/>
          <w:szCs w:val="24"/>
        </w:rPr>
        <w:t>-20 Authorizing a Closed Executive Meeting for the Township Committee of the Township of Franklin</w:t>
      </w:r>
    </w:p>
    <w:p w14:paraId="3B5EB2ED" w14:textId="26863B9B" w:rsidR="00E30EF7" w:rsidRDefault="00E30EF7" w:rsidP="00E30EF7">
      <w:pPr>
        <w:pStyle w:val="BodyText"/>
        <w:jc w:val="left"/>
        <w:rPr>
          <w:sz w:val="24"/>
          <w:szCs w:val="24"/>
        </w:rPr>
      </w:pPr>
      <w:r>
        <w:rPr>
          <w:sz w:val="24"/>
          <w:szCs w:val="24"/>
        </w:rPr>
        <w:t xml:space="preserve">Motion: </w:t>
      </w:r>
      <w:r w:rsidR="00135167">
        <w:rPr>
          <w:sz w:val="24"/>
          <w:szCs w:val="24"/>
        </w:rPr>
        <w:t>Deegan</w:t>
      </w:r>
      <w:r>
        <w:rPr>
          <w:sz w:val="24"/>
          <w:szCs w:val="24"/>
        </w:rPr>
        <w:tab/>
      </w:r>
      <w:r>
        <w:rPr>
          <w:sz w:val="24"/>
          <w:szCs w:val="24"/>
        </w:rPr>
        <w:tab/>
      </w:r>
      <w:r>
        <w:rPr>
          <w:sz w:val="24"/>
          <w:szCs w:val="24"/>
        </w:rPr>
        <w:tab/>
        <w:t>Second: Petsch-Wilson</w:t>
      </w:r>
    </w:p>
    <w:p w14:paraId="3B030DDB" w14:textId="77777777" w:rsidR="00E30EF7" w:rsidRDefault="00E30EF7" w:rsidP="00E30EF7">
      <w:pPr>
        <w:pStyle w:val="BodyText"/>
        <w:jc w:val="left"/>
        <w:rPr>
          <w:sz w:val="24"/>
          <w:szCs w:val="24"/>
        </w:rPr>
      </w:pPr>
      <w:r>
        <w:rPr>
          <w:sz w:val="24"/>
          <w:szCs w:val="24"/>
        </w:rPr>
        <w:t>Roll Call:</w:t>
      </w:r>
    </w:p>
    <w:p w14:paraId="7F3769A4" w14:textId="77777777" w:rsidR="00E30EF7" w:rsidRDefault="00E30EF7" w:rsidP="00E30EF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BDCA5AD" w14:textId="77777777" w:rsidR="00E30EF7" w:rsidRDefault="00E30EF7" w:rsidP="00E30EF7">
      <w:pPr>
        <w:jc w:val="both"/>
      </w:pPr>
      <w:r>
        <w:rPr>
          <w:sz w:val="24"/>
          <w:szCs w:val="24"/>
        </w:rPr>
        <w:t>Mrs. Petsch-Wilson: Yes</w:t>
      </w:r>
      <w:r>
        <w:rPr>
          <w:sz w:val="24"/>
          <w:szCs w:val="24"/>
        </w:rPr>
        <w:tab/>
      </w:r>
      <w:r>
        <w:rPr>
          <w:sz w:val="24"/>
          <w:szCs w:val="24"/>
        </w:rPr>
        <w:tab/>
        <w:t>Mayor Bruno: Yes</w:t>
      </w:r>
    </w:p>
    <w:p w14:paraId="2ACCA34F" w14:textId="77777777" w:rsidR="00E30EF7" w:rsidRDefault="00E30EF7" w:rsidP="00E30EF7">
      <w:pPr>
        <w:pStyle w:val="BodyText"/>
        <w:jc w:val="left"/>
        <w:rPr>
          <w:sz w:val="24"/>
          <w:szCs w:val="24"/>
        </w:rPr>
      </w:pPr>
      <w:r>
        <w:rPr>
          <w:sz w:val="24"/>
          <w:szCs w:val="24"/>
        </w:rPr>
        <w:t>Mr. Doyle: Yes</w:t>
      </w:r>
    </w:p>
    <w:p w14:paraId="5CEEC1EF" w14:textId="77777777" w:rsidR="00802779" w:rsidRDefault="00802779" w:rsidP="00E30EF7">
      <w:pPr>
        <w:pStyle w:val="BodyText"/>
        <w:jc w:val="left"/>
        <w:rPr>
          <w:sz w:val="24"/>
          <w:szCs w:val="24"/>
        </w:rPr>
      </w:pPr>
    </w:p>
    <w:p w14:paraId="559155E5" w14:textId="1E02ACE1"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130-20 Granting Renewal of Liquor Licenses within the Township of Franklin for 2020-2021</w:t>
      </w:r>
    </w:p>
    <w:p w14:paraId="4399238F" w14:textId="234DDD79" w:rsidR="00802779" w:rsidRDefault="00802779" w:rsidP="00802779">
      <w:pPr>
        <w:pStyle w:val="BodyText"/>
        <w:jc w:val="left"/>
        <w:rPr>
          <w:sz w:val="24"/>
          <w:szCs w:val="24"/>
        </w:rPr>
      </w:pPr>
      <w:r>
        <w:rPr>
          <w:sz w:val="24"/>
          <w:szCs w:val="24"/>
        </w:rPr>
        <w:t xml:space="preserve">Motion: </w:t>
      </w:r>
      <w:r w:rsidR="00135167">
        <w:rPr>
          <w:sz w:val="24"/>
          <w:szCs w:val="24"/>
        </w:rPr>
        <w:t>Deegan</w:t>
      </w:r>
      <w:r>
        <w:rPr>
          <w:sz w:val="24"/>
          <w:szCs w:val="24"/>
        </w:rPr>
        <w:tab/>
      </w:r>
      <w:r>
        <w:rPr>
          <w:sz w:val="24"/>
          <w:szCs w:val="24"/>
        </w:rPr>
        <w:tab/>
      </w:r>
      <w:r>
        <w:rPr>
          <w:sz w:val="24"/>
          <w:szCs w:val="24"/>
        </w:rPr>
        <w:tab/>
        <w:t>Second: Petsch-Wilson</w:t>
      </w:r>
    </w:p>
    <w:p w14:paraId="64F5F7F8" w14:textId="77777777" w:rsidR="00802779" w:rsidRDefault="00802779" w:rsidP="00802779">
      <w:pPr>
        <w:pStyle w:val="BodyText"/>
        <w:jc w:val="left"/>
        <w:rPr>
          <w:sz w:val="24"/>
          <w:szCs w:val="24"/>
        </w:rPr>
      </w:pPr>
      <w:r>
        <w:rPr>
          <w:sz w:val="24"/>
          <w:szCs w:val="24"/>
        </w:rPr>
        <w:t>Roll Call:</w:t>
      </w:r>
    </w:p>
    <w:p w14:paraId="4B36C8D3"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FC3176E" w14:textId="77777777" w:rsidR="00802779" w:rsidRDefault="00802779" w:rsidP="00802779">
      <w:pPr>
        <w:jc w:val="both"/>
      </w:pPr>
      <w:r>
        <w:rPr>
          <w:sz w:val="24"/>
          <w:szCs w:val="24"/>
        </w:rPr>
        <w:t>Mrs. Petsch-Wilson: Yes</w:t>
      </w:r>
      <w:r>
        <w:rPr>
          <w:sz w:val="24"/>
          <w:szCs w:val="24"/>
        </w:rPr>
        <w:tab/>
      </w:r>
      <w:r>
        <w:rPr>
          <w:sz w:val="24"/>
          <w:szCs w:val="24"/>
        </w:rPr>
        <w:tab/>
        <w:t>Mayor Bruno: Yes</w:t>
      </w:r>
    </w:p>
    <w:p w14:paraId="4A668318" w14:textId="77777777" w:rsidR="00802779" w:rsidRDefault="00802779" w:rsidP="00802779">
      <w:pPr>
        <w:jc w:val="both"/>
        <w:rPr>
          <w:sz w:val="24"/>
          <w:szCs w:val="24"/>
        </w:rPr>
      </w:pPr>
      <w:r>
        <w:rPr>
          <w:sz w:val="24"/>
          <w:szCs w:val="24"/>
        </w:rPr>
        <w:t>Mr. Doyle: Yes</w:t>
      </w:r>
    </w:p>
    <w:p w14:paraId="2009171E" w14:textId="439B66AF" w:rsidR="00913F86" w:rsidRDefault="00913F86" w:rsidP="00913F86">
      <w:pPr>
        <w:rPr>
          <w:rFonts w:eastAsia="Times New Roman"/>
          <w:b/>
          <w:color w:val="000000" w:themeColor="text1"/>
          <w:sz w:val="24"/>
          <w:szCs w:val="24"/>
        </w:rPr>
      </w:pPr>
    </w:p>
    <w:p w14:paraId="1107A2E7" w14:textId="07FCC75D" w:rsidR="00E30EF7" w:rsidRDefault="00E30EF7" w:rsidP="00D0503D">
      <w:pPr>
        <w:jc w:val="both"/>
        <w:rPr>
          <w:b/>
          <w:sz w:val="24"/>
          <w:szCs w:val="24"/>
        </w:rPr>
      </w:pPr>
      <w:r>
        <w:rPr>
          <w:b/>
          <w:sz w:val="24"/>
          <w:szCs w:val="24"/>
        </w:rPr>
        <w:t>Motion to Open Public Hearing on O-</w:t>
      </w:r>
      <w:r w:rsidR="00802779">
        <w:rPr>
          <w:b/>
          <w:sz w:val="24"/>
          <w:szCs w:val="24"/>
        </w:rPr>
        <w:t>9-20 Amending Chapter 235 of the Code of the Township of Franklin Entitled “ Hawkers, Peddlers, and Itinerant Vendors”</w:t>
      </w:r>
    </w:p>
    <w:p w14:paraId="6D01440B" w14:textId="34F3E290" w:rsidR="00E30EF7" w:rsidRDefault="00E30EF7" w:rsidP="00811BA9">
      <w:pPr>
        <w:pStyle w:val="BodyText"/>
        <w:jc w:val="left"/>
        <w:rPr>
          <w:sz w:val="24"/>
          <w:szCs w:val="24"/>
        </w:rPr>
      </w:pPr>
      <w:r>
        <w:rPr>
          <w:sz w:val="24"/>
          <w:szCs w:val="24"/>
        </w:rPr>
        <w:t xml:space="preserve">Motion: </w:t>
      </w:r>
      <w:r w:rsidR="00135167">
        <w:rPr>
          <w:sz w:val="24"/>
          <w:szCs w:val="24"/>
        </w:rPr>
        <w:t>Deegan</w:t>
      </w:r>
      <w:r>
        <w:rPr>
          <w:sz w:val="24"/>
          <w:szCs w:val="24"/>
        </w:rPr>
        <w:tab/>
      </w:r>
      <w:r>
        <w:rPr>
          <w:sz w:val="24"/>
          <w:szCs w:val="24"/>
        </w:rPr>
        <w:tab/>
        <w:t xml:space="preserve">Second: </w:t>
      </w:r>
      <w:r w:rsidR="006507E9">
        <w:rPr>
          <w:sz w:val="24"/>
          <w:szCs w:val="24"/>
        </w:rPr>
        <w:t>Petsch-Wilson</w:t>
      </w:r>
    </w:p>
    <w:p w14:paraId="649C48D0" w14:textId="77777777" w:rsidR="00E30EF7" w:rsidRDefault="00E30EF7" w:rsidP="00811BA9">
      <w:pPr>
        <w:pStyle w:val="BodyText"/>
        <w:jc w:val="left"/>
        <w:rPr>
          <w:sz w:val="24"/>
          <w:szCs w:val="24"/>
        </w:rPr>
      </w:pPr>
      <w:r>
        <w:rPr>
          <w:sz w:val="24"/>
          <w:szCs w:val="24"/>
        </w:rPr>
        <w:t>All in Favor: Unanimous</w:t>
      </w:r>
    </w:p>
    <w:p w14:paraId="5AA24647" w14:textId="15DDC0B6" w:rsidR="00E30EF7" w:rsidRDefault="00135167" w:rsidP="00D0503D">
      <w:pPr>
        <w:jc w:val="both"/>
        <w:rPr>
          <w:b/>
          <w:sz w:val="24"/>
          <w:szCs w:val="24"/>
        </w:rPr>
      </w:pPr>
      <w:r>
        <w:rPr>
          <w:b/>
          <w:sz w:val="24"/>
          <w:szCs w:val="24"/>
        </w:rPr>
        <w:t>No one came forward</w:t>
      </w:r>
    </w:p>
    <w:p w14:paraId="1E6EEF28" w14:textId="44810B1D" w:rsidR="00E30EF7" w:rsidRDefault="00E30EF7" w:rsidP="00D0503D">
      <w:pPr>
        <w:jc w:val="both"/>
        <w:rPr>
          <w:b/>
          <w:sz w:val="24"/>
          <w:szCs w:val="24"/>
        </w:rPr>
      </w:pPr>
      <w:r>
        <w:rPr>
          <w:b/>
          <w:sz w:val="24"/>
          <w:szCs w:val="24"/>
        </w:rPr>
        <w:t>Motion to Close Public Hearing on O-</w:t>
      </w:r>
      <w:r w:rsidR="00802779">
        <w:rPr>
          <w:b/>
          <w:sz w:val="24"/>
          <w:szCs w:val="24"/>
        </w:rPr>
        <w:t>9</w:t>
      </w:r>
      <w:r>
        <w:rPr>
          <w:b/>
          <w:sz w:val="24"/>
          <w:szCs w:val="24"/>
        </w:rPr>
        <w:t>-20</w:t>
      </w:r>
    </w:p>
    <w:p w14:paraId="20D99173" w14:textId="649AC722" w:rsidR="00E30EF7" w:rsidRDefault="00E30EF7" w:rsidP="00D0503D">
      <w:pPr>
        <w:pStyle w:val="BodyText"/>
        <w:jc w:val="left"/>
        <w:rPr>
          <w:sz w:val="24"/>
          <w:szCs w:val="24"/>
        </w:rPr>
      </w:pPr>
      <w:r>
        <w:rPr>
          <w:sz w:val="24"/>
          <w:szCs w:val="24"/>
        </w:rPr>
        <w:t xml:space="preserve">Motion: </w:t>
      </w:r>
      <w:r w:rsidR="00135167">
        <w:rPr>
          <w:sz w:val="24"/>
          <w:szCs w:val="24"/>
        </w:rPr>
        <w:t>Deegan</w:t>
      </w:r>
      <w:r w:rsidR="00135167">
        <w:rPr>
          <w:sz w:val="24"/>
          <w:szCs w:val="24"/>
        </w:rPr>
        <w:tab/>
      </w:r>
      <w:r w:rsidR="006507E9">
        <w:rPr>
          <w:sz w:val="24"/>
          <w:szCs w:val="24"/>
        </w:rPr>
        <w:tab/>
      </w:r>
      <w:r>
        <w:rPr>
          <w:sz w:val="24"/>
          <w:szCs w:val="24"/>
        </w:rPr>
        <w:t xml:space="preserve">Second: </w:t>
      </w:r>
      <w:r w:rsidR="006507E9">
        <w:rPr>
          <w:sz w:val="24"/>
          <w:szCs w:val="24"/>
        </w:rPr>
        <w:t>Petsch-Wilson</w:t>
      </w:r>
    </w:p>
    <w:p w14:paraId="55AD99EE" w14:textId="77777777" w:rsidR="00E30EF7" w:rsidRDefault="00E30EF7" w:rsidP="00D0503D">
      <w:pPr>
        <w:pStyle w:val="BodyText"/>
        <w:jc w:val="left"/>
        <w:rPr>
          <w:sz w:val="24"/>
          <w:szCs w:val="24"/>
        </w:rPr>
      </w:pPr>
      <w:r>
        <w:rPr>
          <w:sz w:val="24"/>
          <w:szCs w:val="24"/>
        </w:rPr>
        <w:t>All in Favor: Unanimous</w:t>
      </w:r>
    </w:p>
    <w:p w14:paraId="7FF71F4A" w14:textId="77777777" w:rsidR="00E30EF7" w:rsidRDefault="00E30EF7" w:rsidP="00D0503D">
      <w:pPr>
        <w:jc w:val="both"/>
        <w:rPr>
          <w:b/>
          <w:sz w:val="24"/>
          <w:szCs w:val="24"/>
        </w:rPr>
      </w:pPr>
    </w:p>
    <w:p w14:paraId="6F452D5B" w14:textId="295F9BF8" w:rsidR="00802779" w:rsidRDefault="00802779" w:rsidP="00802779">
      <w:pPr>
        <w:jc w:val="both"/>
        <w:rPr>
          <w:b/>
          <w:sz w:val="24"/>
          <w:szCs w:val="24"/>
        </w:rPr>
      </w:pPr>
      <w:r>
        <w:rPr>
          <w:b/>
          <w:sz w:val="24"/>
          <w:szCs w:val="24"/>
        </w:rPr>
        <w:lastRenderedPageBreak/>
        <w:t xml:space="preserve">Motion to Adopt </w:t>
      </w:r>
      <w:r w:rsidRPr="00802779">
        <w:rPr>
          <w:b/>
          <w:sz w:val="24"/>
          <w:szCs w:val="24"/>
        </w:rPr>
        <w:t xml:space="preserve"> </w:t>
      </w:r>
      <w:r>
        <w:rPr>
          <w:b/>
          <w:sz w:val="24"/>
          <w:szCs w:val="24"/>
        </w:rPr>
        <w:t>O-9-20 Amending Chapter 235 of the Code of the Township of Franklin Entitled “ Hawkers, Peddlers, and Itinerant Vendors”</w:t>
      </w:r>
    </w:p>
    <w:p w14:paraId="13F95ABD" w14:textId="0967A42E" w:rsidR="00E30EF7" w:rsidRDefault="00E30EF7" w:rsidP="00E30EF7">
      <w:pPr>
        <w:jc w:val="both"/>
        <w:rPr>
          <w:sz w:val="24"/>
          <w:szCs w:val="24"/>
        </w:rPr>
      </w:pPr>
      <w:r>
        <w:rPr>
          <w:sz w:val="24"/>
          <w:szCs w:val="24"/>
        </w:rPr>
        <w:t>Motion</w:t>
      </w:r>
      <w:r>
        <w:rPr>
          <w:sz w:val="24"/>
          <w:szCs w:val="24"/>
        </w:rPr>
        <w:tab/>
        <w:t xml:space="preserve">: </w:t>
      </w:r>
      <w:r w:rsidR="00135167">
        <w:rPr>
          <w:sz w:val="24"/>
          <w:szCs w:val="24"/>
        </w:rPr>
        <w:t>Deegan</w:t>
      </w:r>
      <w:r>
        <w:rPr>
          <w:sz w:val="24"/>
          <w:szCs w:val="24"/>
        </w:rPr>
        <w:tab/>
      </w:r>
      <w:r>
        <w:rPr>
          <w:sz w:val="24"/>
          <w:szCs w:val="24"/>
        </w:rPr>
        <w:tab/>
        <w:t xml:space="preserve">Second: </w:t>
      </w:r>
      <w:r w:rsidR="006507E9">
        <w:rPr>
          <w:sz w:val="24"/>
          <w:szCs w:val="24"/>
        </w:rPr>
        <w:t>Petsch-Wilson</w:t>
      </w:r>
    </w:p>
    <w:p w14:paraId="601AB211" w14:textId="77777777" w:rsidR="00E30EF7" w:rsidRDefault="00E30EF7" w:rsidP="002F7263">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7B2E12DC" w14:textId="77777777" w:rsidR="00E30EF7" w:rsidRDefault="00E30EF7" w:rsidP="002F7263">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31967636" w14:textId="77777777" w:rsidR="00E30EF7" w:rsidRDefault="00E30EF7" w:rsidP="002F7263">
      <w:pPr>
        <w:jc w:val="both"/>
      </w:pPr>
      <w:r>
        <w:rPr>
          <w:sz w:val="24"/>
          <w:szCs w:val="24"/>
        </w:rPr>
        <w:t>Mrs. Petsch-Wilson: Yes</w:t>
      </w:r>
      <w:r>
        <w:rPr>
          <w:sz w:val="24"/>
          <w:szCs w:val="24"/>
        </w:rPr>
        <w:tab/>
      </w:r>
      <w:r>
        <w:rPr>
          <w:sz w:val="24"/>
          <w:szCs w:val="24"/>
        </w:rPr>
        <w:tab/>
        <w:t>Mayor Bruno: Yes</w:t>
      </w:r>
    </w:p>
    <w:p w14:paraId="0E27C4C6" w14:textId="2603BB28" w:rsidR="006B4441" w:rsidRDefault="00802779" w:rsidP="00802779">
      <w:pPr>
        <w:pStyle w:val="BodyText"/>
        <w:tabs>
          <w:tab w:val="left" w:pos="1605"/>
        </w:tabs>
        <w:jc w:val="left"/>
        <w:rPr>
          <w:sz w:val="24"/>
          <w:szCs w:val="24"/>
        </w:rPr>
      </w:pPr>
      <w:r>
        <w:rPr>
          <w:sz w:val="24"/>
          <w:szCs w:val="24"/>
        </w:rPr>
        <w:t>Mr. Doyle: Absent</w:t>
      </w:r>
    </w:p>
    <w:p w14:paraId="4B5564AA" w14:textId="77777777" w:rsidR="00802779" w:rsidRDefault="00802779" w:rsidP="00802779">
      <w:pPr>
        <w:pStyle w:val="BodyText"/>
        <w:tabs>
          <w:tab w:val="left" w:pos="1605"/>
        </w:tabs>
        <w:jc w:val="left"/>
        <w:rPr>
          <w:b/>
          <w:color w:val="000000" w:themeColor="text1"/>
          <w:sz w:val="24"/>
          <w:szCs w:val="24"/>
        </w:rPr>
      </w:pPr>
    </w:p>
    <w:p w14:paraId="4931FF3D" w14:textId="53250D37" w:rsidR="00802779" w:rsidRDefault="00802779" w:rsidP="00802779">
      <w:pPr>
        <w:jc w:val="both"/>
        <w:rPr>
          <w:b/>
          <w:sz w:val="24"/>
          <w:szCs w:val="24"/>
        </w:rPr>
      </w:pPr>
      <w:r>
        <w:rPr>
          <w:b/>
          <w:sz w:val="24"/>
          <w:szCs w:val="24"/>
        </w:rPr>
        <w:t>Motion to Open Public Hearing on O-10-20 Amending Chapter 253 Article XXXIV of the Code of the Township of Franklin Entitled “Signs”</w:t>
      </w:r>
    </w:p>
    <w:p w14:paraId="1E199ED4" w14:textId="71A573B4" w:rsidR="00802779" w:rsidRDefault="00802779" w:rsidP="00802779">
      <w:pPr>
        <w:pStyle w:val="BodyText"/>
        <w:jc w:val="left"/>
        <w:rPr>
          <w:sz w:val="24"/>
          <w:szCs w:val="24"/>
        </w:rPr>
      </w:pPr>
      <w:r>
        <w:rPr>
          <w:sz w:val="24"/>
          <w:szCs w:val="24"/>
        </w:rPr>
        <w:t xml:space="preserve">Motion: </w:t>
      </w:r>
      <w:r w:rsidR="00135167">
        <w:rPr>
          <w:sz w:val="24"/>
          <w:szCs w:val="24"/>
        </w:rPr>
        <w:t>Deegan</w:t>
      </w:r>
      <w:r>
        <w:rPr>
          <w:sz w:val="24"/>
          <w:szCs w:val="24"/>
        </w:rPr>
        <w:tab/>
      </w:r>
      <w:r>
        <w:rPr>
          <w:sz w:val="24"/>
          <w:szCs w:val="24"/>
        </w:rPr>
        <w:tab/>
        <w:t>Second: Petsch-Wilson</w:t>
      </w:r>
    </w:p>
    <w:p w14:paraId="57EEF26C" w14:textId="77777777" w:rsidR="00802779" w:rsidRDefault="00802779" w:rsidP="00802779">
      <w:pPr>
        <w:pStyle w:val="BodyText"/>
        <w:jc w:val="left"/>
        <w:rPr>
          <w:sz w:val="24"/>
          <w:szCs w:val="24"/>
        </w:rPr>
      </w:pPr>
      <w:r>
        <w:rPr>
          <w:sz w:val="24"/>
          <w:szCs w:val="24"/>
        </w:rPr>
        <w:t>All in Favor: Unanimous</w:t>
      </w:r>
    </w:p>
    <w:p w14:paraId="04D6F70C" w14:textId="0B1AC9B2" w:rsidR="00802779" w:rsidRDefault="00135167" w:rsidP="00802779">
      <w:pPr>
        <w:jc w:val="both"/>
        <w:rPr>
          <w:b/>
          <w:sz w:val="24"/>
          <w:szCs w:val="24"/>
        </w:rPr>
      </w:pPr>
      <w:r>
        <w:rPr>
          <w:b/>
          <w:sz w:val="24"/>
          <w:szCs w:val="24"/>
        </w:rPr>
        <w:t>No one came forward.</w:t>
      </w:r>
    </w:p>
    <w:p w14:paraId="45D04AB8" w14:textId="6B655DA3" w:rsidR="00802779" w:rsidRDefault="00802779" w:rsidP="00802779">
      <w:pPr>
        <w:jc w:val="both"/>
        <w:rPr>
          <w:b/>
          <w:sz w:val="24"/>
          <w:szCs w:val="24"/>
        </w:rPr>
      </w:pPr>
      <w:r>
        <w:rPr>
          <w:b/>
          <w:sz w:val="24"/>
          <w:szCs w:val="24"/>
        </w:rPr>
        <w:t>Motion to Close Public Hearing on O-10-20</w:t>
      </w:r>
    </w:p>
    <w:p w14:paraId="62CF59FF" w14:textId="6BA3ED48" w:rsidR="00802779" w:rsidRDefault="00802779" w:rsidP="00802779">
      <w:pPr>
        <w:pStyle w:val="BodyText"/>
        <w:jc w:val="left"/>
        <w:rPr>
          <w:sz w:val="24"/>
          <w:szCs w:val="24"/>
        </w:rPr>
      </w:pPr>
      <w:r>
        <w:rPr>
          <w:sz w:val="24"/>
          <w:szCs w:val="24"/>
        </w:rPr>
        <w:t xml:space="preserve">Motion: </w:t>
      </w:r>
      <w:r w:rsidR="00135167">
        <w:rPr>
          <w:sz w:val="24"/>
          <w:szCs w:val="24"/>
        </w:rPr>
        <w:t>Deegan</w:t>
      </w:r>
      <w:r w:rsidR="00135167">
        <w:rPr>
          <w:sz w:val="24"/>
          <w:szCs w:val="24"/>
        </w:rPr>
        <w:tab/>
      </w:r>
      <w:r>
        <w:rPr>
          <w:sz w:val="24"/>
          <w:szCs w:val="24"/>
        </w:rPr>
        <w:tab/>
        <w:t>Second: Petsch-Wilson</w:t>
      </w:r>
    </w:p>
    <w:p w14:paraId="47BC6DB8" w14:textId="77777777" w:rsidR="00802779" w:rsidRDefault="00802779" w:rsidP="00802779">
      <w:pPr>
        <w:pStyle w:val="BodyText"/>
        <w:jc w:val="left"/>
        <w:rPr>
          <w:sz w:val="24"/>
          <w:szCs w:val="24"/>
        </w:rPr>
      </w:pPr>
      <w:r>
        <w:rPr>
          <w:sz w:val="24"/>
          <w:szCs w:val="24"/>
        </w:rPr>
        <w:t>All in Favor: Unanimous</w:t>
      </w:r>
    </w:p>
    <w:p w14:paraId="22C9FCC5" w14:textId="77777777" w:rsidR="00802779" w:rsidRDefault="00802779" w:rsidP="00802779">
      <w:pPr>
        <w:jc w:val="both"/>
        <w:rPr>
          <w:b/>
          <w:sz w:val="24"/>
          <w:szCs w:val="24"/>
        </w:rPr>
      </w:pPr>
    </w:p>
    <w:p w14:paraId="7CD385F3" w14:textId="59C6BBEE" w:rsidR="00802779" w:rsidRDefault="00802779" w:rsidP="00802779">
      <w:pPr>
        <w:jc w:val="both"/>
        <w:rPr>
          <w:b/>
          <w:sz w:val="24"/>
          <w:szCs w:val="24"/>
        </w:rPr>
      </w:pPr>
      <w:r>
        <w:rPr>
          <w:b/>
          <w:sz w:val="24"/>
          <w:szCs w:val="24"/>
        </w:rPr>
        <w:t>Motion to Adopt</w:t>
      </w:r>
      <w:r w:rsidRPr="00802779">
        <w:rPr>
          <w:b/>
          <w:sz w:val="24"/>
          <w:szCs w:val="24"/>
        </w:rPr>
        <w:t xml:space="preserve"> </w:t>
      </w:r>
      <w:r>
        <w:rPr>
          <w:b/>
          <w:sz w:val="24"/>
          <w:szCs w:val="24"/>
        </w:rPr>
        <w:t>O-10-20 Amending Chapter 253 Article XXXIV of the Code of the Township of Franklin Entitled “Signs”</w:t>
      </w:r>
    </w:p>
    <w:p w14:paraId="327AFD4A" w14:textId="044C1521" w:rsidR="00802779" w:rsidRDefault="00802779" w:rsidP="00802779">
      <w:pPr>
        <w:jc w:val="both"/>
        <w:rPr>
          <w:sz w:val="24"/>
          <w:szCs w:val="24"/>
        </w:rPr>
      </w:pPr>
      <w:r>
        <w:rPr>
          <w:sz w:val="24"/>
          <w:szCs w:val="24"/>
        </w:rPr>
        <w:t>Motion</w:t>
      </w:r>
      <w:r>
        <w:rPr>
          <w:sz w:val="24"/>
          <w:szCs w:val="24"/>
        </w:rPr>
        <w:tab/>
        <w:t xml:space="preserve">: </w:t>
      </w:r>
      <w:r w:rsidR="00135167">
        <w:rPr>
          <w:sz w:val="24"/>
          <w:szCs w:val="24"/>
        </w:rPr>
        <w:t>Deegan</w:t>
      </w:r>
      <w:r>
        <w:rPr>
          <w:sz w:val="24"/>
          <w:szCs w:val="24"/>
        </w:rPr>
        <w:tab/>
      </w:r>
      <w:r>
        <w:rPr>
          <w:sz w:val="24"/>
          <w:szCs w:val="24"/>
        </w:rPr>
        <w:tab/>
        <w:t>Second: Petsch-Wilson</w:t>
      </w:r>
    </w:p>
    <w:p w14:paraId="3353C7E4" w14:textId="77777777" w:rsidR="00802779" w:rsidRDefault="00802779" w:rsidP="00802779">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30283EA9" w14:textId="77777777" w:rsidR="00802779" w:rsidRDefault="00802779" w:rsidP="00802779">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2F8A227" w14:textId="77777777" w:rsidR="00802779" w:rsidRDefault="00802779" w:rsidP="00802779">
      <w:pPr>
        <w:jc w:val="both"/>
      </w:pPr>
      <w:r>
        <w:rPr>
          <w:sz w:val="24"/>
          <w:szCs w:val="24"/>
        </w:rPr>
        <w:t>Mrs. Petsch-Wilson: Yes</w:t>
      </w:r>
      <w:r>
        <w:rPr>
          <w:sz w:val="24"/>
          <w:szCs w:val="24"/>
        </w:rPr>
        <w:tab/>
      </w:r>
      <w:r>
        <w:rPr>
          <w:sz w:val="24"/>
          <w:szCs w:val="24"/>
        </w:rPr>
        <w:tab/>
        <w:t>Mayor Bruno: Yes</w:t>
      </w:r>
    </w:p>
    <w:p w14:paraId="677173F4" w14:textId="77777777" w:rsidR="00802779" w:rsidRDefault="00802779" w:rsidP="00802779">
      <w:pPr>
        <w:pStyle w:val="BodyText"/>
        <w:tabs>
          <w:tab w:val="left" w:pos="1605"/>
        </w:tabs>
        <w:jc w:val="left"/>
        <w:rPr>
          <w:sz w:val="24"/>
          <w:szCs w:val="24"/>
        </w:rPr>
      </w:pPr>
      <w:r>
        <w:rPr>
          <w:sz w:val="24"/>
          <w:szCs w:val="24"/>
        </w:rPr>
        <w:t>Mr. Doyle: Absent</w:t>
      </w:r>
    </w:p>
    <w:p w14:paraId="1F7F54AF" w14:textId="77777777" w:rsidR="00802779" w:rsidRPr="005F2BD2" w:rsidRDefault="00802779" w:rsidP="00802779">
      <w:pPr>
        <w:pStyle w:val="BodyText"/>
        <w:tabs>
          <w:tab w:val="left" w:pos="1605"/>
        </w:tabs>
        <w:jc w:val="left"/>
        <w:rPr>
          <w:b/>
          <w:color w:val="000000" w:themeColor="text1"/>
          <w:sz w:val="24"/>
          <w:szCs w:val="24"/>
        </w:rPr>
      </w:pPr>
    </w:p>
    <w:p w14:paraId="608D9FA2" w14:textId="52D54D31" w:rsidR="00913F86" w:rsidRDefault="00913F86" w:rsidP="00913F86">
      <w:pPr>
        <w:rPr>
          <w:sz w:val="24"/>
          <w:szCs w:val="24"/>
        </w:rPr>
      </w:pPr>
      <w:r>
        <w:rPr>
          <w:sz w:val="24"/>
          <w:szCs w:val="24"/>
        </w:rPr>
        <w:t xml:space="preserve">Motion to Open Second Public Portion: </w:t>
      </w:r>
      <w:r w:rsidR="00135167">
        <w:rPr>
          <w:sz w:val="24"/>
          <w:szCs w:val="24"/>
        </w:rPr>
        <w:t>Deegan</w:t>
      </w:r>
      <w:r>
        <w:rPr>
          <w:sz w:val="24"/>
          <w:szCs w:val="24"/>
        </w:rPr>
        <w:tab/>
      </w:r>
      <w:r w:rsidRPr="12E5A306">
        <w:rPr>
          <w:sz w:val="24"/>
          <w:szCs w:val="24"/>
        </w:rPr>
        <w:t xml:space="preserve">            </w:t>
      </w:r>
      <w:r>
        <w:rPr>
          <w:sz w:val="24"/>
          <w:szCs w:val="24"/>
        </w:rPr>
        <w:t>Second:</w:t>
      </w:r>
      <w:r w:rsidR="00DE4205" w:rsidRPr="00DE4205">
        <w:rPr>
          <w:sz w:val="24"/>
          <w:szCs w:val="24"/>
        </w:rPr>
        <w:t xml:space="preserve"> </w:t>
      </w:r>
      <w:r w:rsidR="00DE4205">
        <w:rPr>
          <w:sz w:val="24"/>
          <w:szCs w:val="24"/>
        </w:rPr>
        <w:t>Petsch-Wilson</w:t>
      </w:r>
    </w:p>
    <w:p w14:paraId="1E234AE1" w14:textId="4F5CB732" w:rsidR="006B4441" w:rsidRDefault="00135167" w:rsidP="00AE1967">
      <w:pPr>
        <w:rPr>
          <w:sz w:val="24"/>
          <w:szCs w:val="24"/>
        </w:rPr>
      </w:pPr>
      <w:r>
        <w:rPr>
          <w:sz w:val="24"/>
          <w:szCs w:val="24"/>
        </w:rPr>
        <w:t xml:space="preserve">Harry Kennedy, 1578 Fries Mill Road asked what the reason for closed session is for tonight. The clerk said it is on the resolution and it is for Personnel and </w:t>
      </w:r>
      <w:r w:rsidR="004A1E92">
        <w:rPr>
          <w:sz w:val="24"/>
          <w:szCs w:val="24"/>
        </w:rPr>
        <w:t>Litigation.</w:t>
      </w:r>
      <w:r w:rsidR="00D50ADF">
        <w:rPr>
          <w:sz w:val="24"/>
          <w:szCs w:val="24"/>
        </w:rPr>
        <w:t xml:space="preserve"> He also asked if the sign ordinance amendment was for one year only. Mr. Deegan said yes, and it is because of the Vote by Mail. </w:t>
      </w:r>
    </w:p>
    <w:p w14:paraId="32ECE3F0" w14:textId="44F141CF" w:rsidR="00D50ADF" w:rsidRDefault="00D50ADF" w:rsidP="00AE1967">
      <w:pPr>
        <w:rPr>
          <w:sz w:val="24"/>
          <w:szCs w:val="24"/>
        </w:rPr>
      </w:pPr>
    </w:p>
    <w:p w14:paraId="767670F2" w14:textId="3FFF3EBD" w:rsidR="00D50ADF" w:rsidRDefault="00D50ADF" w:rsidP="00AE1967">
      <w:pPr>
        <w:rPr>
          <w:sz w:val="24"/>
          <w:szCs w:val="24"/>
        </w:rPr>
      </w:pPr>
      <w:r>
        <w:rPr>
          <w:sz w:val="24"/>
          <w:szCs w:val="24"/>
        </w:rPr>
        <w:t>Mr. Philips, Iona Lake, asked how the recycling program was going. Mayor Bruno said it is still costly and they are looking for ways to make it more cost efficient.</w:t>
      </w:r>
    </w:p>
    <w:p w14:paraId="3E16A83C" w14:textId="77777777" w:rsidR="00D50ADF" w:rsidRDefault="00D50ADF" w:rsidP="00AE1967">
      <w:pPr>
        <w:rPr>
          <w:sz w:val="24"/>
          <w:szCs w:val="24"/>
        </w:rPr>
      </w:pPr>
    </w:p>
    <w:p w14:paraId="50C79F30" w14:textId="535AE606" w:rsidR="00AD0254" w:rsidRDefault="001F53FF" w:rsidP="00AE1967">
      <w:pPr>
        <w:rPr>
          <w:sz w:val="24"/>
          <w:szCs w:val="24"/>
        </w:rPr>
      </w:pPr>
      <w:r>
        <w:rPr>
          <w:sz w:val="24"/>
          <w:szCs w:val="24"/>
        </w:rPr>
        <w:t>Mo</w:t>
      </w:r>
      <w:r w:rsidR="00913F86">
        <w:rPr>
          <w:sz w:val="24"/>
          <w:szCs w:val="24"/>
        </w:rPr>
        <w:t xml:space="preserve">tion To </w:t>
      </w:r>
      <w:r w:rsidR="006B4441">
        <w:rPr>
          <w:sz w:val="24"/>
          <w:szCs w:val="24"/>
        </w:rPr>
        <w:t>Close Second Public Portion</w:t>
      </w:r>
      <w:r w:rsidR="00B96044">
        <w:rPr>
          <w:sz w:val="24"/>
          <w:szCs w:val="24"/>
        </w:rPr>
        <w:t>:</w:t>
      </w:r>
      <w:r w:rsidR="00135167">
        <w:rPr>
          <w:sz w:val="24"/>
          <w:szCs w:val="24"/>
        </w:rPr>
        <w:t xml:space="preserve"> Deegan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DE4205">
        <w:rPr>
          <w:sz w:val="24"/>
          <w:szCs w:val="24"/>
        </w:rPr>
        <w:t>Petsch-Wilson</w:t>
      </w:r>
    </w:p>
    <w:p w14:paraId="76A9850F" w14:textId="77777777" w:rsidR="009245B6" w:rsidRDefault="009245B6" w:rsidP="005969D0">
      <w:pPr>
        <w:pStyle w:val="BodyText"/>
        <w:jc w:val="left"/>
        <w:rPr>
          <w:bCs/>
          <w:sz w:val="24"/>
          <w:szCs w:val="24"/>
        </w:rPr>
      </w:pPr>
    </w:p>
    <w:p w14:paraId="679F4CD9" w14:textId="0FE30744" w:rsidR="006507E9" w:rsidRDefault="006507E9" w:rsidP="005969D0">
      <w:pPr>
        <w:pStyle w:val="BodyText"/>
        <w:jc w:val="left"/>
        <w:rPr>
          <w:bCs/>
          <w:sz w:val="24"/>
          <w:szCs w:val="24"/>
        </w:rPr>
      </w:pPr>
      <w:r>
        <w:rPr>
          <w:bCs/>
          <w:sz w:val="24"/>
          <w:szCs w:val="24"/>
        </w:rPr>
        <w:t xml:space="preserve">Motion to go into Closed Session: </w:t>
      </w:r>
      <w:r w:rsidR="00135167">
        <w:rPr>
          <w:bCs/>
          <w:sz w:val="24"/>
          <w:szCs w:val="24"/>
        </w:rPr>
        <w:t>Deegan</w:t>
      </w:r>
      <w:r>
        <w:rPr>
          <w:bCs/>
          <w:sz w:val="24"/>
          <w:szCs w:val="24"/>
        </w:rPr>
        <w:tab/>
      </w:r>
      <w:r>
        <w:rPr>
          <w:bCs/>
          <w:sz w:val="24"/>
          <w:szCs w:val="24"/>
        </w:rPr>
        <w:tab/>
      </w:r>
      <w:r>
        <w:rPr>
          <w:bCs/>
          <w:sz w:val="24"/>
          <w:szCs w:val="24"/>
        </w:rPr>
        <w:tab/>
        <w:t>Second: Petsch-Wilson</w:t>
      </w:r>
    </w:p>
    <w:p w14:paraId="683EC688" w14:textId="77777777" w:rsidR="006507E9" w:rsidRDefault="006507E9" w:rsidP="005969D0">
      <w:pPr>
        <w:pStyle w:val="BodyText"/>
        <w:jc w:val="left"/>
        <w:rPr>
          <w:bCs/>
          <w:sz w:val="24"/>
          <w:szCs w:val="24"/>
        </w:rPr>
      </w:pPr>
    </w:p>
    <w:p w14:paraId="560246C4" w14:textId="3BB9C803" w:rsidR="006507E9" w:rsidRDefault="006507E9" w:rsidP="005969D0">
      <w:pPr>
        <w:pStyle w:val="BodyText"/>
        <w:jc w:val="left"/>
        <w:rPr>
          <w:bCs/>
          <w:sz w:val="24"/>
          <w:szCs w:val="24"/>
        </w:rPr>
      </w:pPr>
      <w:r>
        <w:rPr>
          <w:bCs/>
          <w:sz w:val="24"/>
          <w:szCs w:val="24"/>
        </w:rPr>
        <w:t xml:space="preserve">Motion to Close Closed Session and reopen regular meeting: </w:t>
      </w:r>
      <w:r w:rsidR="00135167">
        <w:rPr>
          <w:bCs/>
          <w:sz w:val="24"/>
          <w:szCs w:val="24"/>
        </w:rPr>
        <w:t xml:space="preserve">Deegan  </w:t>
      </w:r>
      <w:r>
        <w:rPr>
          <w:bCs/>
          <w:sz w:val="24"/>
          <w:szCs w:val="24"/>
        </w:rPr>
        <w:t>Second: Petsch-Wilson</w:t>
      </w:r>
    </w:p>
    <w:p w14:paraId="5A2ECCC8" w14:textId="77777777" w:rsidR="006507E9" w:rsidRDefault="006507E9" w:rsidP="005969D0">
      <w:pPr>
        <w:pStyle w:val="BodyText"/>
        <w:jc w:val="left"/>
        <w:rPr>
          <w:bCs/>
          <w:sz w:val="24"/>
          <w:szCs w:val="24"/>
        </w:rPr>
      </w:pPr>
    </w:p>
    <w:p w14:paraId="73DE6216" w14:textId="77777777" w:rsidR="00750AD8" w:rsidRDefault="00750AD8"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42B28520"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135167">
        <w:rPr>
          <w:sz w:val="24"/>
          <w:szCs w:val="24"/>
        </w:rPr>
        <w:t>Deegan</w:t>
      </w:r>
      <w:r w:rsidR="00704616">
        <w:rPr>
          <w:sz w:val="24"/>
          <w:szCs w:val="24"/>
        </w:rPr>
        <w:tab/>
      </w:r>
      <w:r w:rsidRPr="00D0503D">
        <w:rPr>
          <w:sz w:val="24"/>
          <w:szCs w:val="24"/>
        </w:rPr>
        <w:tab/>
      </w:r>
      <w:r w:rsidRPr="00D0503D">
        <w:rPr>
          <w:sz w:val="24"/>
          <w:szCs w:val="24"/>
        </w:rPr>
        <w:tab/>
        <w:t xml:space="preserve">Second: </w:t>
      </w:r>
      <w:r w:rsidR="008B66E3">
        <w:rPr>
          <w:sz w:val="24"/>
          <w:szCs w:val="24"/>
        </w:rPr>
        <w:t>Petsch-Wilson</w:t>
      </w:r>
    </w:p>
    <w:p w14:paraId="6331CDDD" w14:textId="62A24A0C" w:rsidR="00506B03" w:rsidRPr="00D0503D" w:rsidRDefault="00506B03" w:rsidP="00D0503D">
      <w:pPr>
        <w:rPr>
          <w:sz w:val="24"/>
          <w:szCs w:val="24"/>
        </w:rPr>
      </w:pPr>
      <w:r w:rsidRPr="00D0503D">
        <w:rPr>
          <w:sz w:val="24"/>
          <w:szCs w:val="24"/>
        </w:rPr>
        <w:t xml:space="preserve">Time: </w:t>
      </w:r>
      <w:r w:rsidR="00DE4205">
        <w:rPr>
          <w:sz w:val="24"/>
          <w:szCs w:val="24"/>
        </w:rPr>
        <w:t>9:00</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965D" w14:textId="77777777" w:rsidR="00B73427" w:rsidRDefault="00D81563">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317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65BC"/>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0ADF"/>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1563"/>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77EE1"/>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41"/>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863</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4</cp:revision>
  <cp:lastPrinted>2020-08-11T19:53:00Z</cp:lastPrinted>
  <dcterms:created xsi:type="dcterms:W3CDTF">2020-09-08T21:52:00Z</dcterms:created>
  <dcterms:modified xsi:type="dcterms:W3CDTF">2020-09-22T18:42:00Z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