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58F336E6" w:rsidR="00BE46E6" w:rsidRPr="0051219B" w:rsidRDefault="00031CBB" w:rsidP="00E83BF3">
      <w:pPr>
        <w:jc w:val="center"/>
        <w:rPr>
          <w:b/>
          <w:sz w:val="24"/>
          <w:szCs w:val="24"/>
        </w:rPr>
      </w:pPr>
      <w:r>
        <w:rPr>
          <w:b/>
          <w:sz w:val="24"/>
          <w:szCs w:val="24"/>
        </w:rPr>
        <w:t>July 28</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61E34AA4"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030D2FAD" w14:textId="230C2FB8" w:rsidR="00EF0EC4" w:rsidRDefault="00EF0EC4" w:rsidP="00AE1967">
      <w:pPr>
        <w:pStyle w:val="BodyText"/>
        <w:jc w:val="left"/>
        <w:rPr>
          <w:sz w:val="24"/>
          <w:szCs w:val="24"/>
        </w:rPr>
      </w:pPr>
      <w:bookmarkStart w:id="0" w:name="_Hlk534739910"/>
      <w:r>
        <w:rPr>
          <w:sz w:val="24"/>
          <w:szCs w:val="24"/>
        </w:rPr>
        <w:t xml:space="preserve">Moment of Silence for John </w:t>
      </w:r>
      <w:proofErr w:type="spellStart"/>
      <w:r>
        <w:rPr>
          <w:sz w:val="24"/>
          <w:szCs w:val="24"/>
        </w:rPr>
        <w:t>Dalesandro</w:t>
      </w:r>
      <w:proofErr w:type="spellEnd"/>
    </w:p>
    <w:p w14:paraId="6E27DF65" w14:textId="2BEAAAA2" w:rsidR="00E83BF3" w:rsidRDefault="005614AA" w:rsidP="00AE1967">
      <w:pPr>
        <w:pStyle w:val="BodyText"/>
        <w:jc w:val="left"/>
        <w:rPr>
          <w:sz w:val="24"/>
          <w:szCs w:val="24"/>
        </w:rPr>
      </w:pPr>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031CBB">
        <w:rPr>
          <w:sz w:val="24"/>
          <w:szCs w:val="24"/>
        </w:rPr>
        <w:t>Absent</w:t>
      </w:r>
    </w:p>
    <w:p w14:paraId="0AB22273" w14:textId="40A3618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AB7D37">
        <w:rPr>
          <w:sz w:val="24"/>
          <w:szCs w:val="24"/>
        </w:rPr>
        <w:t>via phone</w:t>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9FE9933" w:rsidR="00CA49CD" w:rsidRPr="0051219B" w:rsidRDefault="00EA534F" w:rsidP="00AE1967">
      <w:pPr>
        <w:pStyle w:val="BodyText"/>
        <w:jc w:val="left"/>
        <w:rPr>
          <w:sz w:val="24"/>
          <w:szCs w:val="24"/>
        </w:rPr>
      </w:pPr>
      <w:r>
        <w:rPr>
          <w:sz w:val="24"/>
          <w:szCs w:val="24"/>
        </w:rPr>
        <w:t xml:space="preserve">Mr. Doyle: </w:t>
      </w:r>
      <w:r w:rsidR="00AB7D37">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7D57E78F" w14:textId="77777777" w:rsidR="00EF0EC4" w:rsidRDefault="00EF0EC4" w:rsidP="0006463E">
      <w:pPr>
        <w:pStyle w:val="BodyText"/>
        <w:jc w:val="left"/>
        <w:rPr>
          <w:color w:val="323130"/>
          <w:sz w:val="24"/>
          <w:szCs w:val="24"/>
        </w:rPr>
      </w:pPr>
    </w:p>
    <w:p w14:paraId="7C5B2B08" w14:textId="13068CE5" w:rsidR="0006463E" w:rsidRDefault="00EF0EC4" w:rsidP="0006463E">
      <w:pPr>
        <w:pStyle w:val="BodyText"/>
        <w:jc w:val="left"/>
        <w:rPr>
          <w:sz w:val="24"/>
          <w:szCs w:val="24"/>
        </w:rPr>
      </w:pPr>
      <w:r>
        <w:rPr>
          <w:sz w:val="24"/>
          <w:szCs w:val="24"/>
        </w:rPr>
        <w:t>Proclamation honoring the Genna family</w:t>
      </w:r>
    </w:p>
    <w:p w14:paraId="6FBBCF24" w14:textId="77777777" w:rsidR="00EF0EC4" w:rsidRPr="004A3F2F" w:rsidRDefault="00EF0EC4" w:rsidP="0006463E">
      <w:pPr>
        <w:pStyle w:val="BodyText"/>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0CDC956" w:rsidR="00D04EF4" w:rsidRDefault="00D04EF4" w:rsidP="00D04EF4">
      <w:pPr>
        <w:rPr>
          <w:sz w:val="24"/>
          <w:szCs w:val="24"/>
        </w:rPr>
      </w:pPr>
      <w:r>
        <w:rPr>
          <w:sz w:val="24"/>
          <w:szCs w:val="24"/>
        </w:rPr>
        <w:t xml:space="preserve">Motion to Open: </w:t>
      </w:r>
      <w:r w:rsidR="00EF0EC4">
        <w:rPr>
          <w:sz w:val="24"/>
          <w:szCs w:val="24"/>
        </w:rPr>
        <w:t>Doyle</w:t>
      </w:r>
      <w:r w:rsidR="00756B26">
        <w:rPr>
          <w:sz w:val="24"/>
          <w:szCs w:val="24"/>
        </w:rPr>
        <w:tab/>
      </w:r>
      <w:r>
        <w:rPr>
          <w:sz w:val="24"/>
          <w:szCs w:val="24"/>
        </w:rPr>
        <w:tab/>
        <w:t xml:space="preserve">Second: </w:t>
      </w:r>
      <w:r w:rsidR="00EF0EC4">
        <w:rPr>
          <w:sz w:val="24"/>
          <w:szCs w:val="24"/>
        </w:rPr>
        <w:t>Flaim</w:t>
      </w:r>
    </w:p>
    <w:p w14:paraId="187F6081" w14:textId="77777777" w:rsidR="00EF0EC4" w:rsidRDefault="00EF0EC4" w:rsidP="002C5FB8">
      <w:pPr>
        <w:rPr>
          <w:sz w:val="24"/>
          <w:szCs w:val="24"/>
        </w:rPr>
      </w:pPr>
    </w:p>
    <w:p w14:paraId="1D05C0D3" w14:textId="778C0628" w:rsidR="00EF0EC4" w:rsidRDefault="00EF0EC4" w:rsidP="002C5FB8">
      <w:pPr>
        <w:rPr>
          <w:sz w:val="24"/>
          <w:szCs w:val="24"/>
        </w:rPr>
      </w:pPr>
      <w:r>
        <w:rPr>
          <w:sz w:val="24"/>
          <w:szCs w:val="24"/>
        </w:rPr>
        <w:t>Karen Shover, Library Board, asked about the payment for the library and reopening the library. Mayor Bruno said that the check is on the bill list tonight and he wants to see a plan for reopening the library before the Committee decides.</w:t>
      </w:r>
    </w:p>
    <w:p w14:paraId="154BE191" w14:textId="0E4B4132" w:rsidR="002C5FB8" w:rsidRDefault="00247475" w:rsidP="002C5FB8">
      <w:pPr>
        <w:rPr>
          <w:sz w:val="24"/>
          <w:szCs w:val="24"/>
        </w:rPr>
      </w:pPr>
      <w:r>
        <w:rPr>
          <w:sz w:val="24"/>
          <w:szCs w:val="24"/>
        </w:rPr>
        <w:t>Motion to Close</w:t>
      </w:r>
      <w:r w:rsidR="002C5FB8">
        <w:rPr>
          <w:sz w:val="24"/>
          <w:szCs w:val="24"/>
        </w:rPr>
        <w:t xml:space="preserve">: </w:t>
      </w:r>
      <w:r w:rsidR="00EF0EC4">
        <w:rPr>
          <w:sz w:val="24"/>
          <w:szCs w:val="24"/>
        </w:rPr>
        <w:t>Doyle</w:t>
      </w:r>
      <w:r w:rsidR="00756B26">
        <w:rPr>
          <w:sz w:val="24"/>
          <w:szCs w:val="24"/>
        </w:rPr>
        <w:tab/>
      </w:r>
      <w:r w:rsidR="002C5FB8">
        <w:rPr>
          <w:sz w:val="24"/>
          <w:szCs w:val="24"/>
        </w:rPr>
        <w:tab/>
        <w:t xml:space="preserve">Second: </w:t>
      </w:r>
      <w:r w:rsidR="00EF0EC4">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01936232" w:rsidR="00D04EF4" w:rsidRDefault="00D04EF4" w:rsidP="00D04EF4">
      <w:pPr>
        <w:pStyle w:val="BodyText"/>
        <w:jc w:val="left"/>
        <w:rPr>
          <w:sz w:val="24"/>
          <w:szCs w:val="24"/>
        </w:rPr>
      </w:pPr>
      <w:r>
        <w:rPr>
          <w:sz w:val="24"/>
          <w:szCs w:val="24"/>
        </w:rPr>
        <w:t xml:space="preserve">Motion: </w:t>
      </w:r>
      <w:r w:rsidR="00EF0EC4">
        <w:rPr>
          <w:sz w:val="24"/>
          <w:szCs w:val="24"/>
        </w:rPr>
        <w:t>Doyle</w:t>
      </w:r>
      <w:r w:rsidR="00EF0EC4">
        <w:rPr>
          <w:sz w:val="24"/>
          <w:szCs w:val="24"/>
        </w:rPr>
        <w:tab/>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EF0EC4">
        <w:rPr>
          <w:sz w:val="24"/>
          <w:szCs w:val="24"/>
        </w:rPr>
        <w:t>Flaim</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4AB4126D" w:rsidR="007B7249" w:rsidRDefault="007B7249" w:rsidP="007B7249">
      <w:pPr>
        <w:pStyle w:val="BodyText"/>
        <w:jc w:val="left"/>
        <w:rPr>
          <w:sz w:val="24"/>
          <w:szCs w:val="24"/>
        </w:rPr>
      </w:pPr>
      <w:bookmarkStart w:id="1" w:name="_Hlk33552501"/>
      <w:r>
        <w:rPr>
          <w:sz w:val="24"/>
          <w:szCs w:val="24"/>
        </w:rPr>
        <w:t xml:space="preserve">Motion to Approve Minutes </w:t>
      </w:r>
      <w:r w:rsidR="00031CBB">
        <w:rPr>
          <w:sz w:val="24"/>
          <w:szCs w:val="24"/>
        </w:rPr>
        <w:t>July 14</w:t>
      </w:r>
      <w:r w:rsidR="00320A90">
        <w:rPr>
          <w:sz w:val="24"/>
          <w:szCs w:val="24"/>
        </w:rPr>
        <w:t>,</w:t>
      </w:r>
      <w:r w:rsidR="003C2ADF">
        <w:rPr>
          <w:sz w:val="24"/>
          <w:szCs w:val="24"/>
        </w:rPr>
        <w:t xml:space="preserve"> 2020</w:t>
      </w:r>
    </w:p>
    <w:p w14:paraId="24C7B4FC" w14:textId="49FCAAF9" w:rsidR="005614AA" w:rsidRDefault="005614AA" w:rsidP="005614AA">
      <w:pPr>
        <w:rPr>
          <w:sz w:val="24"/>
          <w:szCs w:val="24"/>
        </w:rPr>
      </w:pPr>
      <w:r>
        <w:rPr>
          <w:sz w:val="24"/>
          <w:szCs w:val="24"/>
        </w:rPr>
        <w:t>Motion</w:t>
      </w:r>
      <w:r>
        <w:rPr>
          <w:sz w:val="24"/>
          <w:szCs w:val="24"/>
        </w:rPr>
        <w:tab/>
        <w:t xml:space="preserve">: </w:t>
      </w:r>
      <w:r w:rsidR="00EF0EC4">
        <w:rPr>
          <w:sz w:val="24"/>
          <w:szCs w:val="24"/>
        </w:rPr>
        <w:t>Doyle</w:t>
      </w:r>
      <w:r w:rsidR="00EF0EC4">
        <w:rPr>
          <w:sz w:val="24"/>
          <w:szCs w:val="24"/>
        </w:rPr>
        <w:tab/>
      </w:r>
      <w:r w:rsidR="007734D7">
        <w:rPr>
          <w:sz w:val="24"/>
          <w:szCs w:val="24"/>
        </w:rPr>
        <w:tab/>
      </w:r>
      <w:r>
        <w:rPr>
          <w:sz w:val="24"/>
          <w:szCs w:val="24"/>
        </w:rPr>
        <w:tab/>
      </w:r>
      <w:r>
        <w:rPr>
          <w:sz w:val="24"/>
          <w:szCs w:val="24"/>
        </w:rPr>
        <w:tab/>
        <w:t xml:space="preserve">Second: </w:t>
      </w:r>
      <w:r w:rsidR="00EF0EC4">
        <w:rPr>
          <w:sz w:val="24"/>
          <w:szCs w:val="24"/>
        </w:rPr>
        <w:t>Flaim</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42E2982A" w:rsidR="005614AA" w:rsidRDefault="007734D7" w:rsidP="005614AA">
      <w:pPr>
        <w:jc w:val="both"/>
      </w:pPr>
      <w:r>
        <w:rPr>
          <w:sz w:val="24"/>
          <w:szCs w:val="24"/>
        </w:rPr>
        <w:t xml:space="preserve">Mrs. Petsch-Wilson: </w:t>
      </w:r>
      <w:r w:rsidR="00EF0EC4">
        <w:rPr>
          <w:sz w:val="24"/>
          <w:szCs w:val="24"/>
        </w:rPr>
        <w:t>Absent</w:t>
      </w:r>
      <w:r w:rsidR="008B172A">
        <w:rPr>
          <w:sz w:val="24"/>
          <w:szCs w:val="24"/>
        </w:rPr>
        <w:tab/>
      </w:r>
      <w:r w:rsidR="008B172A">
        <w:rPr>
          <w:sz w:val="24"/>
          <w:szCs w:val="24"/>
        </w:rPr>
        <w:tab/>
      </w:r>
      <w:r w:rsidR="005614AA">
        <w:rPr>
          <w:sz w:val="24"/>
          <w:szCs w:val="24"/>
        </w:rPr>
        <w:t>Mayor Bruno: Yes</w:t>
      </w:r>
    </w:p>
    <w:p w14:paraId="79100B79" w14:textId="10D946B5"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AB7D37">
        <w:rPr>
          <w:sz w:val="24"/>
          <w:szCs w:val="24"/>
        </w:rPr>
        <w:t>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0DB8D442" w:rsidR="002D06D0" w:rsidRDefault="002D06D0" w:rsidP="002D06D0">
      <w:pPr>
        <w:rPr>
          <w:sz w:val="24"/>
          <w:szCs w:val="24"/>
        </w:rPr>
      </w:pPr>
      <w:r>
        <w:rPr>
          <w:sz w:val="24"/>
          <w:szCs w:val="24"/>
        </w:rPr>
        <w:t>Motion</w:t>
      </w:r>
      <w:r>
        <w:rPr>
          <w:sz w:val="24"/>
          <w:szCs w:val="24"/>
        </w:rPr>
        <w:tab/>
        <w:t xml:space="preserve">: </w:t>
      </w:r>
      <w:r w:rsidR="00EF0EC4">
        <w:rPr>
          <w:sz w:val="24"/>
          <w:szCs w:val="24"/>
        </w:rPr>
        <w:t>Doyle</w:t>
      </w:r>
      <w:r w:rsidR="00EF0EC4">
        <w:rPr>
          <w:sz w:val="24"/>
          <w:szCs w:val="24"/>
        </w:rPr>
        <w:tab/>
      </w:r>
      <w:r>
        <w:rPr>
          <w:sz w:val="24"/>
          <w:szCs w:val="24"/>
        </w:rPr>
        <w:tab/>
      </w:r>
      <w:r>
        <w:rPr>
          <w:sz w:val="24"/>
          <w:szCs w:val="24"/>
        </w:rPr>
        <w:tab/>
      </w:r>
      <w:r>
        <w:rPr>
          <w:sz w:val="24"/>
          <w:szCs w:val="24"/>
        </w:rPr>
        <w:tab/>
        <w:t xml:space="preserve">Second: </w:t>
      </w:r>
      <w:r w:rsidR="00EF0EC4">
        <w:rPr>
          <w:sz w:val="24"/>
          <w:szCs w:val="24"/>
        </w:rPr>
        <w:t>Flaim</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09988142" w:rsidR="002D06D0" w:rsidRDefault="002D06D0" w:rsidP="002D06D0">
      <w:pPr>
        <w:jc w:val="both"/>
      </w:pPr>
      <w:r>
        <w:rPr>
          <w:sz w:val="24"/>
          <w:szCs w:val="24"/>
        </w:rPr>
        <w:t xml:space="preserve">Mrs. Petsch-Wilson: </w:t>
      </w:r>
      <w:r w:rsidR="00EF0EC4">
        <w:rPr>
          <w:sz w:val="24"/>
          <w:szCs w:val="24"/>
        </w:rPr>
        <w:t>Absent</w:t>
      </w:r>
      <w:r w:rsidR="00D5534E">
        <w:rPr>
          <w:sz w:val="24"/>
          <w:szCs w:val="24"/>
        </w:rPr>
        <w:tab/>
      </w:r>
      <w:r>
        <w:rPr>
          <w:sz w:val="24"/>
          <w:szCs w:val="24"/>
        </w:rPr>
        <w:tab/>
        <w:t>Mayor Bruno: Yes</w:t>
      </w:r>
    </w:p>
    <w:p w14:paraId="373BA6B1" w14:textId="6C0DBC7D" w:rsidR="002D06D0" w:rsidRDefault="002D06D0" w:rsidP="002D06D0">
      <w:pPr>
        <w:pStyle w:val="BodyText"/>
        <w:tabs>
          <w:tab w:val="left" w:pos="1605"/>
        </w:tabs>
        <w:jc w:val="left"/>
        <w:rPr>
          <w:sz w:val="24"/>
          <w:szCs w:val="24"/>
        </w:rPr>
      </w:pPr>
      <w:r>
        <w:rPr>
          <w:sz w:val="24"/>
          <w:szCs w:val="24"/>
        </w:rPr>
        <w:t xml:space="preserve">Mr. Doyle: </w:t>
      </w:r>
      <w:r w:rsidR="00AB7D37">
        <w:rPr>
          <w:sz w:val="24"/>
          <w:szCs w:val="24"/>
        </w:rPr>
        <w:t>Yes</w:t>
      </w:r>
    </w:p>
    <w:p w14:paraId="64E2364E" w14:textId="77777777" w:rsidR="002D06D0" w:rsidRDefault="002D06D0" w:rsidP="00D23A18">
      <w:pPr>
        <w:pStyle w:val="BodyText"/>
        <w:jc w:val="left"/>
        <w:rPr>
          <w:b/>
          <w:sz w:val="24"/>
          <w:szCs w:val="24"/>
        </w:rPr>
      </w:pPr>
    </w:p>
    <w:p w14:paraId="6A286310" w14:textId="41D5FF09" w:rsidR="00D23A18" w:rsidRPr="005F2BD2" w:rsidRDefault="00D23A18" w:rsidP="00D23A18">
      <w:pPr>
        <w:pStyle w:val="BodyText"/>
        <w:jc w:val="left"/>
        <w:rPr>
          <w:b/>
          <w:sz w:val="24"/>
          <w:szCs w:val="24"/>
        </w:rPr>
      </w:pPr>
      <w:r>
        <w:rPr>
          <w:b/>
          <w:sz w:val="24"/>
          <w:szCs w:val="24"/>
        </w:rPr>
        <w:t xml:space="preserve">Motion </w:t>
      </w:r>
      <w:r w:rsidR="005F2BD2" w:rsidRPr="005F2BD2">
        <w:rPr>
          <w:b/>
          <w:color w:val="000000" w:themeColor="text1"/>
          <w:sz w:val="24"/>
          <w:szCs w:val="24"/>
        </w:rPr>
        <w:t>R-</w:t>
      </w:r>
      <w:r w:rsidR="00031CBB">
        <w:rPr>
          <w:b/>
          <w:color w:val="000000" w:themeColor="text1"/>
          <w:sz w:val="24"/>
          <w:szCs w:val="24"/>
        </w:rPr>
        <w:t>109-20 Authorizing the Tax Collector and Chief Financial Officer to Refund Overpayment of Taxes</w:t>
      </w:r>
    </w:p>
    <w:p w14:paraId="2A6D4291" w14:textId="765174BE" w:rsidR="00D23A18" w:rsidRDefault="00560D33" w:rsidP="00D23A18">
      <w:pPr>
        <w:rPr>
          <w:sz w:val="24"/>
          <w:szCs w:val="24"/>
        </w:rPr>
      </w:pPr>
      <w:r>
        <w:rPr>
          <w:sz w:val="24"/>
          <w:szCs w:val="24"/>
        </w:rPr>
        <w:t>Motion</w:t>
      </w:r>
      <w:r w:rsidR="00D23A18">
        <w:rPr>
          <w:sz w:val="24"/>
          <w:szCs w:val="24"/>
        </w:rPr>
        <w:t xml:space="preserve">: </w:t>
      </w:r>
      <w:r w:rsidR="00EF0EC4">
        <w:rPr>
          <w:sz w:val="24"/>
          <w:szCs w:val="24"/>
        </w:rPr>
        <w:t>Doyle</w:t>
      </w:r>
      <w:r w:rsidR="00EF0EC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EF0EC4">
        <w:rPr>
          <w:sz w:val="24"/>
          <w:szCs w:val="24"/>
        </w:rPr>
        <w:t>Flaim</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3343F005" w:rsidR="00D23A18" w:rsidRDefault="007734D7" w:rsidP="00D23A18">
      <w:pPr>
        <w:jc w:val="both"/>
      </w:pPr>
      <w:r>
        <w:rPr>
          <w:sz w:val="24"/>
          <w:szCs w:val="24"/>
        </w:rPr>
        <w:t xml:space="preserve">Mrs. Petsch-Wilson: </w:t>
      </w:r>
      <w:r w:rsidR="00EF0EC4">
        <w:rPr>
          <w:sz w:val="24"/>
          <w:szCs w:val="24"/>
        </w:rPr>
        <w:t>Absent</w:t>
      </w:r>
      <w:r w:rsidR="00D23A18">
        <w:rPr>
          <w:sz w:val="24"/>
          <w:szCs w:val="24"/>
        </w:rPr>
        <w:tab/>
      </w:r>
      <w:r w:rsidR="00D23A18">
        <w:rPr>
          <w:sz w:val="24"/>
          <w:szCs w:val="24"/>
        </w:rPr>
        <w:tab/>
        <w:t>Mayor Bruno: Yes</w:t>
      </w:r>
    </w:p>
    <w:p w14:paraId="60D1C2BB" w14:textId="6DA63866" w:rsidR="00D23A18" w:rsidRDefault="00D23A18" w:rsidP="00D23A18">
      <w:pPr>
        <w:jc w:val="both"/>
        <w:rPr>
          <w:sz w:val="24"/>
          <w:szCs w:val="24"/>
        </w:rPr>
      </w:pPr>
      <w:r>
        <w:rPr>
          <w:sz w:val="24"/>
          <w:szCs w:val="24"/>
        </w:rPr>
        <w:t xml:space="preserve">Mr. Doyle: </w:t>
      </w:r>
      <w:r w:rsidR="00AB7D37">
        <w:rPr>
          <w:sz w:val="24"/>
          <w:szCs w:val="24"/>
        </w:rPr>
        <w:t>Yes</w:t>
      </w:r>
    </w:p>
    <w:p w14:paraId="6E273747" w14:textId="77777777" w:rsidR="009245B6" w:rsidRDefault="009245B6" w:rsidP="00D23A18">
      <w:pPr>
        <w:jc w:val="both"/>
      </w:pPr>
    </w:p>
    <w:p w14:paraId="149576E6" w14:textId="125B3E36" w:rsidR="005F2BD2"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w:t>
      </w:r>
      <w:r w:rsidR="00031CBB">
        <w:rPr>
          <w:rFonts w:eastAsia="Times New Roman"/>
          <w:b/>
          <w:color w:val="000000" w:themeColor="text1"/>
          <w:sz w:val="24"/>
          <w:szCs w:val="24"/>
        </w:rPr>
        <w:t>110-20 Authorizing Emergency T</w:t>
      </w:r>
      <w:r w:rsidR="00C878E0">
        <w:rPr>
          <w:rFonts w:eastAsia="Times New Roman"/>
          <w:b/>
          <w:color w:val="000000" w:themeColor="text1"/>
          <w:sz w:val="24"/>
          <w:szCs w:val="24"/>
        </w:rPr>
        <w:t>emporary Budget</w:t>
      </w:r>
    </w:p>
    <w:p w14:paraId="5D9DAA63" w14:textId="7A38AD47" w:rsidR="009245B6" w:rsidRDefault="009245B6" w:rsidP="005F2BD2">
      <w:pPr>
        <w:pStyle w:val="BodyText"/>
        <w:jc w:val="left"/>
        <w:rPr>
          <w:sz w:val="24"/>
          <w:szCs w:val="24"/>
        </w:rPr>
      </w:pPr>
      <w:r>
        <w:rPr>
          <w:sz w:val="24"/>
          <w:szCs w:val="24"/>
        </w:rPr>
        <w:t xml:space="preserve">Motion: </w:t>
      </w:r>
      <w:r w:rsidR="00EF0EC4">
        <w:rPr>
          <w:sz w:val="24"/>
          <w:szCs w:val="24"/>
        </w:rPr>
        <w:t>Doyle</w:t>
      </w:r>
      <w:r w:rsidR="00EF0EC4">
        <w:rPr>
          <w:sz w:val="24"/>
          <w:szCs w:val="24"/>
        </w:rPr>
        <w:tab/>
      </w:r>
      <w:r>
        <w:rPr>
          <w:sz w:val="24"/>
          <w:szCs w:val="24"/>
        </w:rPr>
        <w:tab/>
      </w:r>
      <w:r>
        <w:rPr>
          <w:sz w:val="24"/>
          <w:szCs w:val="24"/>
        </w:rPr>
        <w:tab/>
      </w:r>
      <w:r>
        <w:rPr>
          <w:sz w:val="24"/>
          <w:szCs w:val="24"/>
        </w:rPr>
        <w:tab/>
        <w:t xml:space="preserve">Second: </w:t>
      </w:r>
      <w:r w:rsidR="00EF0EC4">
        <w:rPr>
          <w:sz w:val="24"/>
          <w:szCs w:val="24"/>
        </w:rPr>
        <w:t>Flaim</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19AE9797" w:rsidR="009245B6" w:rsidRDefault="009245B6" w:rsidP="009245B6">
      <w:pPr>
        <w:jc w:val="both"/>
      </w:pPr>
      <w:r>
        <w:rPr>
          <w:sz w:val="24"/>
          <w:szCs w:val="24"/>
        </w:rPr>
        <w:t xml:space="preserve">Mrs. Petsch-Wilson: </w:t>
      </w:r>
      <w:r w:rsidR="00EF0EC4">
        <w:rPr>
          <w:sz w:val="24"/>
          <w:szCs w:val="24"/>
        </w:rPr>
        <w:t>Absent</w:t>
      </w:r>
      <w:r>
        <w:rPr>
          <w:sz w:val="24"/>
          <w:szCs w:val="24"/>
        </w:rPr>
        <w:tab/>
      </w:r>
      <w:r w:rsidR="009A64C0">
        <w:rPr>
          <w:sz w:val="24"/>
          <w:szCs w:val="24"/>
        </w:rPr>
        <w:tab/>
      </w:r>
      <w:r>
        <w:rPr>
          <w:sz w:val="24"/>
          <w:szCs w:val="24"/>
        </w:rPr>
        <w:t>Mayor Bruno: Yes</w:t>
      </w:r>
    </w:p>
    <w:p w14:paraId="5301264D" w14:textId="277377EA" w:rsidR="009245B6" w:rsidRDefault="009245B6" w:rsidP="009245B6">
      <w:pPr>
        <w:jc w:val="both"/>
      </w:pPr>
      <w:r>
        <w:rPr>
          <w:sz w:val="24"/>
          <w:szCs w:val="24"/>
        </w:rPr>
        <w:t xml:space="preserve">Mr. Doyle: </w:t>
      </w:r>
      <w:r w:rsidR="00AB7D37">
        <w:rPr>
          <w:sz w:val="24"/>
          <w:szCs w:val="24"/>
        </w:rPr>
        <w:t>Yes</w:t>
      </w:r>
    </w:p>
    <w:p w14:paraId="34F4EDD7" w14:textId="77777777" w:rsidR="00B440DC" w:rsidRDefault="00B440DC" w:rsidP="004618F9">
      <w:pPr>
        <w:pStyle w:val="BodyText"/>
        <w:jc w:val="left"/>
        <w:rPr>
          <w:sz w:val="24"/>
          <w:szCs w:val="24"/>
        </w:rPr>
      </w:pPr>
    </w:p>
    <w:p w14:paraId="3B1C8FBF" w14:textId="74E82B14" w:rsidR="005F2BD2" w:rsidRPr="005F2BD2" w:rsidRDefault="005F2BD2" w:rsidP="005F2BD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C878E0">
        <w:rPr>
          <w:rFonts w:eastAsia="Times New Roman"/>
          <w:b/>
          <w:color w:val="000000" w:themeColor="text1"/>
          <w:sz w:val="24"/>
          <w:szCs w:val="24"/>
        </w:rPr>
        <w:t>111-20 Authorizing a Closed Executive Meeting for the Township Committee of the Township of Franklin</w:t>
      </w:r>
    </w:p>
    <w:p w14:paraId="7F905D9C" w14:textId="6962191C" w:rsidR="005F2BD2" w:rsidRDefault="005F2BD2" w:rsidP="005F2BD2">
      <w:pPr>
        <w:pStyle w:val="BodyText"/>
        <w:jc w:val="left"/>
        <w:rPr>
          <w:sz w:val="24"/>
          <w:szCs w:val="24"/>
        </w:rPr>
      </w:pPr>
      <w:r>
        <w:rPr>
          <w:sz w:val="24"/>
          <w:szCs w:val="24"/>
        </w:rPr>
        <w:t xml:space="preserve">Motion: </w:t>
      </w:r>
      <w:r w:rsidR="00EF0EC4">
        <w:rPr>
          <w:sz w:val="24"/>
          <w:szCs w:val="24"/>
        </w:rPr>
        <w:t>Doyle</w:t>
      </w:r>
      <w:r>
        <w:rPr>
          <w:sz w:val="24"/>
          <w:szCs w:val="24"/>
        </w:rPr>
        <w:tab/>
      </w:r>
      <w:r w:rsidR="00913F86">
        <w:rPr>
          <w:sz w:val="24"/>
          <w:szCs w:val="24"/>
        </w:rPr>
        <w:tab/>
      </w:r>
      <w:r>
        <w:rPr>
          <w:sz w:val="24"/>
          <w:szCs w:val="24"/>
        </w:rPr>
        <w:tab/>
      </w:r>
      <w:r>
        <w:rPr>
          <w:sz w:val="24"/>
          <w:szCs w:val="24"/>
        </w:rPr>
        <w:tab/>
        <w:t xml:space="preserve">Second: </w:t>
      </w:r>
      <w:r w:rsidR="00913F86">
        <w:rPr>
          <w:sz w:val="24"/>
          <w:szCs w:val="24"/>
        </w:rPr>
        <w:t>Flaim</w:t>
      </w:r>
    </w:p>
    <w:p w14:paraId="606431BD" w14:textId="77777777" w:rsidR="005F2BD2" w:rsidRDefault="005F2BD2" w:rsidP="005F2BD2">
      <w:pPr>
        <w:pStyle w:val="BodyText"/>
        <w:jc w:val="left"/>
        <w:rPr>
          <w:sz w:val="24"/>
          <w:szCs w:val="24"/>
        </w:rPr>
      </w:pPr>
      <w:r>
        <w:rPr>
          <w:sz w:val="24"/>
          <w:szCs w:val="24"/>
        </w:rPr>
        <w:t>Roll Call:</w:t>
      </w:r>
    </w:p>
    <w:p w14:paraId="7ED51A77" w14:textId="77777777" w:rsidR="005F2BD2" w:rsidRDefault="005F2BD2" w:rsidP="005F2BD2">
      <w:pPr>
        <w:jc w:val="both"/>
        <w:rPr>
          <w:sz w:val="24"/>
          <w:szCs w:val="24"/>
        </w:rPr>
      </w:pPr>
      <w:r>
        <w:rPr>
          <w:sz w:val="24"/>
          <w:szCs w:val="24"/>
        </w:rPr>
        <w:lastRenderedPageBreak/>
        <w:t>Mr. Deegan: Yes</w:t>
      </w:r>
      <w:r>
        <w:rPr>
          <w:sz w:val="24"/>
          <w:szCs w:val="24"/>
        </w:rPr>
        <w:tab/>
      </w:r>
      <w:r>
        <w:rPr>
          <w:sz w:val="24"/>
          <w:szCs w:val="24"/>
        </w:rPr>
        <w:tab/>
      </w:r>
      <w:r>
        <w:rPr>
          <w:sz w:val="24"/>
          <w:szCs w:val="24"/>
        </w:rPr>
        <w:tab/>
        <w:t>Mrs. Flaim: Yes</w:t>
      </w:r>
    </w:p>
    <w:p w14:paraId="50653C45" w14:textId="2F49DDD5" w:rsidR="005F2BD2" w:rsidRDefault="005F2BD2" w:rsidP="005F2BD2">
      <w:pPr>
        <w:jc w:val="both"/>
      </w:pPr>
      <w:r>
        <w:rPr>
          <w:sz w:val="24"/>
          <w:szCs w:val="24"/>
        </w:rPr>
        <w:t xml:space="preserve">Mrs. Petsch-Wilson: </w:t>
      </w:r>
      <w:r w:rsidR="00913F86">
        <w:rPr>
          <w:sz w:val="24"/>
          <w:szCs w:val="24"/>
        </w:rPr>
        <w:t>Absent</w:t>
      </w:r>
      <w:r>
        <w:rPr>
          <w:sz w:val="24"/>
          <w:szCs w:val="24"/>
        </w:rPr>
        <w:tab/>
      </w:r>
      <w:r>
        <w:rPr>
          <w:sz w:val="24"/>
          <w:szCs w:val="24"/>
        </w:rPr>
        <w:tab/>
        <w:t>Mayor Bruno: Yes</w:t>
      </w:r>
    </w:p>
    <w:p w14:paraId="56C5F26A" w14:textId="0516FEDA" w:rsidR="005F2BD2" w:rsidRDefault="005F2BD2" w:rsidP="005F2BD2">
      <w:pPr>
        <w:jc w:val="both"/>
      </w:pPr>
      <w:r>
        <w:rPr>
          <w:sz w:val="24"/>
          <w:szCs w:val="24"/>
        </w:rPr>
        <w:t xml:space="preserve">Mr. Doyle: </w:t>
      </w:r>
      <w:r w:rsidR="00AB7D37">
        <w:rPr>
          <w:sz w:val="24"/>
          <w:szCs w:val="24"/>
        </w:rPr>
        <w:t>Yes</w:t>
      </w:r>
    </w:p>
    <w:p w14:paraId="460EA84B" w14:textId="77777777" w:rsidR="00CF0D27" w:rsidRDefault="00CF0D27" w:rsidP="004618F9">
      <w:pPr>
        <w:pStyle w:val="BodyText"/>
        <w:jc w:val="left"/>
        <w:rPr>
          <w:sz w:val="24"/>
          <w:szCs w:val="24"/>
        </w:rPr>
      </w:pPr>
    </w:p>
    <w:bookmarkEnd w:id="2"/>
    <w:p w14:paraId="6F220F62" w14:textId="1539A38B" w:rsidR="00C878E0" w:rsidRPr="005F2BD2" w:rsidRDefault="00C878E0" w:rsidP="00C878E0">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112-20 Appointing David Emmons to a Position on the Franklin Township Library Board of Trustees</w:t>
      </w:r>
    </w:p>
    <w:p w14:paraId="08B5061C" w14:textId="3FF45FC8" w:rsidR="00C878E0" w:rsidRDefault="00C878E0" w:rsidP="00C878E0">
      <w:pPr>
        <w:pStyle w:val="BodyText"/>
        <w:jc w:val="left"/>
        <w:rPr>
          <w:sz w:val="24"/>
          <w:szCs w:val="24"/>
        </w:rPr>
      </w:pPr>
      <w:r>
        <w:rPr>
          <w:sz w:val="24"/>
          <w:szCs w:val="24"/>
        </w:rPr>
        <w:t xml:space="preserve">Motion: </w:t>
      </w:r>
      <w:r w:rsidR="00913F86">
        <w:rPr>
          <w:sz w:val="24"/>
          <w:szCs w:val="24"/>
        </w:rPr>
        <w:t>Doyle</w:t>
      </w:r>
      <w:r w:rsidR="00913F86">
        <w:rPr>
          <w:sz w:val="24"/>
          <w:szCs w:val="24"/>
        </w:rPr>
        <w:tab/>
      </w:r>
      <w:r>
        <w:rPr>
          <w:sz w:val="24"/>
          <w:szCs w:val="24"/>
        </w:rPr>
        <w:tab/>
      </w:r>
      <w:r>
        <w:rPr>
          <w:sz w:val="24"/>
          <w:szCs w:val="24"/>
        </w:rPr>
        <w:tab/>
      </w:r>
      <w:r>
        <w:rPr>
          <w:sz w:val="24"/>
          <w:szCs w:val="24"/>
        </w:rPr>
        <w:tab/>
        <w:t xml:space="preserve">Second: </w:t>
      </w:r>
      <w:r w:rsidR="00913F86">
        <w:rPr>
          <w:sz w:val="24"/>
          <w:szCs w:val="24"/>
        </w:rPr>
        <w:t>Flaim</w:t>
      </w:r>
    </w:p>
    <w:p w14:paraId="23B81C0B" w14:textId="77777777" w:rsidR="00C878E0" w:rsidRDefault="00C878E0" w:rsidP="00C878E0">
      <w:pPr>
        <w:pStyle w:val="BodyText"/>
        <w:jc w:val="left"/>
        <w:rPr>
          <w:sz w:val="24"/>
          <w:szCs w:val="24"/>
        </w:rPr>
      </w:pPr>
      <w:r>
        <w:rPr>
          <w:sz w:val="24"/>
          <w:szCs w:val="24"/>
        </w:rPr>
        <w:t>Roll Call:</w:t>
      </w:r>
    </w:p>
    <w:p w14:paraId="69188A7D" w14:textId="77777777" w:rsidR="00C878E0" w:rsidRDefault="00C878E0" w:rsidP="00C878E0">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D85DBF6" w14:textId="0D61ABEC" w:rsidR="00C878E0" w:rsidRDefault="00C878E0" w:rsidP="00C878E0">
      <w:pPr>
        <w:jc w:val="both"/>
      </w:pPr>
      <w:r>
        <w:rPr>
          <w:sz w:val="24"/>
          <w:szCs w:val="24"/>
        </w:rPr>
        <w:t xml:space="preserve">Mrs. Petsch-Wilson: </w:t>
      </w:r>
      <w:r w:rsidR="00913F86">
        <w:rPr>
          <w:sz w:val="24"/>
          <w:szCs w:val="24"/>
        </w:rPr>
        <w:t>Absent</w:t>
      </w:r>
      <w:r>
        <w:rPr>
          <w:sz w:val="24"/>
          <w:szCs w:val="24"/>
        </w:rPr>
        <w:tab/>
      </w:r>
      <w:r>
        <w:rPr>
          <w:sz w:val="24"/>
          <w:szCs w:val="24"/>
        </w:rPr>
        <w:tab/>
        <w:t>Mayor Bruno: Yes</w:t>
      </w:r>
    </w:p>
    <w:p w14:paraId="4354648D" w14:textId="77777777" w:rsidR="00C878E0" w:rsidRDefault="00C878E0" w:rsidP="00C878E0">
      <w:pPr>
        <w:jc w:val="both"/>
      </w:pPr>
      <w:r>
        <w:rPr>
          <w:sz w:val="24"/>
          <w:szCs w:val="24"/>
        </w:rPr>
        <w:t>Mr. Doyle: Yes</w:t>
      </w:r>
    </w:p>
    <w:p w14:paraId="65FA9AE3" w14:textId="77777777" w:rsidR="00913F86" w:rsidRDefault="00913F86" w:rsidP="00913F86">
      <w:pPr>
        <w:rPr>
          <w:b/>
          <w:sz w:val="24"/>
          <w:szCs w:val="24"/>
        </w:rPr>
      </w:pPr>
    </w:p>
    <w:p w14:paraId="512496C8" w14:textId="3D51DD13" w:rsidR="00913F86" w:rsidRPr="005F2BD2" w:rsidRDefault="00913F86" w:rsidP="00913F86">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113-20 </w:t>
      </w:r>
      <w:r>
        <w:rPr>
          <w:b/>
          <w:sz w:val="24"/>
          <w:szCs w:val="24"/>
        </w:rPr>
        <w:t xml:space="preserve">Authorizing Mayors Advisory Commission on Unity with </w:t>
      </w:r>
      <w:proofErr w:type="spellStart"/>
      <w:r>
        <w:rPr>
          <w:b/>
          <w:sz w:val="24"/>
          <w:szCs w:val="24"/>
        </w:rPr>
        <w:t>Liasions</w:t>
      </w:r>
      <w:proofErr w:type="spellEnd"/>
      <w:r>
        <w:rPr>
          <w:b/>
          <w:sz w:val="24"/>
          <w:szCs w:val="24"/>
        </w:rPr>
        <w:t xml:space="preserve"> Doyle and Flaim</w:t>
      </w:r>
    </w:p>
    <w:p w14:paraId="03B94E2D" w14:textId="01384C10" w:rsidR="00913F86" w:rsidRDefault="00913F86" w:rsidP="00913F86">
      <w:pPr>
        <w:pStyle w:val="BodyText"/>
        <w:jc w:val="left"/>
        <w:rPr>
          <w:sz w:val="24"/>
          <w:szCs w:val="24"/>
        </w:rPr>
      </w:pPr>
      <w:r>
        <w:rPr>
          <w:sz w:val="24"/>
          <w:szCs w:val="24"/>
        </w:rPr>
        <w:t xml:space="preserve">Motion: </w:t>
      </w:r>
      <w:r>
        <w:rPr>
          <w:sz w:val="24"/>
          <w:szCs w:val="24"/>
        </w:rPr>
        <w:t>Doyle</w:t>
      </w:r>
      <w:r>
        <w:rPr>
          <w:sz w:val="24"/>
          <w:szCs w:val="24"/>
        </w:rPr>
        <w:tab/>
      </w:r>
      <w:r>
        <w:rPr>
          <w:sz w:val="24"/>
          <w:szCs w:val="24"/>
        </w:rPr>
        <w:tab/>
      </w:r>
      <w:r>
        <w:rPr>
          <w:sz w:val="24"/>
          <w:szCs w:val="24"/>
        </w:rPr>
        <w:tab/>
      </w:r>
      <w:r>
        <w:rPr>
          <w:sz w:val="24"/>
          <w:szCs w:val="24"/>
        </w:rPr>
        <w:tab/>
        <w:t xml:space="preserve">Second: </w:t>
      </w:r>
      <w:r>
        <w:rPr>
          <w:sz w:val="24"/>
          <w:szCs w:val="24"/>
        </w:rPr>
        <w:t>Flaim</w:t>
      </w:r>
    </w:p>
    <w:p w14:paraId="76F8CDD1" w14:textId="77777777" w:rsidR="00913F86" w:rsidRDefault="00913F86" w:rsidP="00913F86">
      <w:pPr>
        <w:pStyle w:val="BodyText"/>
        <w:jc w:val="left"/>
        <w:rPr>
          <w:sz w:val="24"/>
          <w:szCs w:val="24"/>
        </w:rPr>
      </w:pPr>
      <w:r>
        <w:rPr>
          <w:sz w:val="24"/>
          <w:szCs w:val="24"/>
        </w:rPr>
        <w:t>Roll Call:</w:t>
      </w:r>
    </w:p>
    <w:p w14:paraId="41FCB0FA" w14:textId="77777777" w:rsidR="00913F86" w:rsidRDefault="00913F86" w:rsidP="00913F8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61E4FF3" w14:textId="2F5350E0" w:rsidR="00913F86" w:rsidRDefault="00913F86" w:rsidP="00913F86">
      <w:pPr>
        <w:jc w:val="both"/>
      </w:pPr>
      <w:r>
        <w:rPr>
          <w:sz w:val="24"/>
          <w:szCs w:val="24"/>
        </w:rPr>
        <w:t xml:space="preserve">Mrs. Petsch-Wilson: </w:t>
      </w:r>
      <w:r>
        <w:rPr>
          <w:sz w:val="24"/>
          <w:szCs w:val="24"/>
        </w:rPr>
        <w:t>Absent</w:t>
      </w:r>
      <w:r>
        <w:rPr>
          <w:sz w:val="24"/>
          <w:szCs w:val="24"/>
        </w:rPr>
        <w:tab/>
      </w:r>
      <w:r>
        <w:rPr>
          <w:sz w:val="24"/>
          <w:szCs w:val="24"/>
        </w:rPr>
        <w:tab/>
        <w:t>Mayor Bruno: Yes</w:t>
      </w:r>
    </w:p>
    <w:p w14:paraId="23EDCAB0" w14:textId="77777777" w:rsidR="00913F86" w:rsidRDefault="00913F86" w:rsidP="00913F86">
      <w:pPr>
        <w:jc w:val="both"/>
      </w:pPr>
      <w:r>
        <w:rPr>
          <w:sz w:val="24"/>
          <w:szCs w:val="24"/>
        </w:rPr>
        <w:t>Mr. Doyle: Yes</w:t>
      </w:r>
    </w:p>
    <w:p w14:paraId="2009171E" w14:textId="439B66AF" w:rsidR="00913F86" w:rsidRPr="005F2BD2" w:rsidRDefault="00913F86" w:rsidP="00913F86">
      <w:pPr>
        <w:rPr>
          <w:rFonts w:eastAsia="Times New Roman"/>
          <w:b/>
          <w:color w:val="000000" w:themeColor="text1"/>
          <w:sz w:val="24"/>
          <w:szCs w:val="24"/>
        </w:rPr>
      </w:pPr>
    </w:p>
    <w:p w14:paraId="608D9FA2" w14:textId="4CCBF41F" w:rsidR="00913F86" w:rsidRDefault="00913F86" w:rsidP="00913F86">
      <w:pPr>
        <w:rPr>
          <w:sz w:val="24"/>
          <w:szCs w:val="24"/>
        </w:rPr>
      </w:pPr>
      <w:r>
        <w:rPr>
          <w:sz w:val="24"/>
          <w:szCs w:val="24"/>
        </w:rPr>
        <w:t xml:space="preserve">Motion to Open Second Public Portion: </w:t>
      </w:r>
      <w:r>
        <w:rPr>
          <w:sz w:val="24"/>
          <w:szCs w:val="24"/>
        </w:rPr>
        <w:t>Doyle</w:t>
      </w:r>
      <w:r>
        <w:rPr>
          <w:sz w:val="24"/>
          <w:szCs w:val="24"/>
        </w:rPr>
        <w:tab/>
      </w:r>
      <w:r>
        <w:rPr>
          <w:sz w:val="24"/>
          <w:szCs w:val="24"/>
        </w:rPr>
        <w:tab/>
      </w:r>
      <w:r w:rsidRPr="12E5A306">
        <w:rPr>
          <w:sz w:val="24"/>
          <w:szCs w:val="24"/>
        </w:rPr>
        <w:t xml:space="preserve">            </w:t>
      </w:r>
      <w:r>
        <w:rPr>
          <w:sz w:val="24"/>
          <w:szCs w:val="24"/>
        </w:rPr>
        <w:t xml:space="preserve">Second: </w:t>
      </w:r>
      <w:r>
        <w:rPr>
          <w:sz w:val="24"/>
          <w:szCs w:val="24"/>
        </w:rPr>
        <w:t>Flaim</w:t>
      </w:r>
    </w:p>
    <w:p w14:paraId="3431E4F7" w14:textId="1596B496" w:rsidR="00913F86" w:rsidRDefault="00913F86" w:rsidP="00913F86">
      <w:pPr>
        <w:rPr>
          <w:sz w:val="24"/>
          <w:szCs w:val="24"/>
        </w:rPr>
      </w:pPr>
      <w:r>
        <w:rPr>
          <w:sz w:val="24"/>
          <w:szCs w:val="24"/>
        </w:rPr>
        <w:t>Rene’ L</w:t>
      </w:r>
      <w:r>
        <w:rPr>
          <w:sz w:val="24"/>
          <w:szCs w:val="24"/>
        </w:rPr>
        <w:t xml:space="preserve">eopardi, 2787 E. Grant Avenue, said she was glad the Township formed a Unity group and she plans on writing a letter to be a part of the group. She also inquired about the budget. Mr. Salvatore said it is almost done. Mr. Deegan asked about State Aid. Mr. Salvatore said that he has been given the figures but isn’t sure if they are going to change. Ms. Leopardi asked about building a structure over her shed. Mr. Doyle said that she should talk to Zoning about permits. Mr. Armano said complaints have been received and there is potential litigation. Ms. Leopardi said all residents and employee should be treated equally. </w:t>
      </w:r>
    </w:p>
    <w:p w14:paraId="50E3FDAD" w14:textId="77777777" w:rsidR="00AB7D37" w:rsidRDefault="00AB7D37" w:rsidP="00AE1967">
      <w:pPr>
        <w:rPr>
          <w:sz w:val="24"/>
          <w:szCs w:val="24"/>
        </w:rPr>
      </w:pPr>
    </w:p>
    <w:p w14:paraId="50C79F30" w14:textId="7BBBDE72" w:rsidR="00AD0254" w:rsidRDefault="001F53FF" w:rsidP="00AE1967">
      <w:pPr>
        <w:rPr>
          <w:sz w:val="24"/>
          <w:szCs w:val="24"/>
        </w:rPr>
      </w:pPr>
      <w:r>
        <w:rPr>
          <w:sz w:val="24"/>
          <w:szCs w:val="24"/>
        </w:rPr>
        <w:t>Mo</w:t>
      </w:r>
      <w:r w:rsidR="00913F86">
        <w:rPr>
          <w:sz w:val="24"/>
          <w:szCs w:val="24"/>
        </w:rPr>
        <w:t xml:space="preserve">tion </w:t>
      </w:r>
      <w:proofErr w:type="gramStart"/>
      <w:r w:rsidR="00913F86">
        <w:rPr>
          <w:sz w:val="24"/>
          <w:szCs w:val="24"/>
        </w:rPr>
        <w:t>To</w:t>
      </w:r>
      <w:proofErr w:type="gramEnd"/>
      <w:r w:rsidR="00913F86">
        <w:rPr>
          <w:sz w:val="24"/>
          <w:szCs w:val="24"/>
        </w:rPr>
        <w:t xml:space="preserve"> Adjourn for Closed Session</w:t>
      </w:r>
      <w:r w:rsidR="00B96044">
        <w:rPr>
          <w:sz w:val="24"/>
          <w:szCs w:val="24"/>
        </w:rPr>
        <w:t>:</w:t>
      </w:r>
      <w:r w:rsidR="00C37F55">
        <w:rPr>
          <w:sz w:val="24"/>
          <w:szCs w:val="24"/>
        </w:rPr>
        <w:t xml:space="preserve"> </w:t>
      </w:r>
      <w:r w:rsidR="00913F86">
        <w:rPr>
          <w:sz w:val="24"/>
          <w:szCs w:val="24"/>
        </w:rPr>
        <w:t>Doyle</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13F86">
        <w:rPr>
          <w:sz w:val="24"/>
          <w:szCs w:val="24"/>
        </w:rPr>
        <w:t>Flaim</w:t>
      </w:r>
    </w:p>
    <w:p w14:paraId="76A9850F" w14:textId="77777777" w:rsidR="009245B6" w:rsidRDefault="009245B6" w:rsidP="005969D0">
      <w:pPr>
        <w:pStyle w:val="BodyText"/>
        <w:jc w:val="left"/>
        <w:rPr>
          <w:bCs/>
          <w:sz w:val="24"/>
          <w:szCs w:val="24"/>
        </w:rPr>
      </w:pPr>
    </w:p>
    <w:p w14:paraId="0B9CCD8E" w14:textId="77777777" w:rsidR="00913F86" w:rsidRPr="00D0503D" w:rsidRDefault="00913F86" w:rsidP="00913F86">
      <w:pPr>
        <w:jc w:val="both"/>
        <w:rPr>
          <w:b/>
          <w:sz w:val="24"/>
          <w:szCs w:val="24"/>
        </w:rPr>
      </w:pPr>
      <w:r w:rsidRPr="00D0503D">
        <w:rPr>
          <w:b/>
          <w:sz w:val="24"/>
          <w:szCs w:val="24"/>
        </w:rPr>
        <w:t>Motion to Adjourn to Closed Session:</w:t>
      </w:r>
    </w:p>
    <w:p w14:paraId="19866634" w14:textId="1BF531E5" w:rsidR="00913F86" w:rsidRPr="00D0503D" w:rsidRDefault="00913F86" w:rsidP="00913F86">
      <w:pPr>
        <w:pStyle w:val="BodyText"/>
        <w:jc w:val="left"/>
        <w:rPr>
          <w:sz w:val="24"/>
          <w:szCs w:val="24"/>
        </w:rPr>
      </w:pPr>
      <w:r>
        <w:rPr>
          <w:sz w:val="24"/>
          <w:szCs w:val="24"/>
        </w:rPr>
        <w:t xml:space="preserve">Motion: </w:t>
      </w:r>
      <w:r>
        <w:rPr>
          <w:sz w:val="24"/>
          <w:szCs w:val="24"/>
        </w:rPr>
        <w:t>Doyle</w:t>
      </w:r>
      <w:r>
        <w:rPr>
          <w:sz w:val="24"/>
          <w:szCs w:val="24"/>
        </w:rPr>
        <w:tab/>
      </w:r>
      <w:r w:rsidRPr="00D0503D">
        <w:rPr>
          <w:sz w:val="24"/>
          <w:szCs w:val="24"/>
        </w:rPr>
        <w:tab/>
      </w:r>
      <w:r w:rsidRPr="00D0503D">
        <w:rPr>
          <w:sz w:val="24"/>
          <w:szCs w:val="24"/>
        </w:rPr>
        <w:tab/>
        <w:t xml:space="preserve">Second: </w:t>
      </w:r>
      <w:r>
        <w:rPr>
          <w:sz w:val="24"/>
          <w:szCs w:val="24"/>
        </w:rPr>
        <w:t>Deegan</w:t>
      </w:r>
    </w:p>
    <w:p w14:paraId="540B9369" w14:textId="77777777" w:rsidR="00913F86" w:rsidRPr="00D0503D" w:rsidRDefault="00913F86" w:rsidP="00913F86">
      <w:pPr>
        <w:pStyle w:val="BodyText"/>
        <w:jc w:val="left"/>
        <w:rPr>
          <w:sz w:val="24"/>
          <w:szCs w:val="24"/>
        </w:rPr>
      </w:pPr>
      <w:r w:rsidRPr="00D0503D">
        <w:rPr>
          <w:sz w:val="24"/>
          <w:szCs w:val="24"/>
        </w:rPr>
        <w:t>All in Favor: Unanimous</w:t>
      </w:r>
    </w:p>
    <w:p w14:paraId="5B22F7AA" w14:textId="77777777" w:rsidR="00913F86" w:rsidRPr="00D0503D" w:rsidRDefault="00913F86" w:rsidP="00913F86">
      <w:pPr>
        <w:pStyle w:val="BodyText"/>
        <w:jc w:val="left"/>
        <w:rPr>
          <w:sz w:val="24"/>
          <w:szCs w:val="24"/>
        </w:rPr>
      </w:pPr>
    </w:p>
    <w:p w14:paraId="67840A66" w14:textId="77777777" w:rsidR="00913F86" w:rsidRPr="00D0503D" w:rsidRDefault="00913F86" w:rsidP="00913F86">
      <w:pPr>
        <w:pStyle w:val="BodyText"/>
        <w:jc w:val="left"/>
        <w:rPr>
          <w:sz w:val="24"/>
          <w:szCs w:val="24"/>
        </w:rPr>
      </w:pPr>
      <w:r w:rsidRPr="00D0503D">
        <w:rPr>
          <w:sz w:val="24"/>
          <w:szCs w:val="24"/>
        </w:rPr>
        <w:t>Motion to Close Closed Session and Reopen Regular Meeting:</w:t>
      </w:r>
    </w:p>
    <w:p w14:paraId="4F8FDC7F" w14:textId="78B8C266" w:rsidR="00913F86" w:rsidRPr="00D0503D" w:rsidRDefault="00913F86" w:rsidP="00913F86">
      <w:pPr>
        <w:pStyle w:val="BodyText"/>
        <w:jc w:val="left"/>
        <w:rPr>
          <w:sz w:val="24"/>
          <w:szCs w:val="24"/>
        </w:rPr>
      </w:pPr>
      <w:r w:rsidRPr="00D0503D">
        <w:rPr>
          <w:sz w:val="24"/>
          <w:szCs w:val="24"/>
        </w:rPr>
        <w:t xml:space="preserve">Motion: </w:t>
      </w:r>
      <w:r>
        <w:rPr>
          <w:sz w:val="24"/>
          <w:szCs w:val="24"/>
        </w:rPr>
        <w:t>Doyle</w:t>
      </w:r>
      <w:r>
        <w:rPr>
          <w:sz w:val="24"/>
          <w:szCs w:val="24"/>
        </w:rPr>
        <w:tab/>
      </w:r>
      <w:r>
        <w:rPr>
          <w:sz w:val="24"/>
          <w:szCs w:val="24"/>
        </w:rPr>
        <w:tab/>
      </w:r>
      <w:r w:rsidRPr="00D0503D">
        <w:rPr>
          <w:sz w:val="24"/>
          <w:szCs w:val="24"/>
        </w:rPr>
        <w:tab/>
        <w:t xml:space="preserve">Second: </w:t>
      </w:r>
      <w:r>
        <w:rPr>
          <w:sz w:val="24"/>
          <w:szCs w:val="24"/>
        </w:rPr>
        <w:t>Deegan</w:t>
      </w:r>
    </w:p>
    <w:p w14:paraId="5D0ACE20" w14:textId="77777777" w:rsidR="00913F86" w:rsidRDefault="00913F86" w:rsidP="00913F86">
      <w:pPr>
        <w:pStyle w:val="BodyText"/>
        <w:jc w:val="left"/>
        <w:rPr>
          <w:sz w:val="24"/>
          <w:szCs w:val="24"/>
        </w:rPr>
      </w:pPr>
      <w:r w:rsidRPr="00D0503D">
        <w:rPr>
          <w:sz w:val="24"/>
          <w:szCs w:val="24"/>
        </w:rPr>
        <w:t>All in Favor: Unanimous</w:t>
      </w:r>
    </w:p>
    <w:p w14:paraId="6306C128" w14:textId="77777777" w:rsidR="00913F86" w:rsidRDefault="00913F86" w:rsidP="00913F86">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69CF892"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345E0787" w:rsidR="00506B03" w:rsidRPr="00D0503D" w:rsidRDefault="00506B03" w:rsidP="00D0503D">
      <w:pPr>
        <w:rPr>
          <w:sz w:val="24"/>
          <w:szCs w:val="24"/>
        </w:rPr>
      </w:pPr>
      <w:r w:rsidRPr="00D0503D">
        <w:rPr>
          <w:sz w:val="24"/>
          <w:szCs w:val="24"/>
        </w:rPr>
        <w:t xml:space="preserve">Time: </w:t>
      </w:r>
      <w:r w:rsidR="00913F86">
        <w:rPr>
          <w:sz w:val="24"/>
          <w:szCs w:val="24"/>
        </w:rPr>
        <w:t>9:30</w:t>
      </w:r>
      <w:bookmarkStart w:id="3" w:name="_GoBack"/>
      <w:bookmarkEnd w:id="3"/>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913F8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84C86-177A-4DBD-8925-314E8B4A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4</cp:revision>
  <cp:lastPrinted>2020-04-28T22:05:00Z</cp:lastPrinted>
  <dcterms:created xsi:type="dcterms:W3CDTF">2020-07-28T17:05:00Z</dcterms:created>
  <dcterms:modified xsi:type="dcterms:W3CDTF">2020-07-29T19:55:00Z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