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526C" w:rsidRDefault="00F9526C" w:rsidP="00F9526C"/>
    <w:p w:rsidR="00F9526C" w:rsidRDefault="00F9526C" w:rsidP="00F9526C"/>
    <w:p w:rsidR="00F9526C" w:rsidRDefault="00F9526C" w:rsidP="00F9526C">
      <w:pPr>
        <w:pStyle w:val="Header"/>
      </w:pPr>
      <w:r w:rsidRPr="001E772D">
        <w:t>The Red Bank Historic Preservation Commission</w:t>
      </w:r>
      <w:r>
        <w:t xml:space="preserve"> held a meeting on Wednesday, October 19, at 7:00 PM in the Municipal building, first floor 90 Monmouth Street, Red Bank, NJ 07701.</w:t>
      </w:r>
    </w:p>
    <w:p w:rsidR="00F9526C" w:rsidRDefault="00F9526C" w:rsidP="00F9526C">
      <w:pPr>
        <w:pStyle w:val="Header"/>
      </w:pPr>
    </w:p>
    <w:p w:rsidR="00F9526C" w:rsidRDefault="00F9526C" w:rsidP="00F9526C">
      <w:pPr>
        <w:pStyle w:val="Header"/>
      </w:pPr>
      <w:r>
        <w:t xml:space="preserve">Chairman, Chris Fabricant called the meeting to order at </w:t>
      </w:r>
      <w:proofErr w:type="spellStart"/>
      <w:r>
        <w:t>7:10PM</w:t>
      </w:r>
      <w:proofErr w:type="spellEnd"/>
      <w:r>
        <w:t xml:space="preserve">. A roll call showed the following members present: Paul Sullivan, Barbara Boas, Chris Fabricant, Roseann </w:t>
      </w:r>
      <w:proofErr w:type="spellStart"/>
      <w:r>
        <w:t>DalPra</w:t>
      </w:r>
      <w:proofErr w:type="spellEnd"/>
      <w:r>
        <w:t xml:space="preserve"> and Gary </w:t>
      </w:r>
      <w:proofErr w:type="spellStart"/>
      <w:r>
        <w:t>Saphire</w:t>
      </w:r>
      <w:proofErr w:type="spellEnd"/>
      <w:r>
        <w:t>.</w:t>
      </w:r>
    </w:p>
    <w:p w:rsidR="00F9526C" w:rsidRDefault="00F9526C" w:rsidP="00F9526C">
      <w:pPr>
        <w:pStyle w:val="Header"/>
      </w:pPr>
    </w:p>
    <w:p w:rsidR="00F9526C" w:rsidRDefault="00F9526C" w:rsidP="00F9526C">
      <w:pPr>
        <w:pStyle w:val="Header"/>
      </w:pPr>
      <w:r>
        <w:t xml:space="preserve">Chairman Chris Fabricant read the Open Public Meeting Statement Act. Adequate notice was posted in the newspaper, with the Borough Clerk’s office, on the Borough web site, and outside the Red Bank Council Chambers. </w:t>
      </w:r>
    </w:p>
    <w:p w:rsidR="00F9526C" w:rsidRDefault="00F9526C" w:rsidP="00F9526C">
      <w:pPr>
        <w:pStyle w:val="Header"/>
      </w:pPr>
    </w:p>
    <w:p w:rsidR="00F9526C" w:rsidRDefault="00F9526C" w:rsidP="00F9526C">
      <w:pPr>
        <w:pStyle w:val="Header"/>
        <w:rPr>
          <w:b/>
          <w:bCs/>
          <w:u w:val="single"/>
        </w:rPr>
      </w:pPr>
      <w:r w:rsidRPr="001E772D">
        <w:rPr>
          <w:b/>
          <w:bCs/>
          <w:u w:val="single"/>
        </w:rPr>
        <w:t>Minutes:</w:t>
      </w:r>
    </w:p>
    <w:p w:rsidR="00F9526C" w:rsidRDefault="00F9526C" w:rsidP="00F9526C">
      <w:pPr>
        <w:pStyle w:val="Header"/>
      </w:pPr>
      <w:r>
        <w:t xml:space="preserve">Commissioner </w:t>
      </w:r>
      <w:proofErr w:type="spellStart"/>
      <w:r>
        <w:t>Saphire</w:t>
      </w:r>
      <w:proofErr w:type="spellEnd"/>
      <w:r>
        <w:t xml:space="preserve"> motioned to approve the minutes of the September 16, 2022 regular meeting as published; seconded by Commissioner Sullivan. Ayes: Commissioners: Sullivan, Fabricant, </w:t>
      </w:r>
      <w:proofErr w:type="spellStart"/>
      <w:r>
        <w:t>Saphire</w:t>
      </w:r>
      <w:proofErr w:type="spellEnd"/>
      <w:r>
        <w:t xml:space="preserve">, Abstain: Commissioner Boas and Commissioner Dal </w:t>
      </w:r>
      <w:proofErr w:type="spellStart"/>
      <w:r>
        <w:t>Pra</w:t>
      </w:r>
      <w:proofErr w:type="spellEnd"/>
    </w:p>
    <w:p w:rsidR="00F9526C" w:rsidRDefault="00F9526C" w:rsidP="00F9526C">
      <w:pPr>
        <w:pStyle w:val="Header"/>
      </w:pPr>
    </w:p>
    <w:p w:rsidR="00F9526C" w:rsidRDefault="00F9526C" w:rsidP="00F9526C">
      <w:pPr>
        <w:pStyle w:val="Header"/>
      </w:pPr>
      <w:r>
        <w:t xml:space="preserve">Commissioner </w:t>
      </w:r>
      <w:proofErr w:type="spellStart"/>
      <w:r>
        <w:t>Saphire</w:t>
      </w:r>
      <w:proofErr w:type="spellEnd"/>
      <w:r>
        <w:t xml:space="preserve"> motioned to approve the minutes of the October 6, 2022 workshop as presented; seconded by Commissioner Sullivan. Ayes: Commissioners: Fabricant, </w:t>
      </w:r>
      <w:proofErr w:type="spellStart"/>
      <w:r>
        <w:t>Saphire</w:t>
      </w:r>
      <w:proofErr w:type="spellEnd"/>
      <w:r>
        <w:t xml:space="preserve">, Dal </w:t>
      </w:r>
      <w:proofErr w:type="spellStart"/>
      <w:r>
        <w:t>Pra</w:t>
      </w:r>
      <w:proofErr w:type="spellEnd"/>
      <w:r>
        <w:t>;  Abstain: Commissioner Sullivan</w:t>
      </w:r>
    </w:p>
    <w:p w:rsidR="00F9526C" w:rsidRDefault="00F9526C" w:rsidP="00F9526C">
      <w:pPr>
        <w:pStyle w:val="Header"/>
      </w:pPr>
    </w:p>
    <w:p w:rsidR="00F9526C" w:rsidRDefault="00F9526C" w:rsidP="00F9526C">
      <w:pPr>
        <w:pStyle w:val="Header"/>
      </w:pPr>
      <w:r>
        <w:rPr>
          <w:b/>
          <w:bCs/>
          <w:u w:val="single"/>
        </w:rPr>
        <w:t xml:space="preserve">Open meeting for Non-agenda Items:  </w:t>
      </w:r>
    </w:p>
    <w:p w:rsidR="00F9526C" w:rsidRDefault="00F9526C" w:rsidP="00F9526C">
      <w:pPr>
        <w:pStyle w:val="Header"/>
      </w:pPr>
    </w:p>
    <w:p w:rsidR="00F9526C" w:rsidRDefault="00F9526C" w:rsidP="00F9526C">
      <w:pPr>
        <w:pStyle w:val="Header"/>
      </w:pPr>
      <w:r>
        <w:t xml:space="preserve">Commissioner Boas voiced concerns about with the manner in which </w:t>
      </w:r>
      <w:proofErr w:type="spellStart"/>
      <w:r>
        <w:t>HPC</w:t>
      </w:r>
      <w:proofErr w:type="spellEnd"/>
      <w:r>
        <w:t xml:space="preserve"> meetings are being conducted, including that Commissioner Fabricant is running the </w:t>
      </w:r>
      <w:proofErr w:type="spellStart"/>
      <w:r>
        <w:t>HPC</w:t>
      </w:r>
      <w:proofErr w:type="spellEnd"/>
      <w:r>
        <w:t xml:space="preserve"> as an autocracy and that he was running the meetings in a manner inconsistent with the laws (e.g., not requiring that the meetings be recorded).  Chairman Fabricant indicated that he had no objection to audio recordings, but that they were not required.  Commissioner Dal </w:t>
      </w:r>
      <w:proofErr w:type="spellStart"/>
      <w:r>
        <w:t>Pra</w:t>
      </w:r>
      <w:proofErr w:type="spellEnd"/>
      <w:r>
        <w:t xml:space="preserve"> indicated that the </w:t>
      </w:r>
      <w:proofErr w:type="spellStart"/>
      <w:r>
        <w:t>HPC</w:t>
      </w:r>
      <w:proofErr w:type="spellEnd"/>
      <w:r>
        <w:t xml:space="preserve"> attorney should be asked to weigh in.  The Chair agreed.  </w:t>
      </w:r>
      <w:proofErr w:type="spellStart"/>
      <w:r>
        <w:t>TCommissioner</w:t>
      </w:r>
      <w:proofErr w:type="spellEnd"/>
      <w:r>
        <w:t xml:space="preserve"> Boas left the meeting at 7:16 PM.</w:t>
      </w:r>
    </w:p>
    <w:p w:rsidR="00F9526C" w:rsidRDefault="00F9526C" w:rsidP="00F9526C">
      <w:pPr>
        <w:pStyle w:val="Header"/>
      </w:pPr>
    </w:p>
    <w:p w:rsidR="00F9526C" w:rsidRDefault="00F9526C" w:rsidP="00F9526C">
      <w:pPr>
        <w:pStyle w:val="Header"/>
        <w:rPr>
          <w:b/>
          <w:bCs/>
          <w:u w:val="single"/>
        </w:rPr>
      </w:pPr>
      <w:r>
        <w:rPr>
          <w:b/>
          <w:bCs/>
          <w:u w:val="single"/>
        </w:rPr>
        <w:t>Administrative Items and Communications:</w:t>
      </w:r>
    </w:p>
    <w:p w:rsidR="00F9526C" w:rsidRDefault="00F9526C" w:rsidP="00F9526C">
      <w:pPr>
        <w:pStyle w:val="Header"/>
      </w:pPr>
    </w:p>
    <w:p w:rsidR="00F9526C" w:rsidRDefault="00F9526C" w:rsidP="00F9526C">
      <w:pPr>
        <w:pStyle w:val="Header"/>
        <w:rPr>
          <w:b/>
          <w:bCs/>
          <w:u w:val="single"/>
        </w:rPr>
      </w:pPr>
      <w:r>
        <w:rPr>
          <w:b/>
          <w:bCs/>
          <w:u w:val="single"/>
        </w:rPr>
        <w:t>Resolutions:</w:t>
      </w:r>
    </w:p>
    <w:p w:rsidR="00F9526C" w:rsidRDefault="00F9526C" w:rsidP="00F9526C">
      <w:pPr>
        <w:pStyle w:val="Header"/>
      </w:pPr>
      <w:r>
        <w:t xml:space="preserve">No resolutions were proffered </w:t>
      </w:r>
    </w:p>
    <w:p w:rsidR="00F9526C" w:rsidRDefault="00F9526C" w:rsidP="00F9526C">
      <w:pPr>
        <w:pStyle w:val="Header"/>
      </w:pPr>
    </w:p>
    <w:p w:rsidR="00F9526C" w:rsidRDefault="00F9526C" w:rsidP="00F9526C">
      <w:pPr>
        <w:pStyle w:val="Header"/>
        <w:rPr>
          <w:b/>
          <w:bCs/>
          <w:u w:val="single"/>
        </w:rPr>
      </w:pPr>
      <w:r>
        <w:rPr>
          <w:b/>
          <w:bCs/>
          <w:u w:val="single"/>
        </w:rPr>
        <w:t xml:space="preserve">New Business: </w:t>
      </w:r>
    </w:p>
    <w:p w:rsidR="00F9526C" w:rsidRDefault="00F9526C" w:rsidP="00F9526C">
      <w:pPr>
        <w:pStyle w:val="Header"/>
        <w:numPr>
          <w:ilvl w:val="0"/>
          <w:numId w:val="1"/>
        </w:numPr>
      </w:pPr>
      <w:r w:rsidRPr="0030695B">
        <w:rPr>
          <w:i/>
          <w:iCs/>
        </w:rPr>
        <w:t>Updating the Historic Resources Inventory: Next Steps</w:t>
      </w:r>
      <w:r w:rsidRPr="0013234D">
        <w:t xml:space="preserve"> </w:t>
      </w:r>
    </w:p>
    <w:p w:rsidR="00F9526C" w:rsidRDefault="00F9526C" w:rsidP="00F9526C">
      <w:pPr>
        <w:pStyle w:val="Header"/>
        <w:ind w:left="720"/>
      </w:pPr>
      <w:r>
        <w:t xml:space="preserve">Chair Fabricant discussed the mechanics of documenting the properties of the Red Bank Historic Resources Inventory using the computer application that he demonstrated at the </w:t>
      </w:r>
      <w:proofErr w:type="spellStart"/>
      <w:r>
        <w:t>HPC</w:t>
      </w:r>
      <w:proofErr w:type="spellEnd"/>
      <w:r>
        <w:t xml:space="preserve"> regular meeting September 21</w:t>
      </w:r>
      <w:r w:rsidRPr="00614A66">
        <w:rPr>
          <w:vertAlign w:val="superscript"/>
        </w:rPr>
        <w:t>st</w:t>
      </w:r>
      <w:r>
        <w:t xml:space="preserve"> 2022. The application was reviewed at a workshop on October 6</w:t>
      </w:r>
      <w:r w:rsidRPr="00614A66">
        <w:rPr>
          <w:vertAlign w:val="superscript"/>
        </w:rPr>
        <w:t>th</w:t>
      </w:r>
      <w:r>
        <w:t xml:space="preserve"> 2022. Since most of the commissioners did not attend, Commissioner </w:t>
      </w:r>
      <w:proofErr w:type="spellStart"/>
      <w:r>
        <w:t>Bassler</w:t>
      </w:r>
      <w:proofErr w:type="spellEnd"/>
      <w:r>
        <w:t xml:space="preserve">-dal </w:t>
      </w:r>
      <w:proofErr w:type="spellStart"/>
      <w:r>
        <w:t>Pra</w:t>
      </w:r>
      <w:proofErr w:type="spellEnd"/>
      <w:r>
        <w:t xml:space="preserve"> proposed another workshop.  The date is TBD – the commissioners will apprise the chair of their availability and a date and time will be set, as indicated.</w:t>
      </w:r>
    </w:p>
    <w:p w:rsidR="00F9526C" w:rsidRDefault="00F9526C" w:rsidP="00F9526C">
      <w:pPr>
        <w:pStyle w:val="Header"/>
        <w:ind w:left="720"/>
      </w:pPr>
    </w:p>
    <w:p w:rsidR="00F9526C" w:rsidRDefault="00F9526C" w:rsidP="00F9526C">
      <w:pPr>
        <w:pStyle w:val="Header"/>
        <w:ind w:left="720"/>
      </w:pPr>
    </w:p>
    <w:p w:rsidR="00F9526C" w:rsidRDefault="00F9526C" w:rsidP="00F9526C">
      <w:pPr>
        <w:pStyle w:val="Header"/>
        <w:ind w:left="720"/>
      </w:pPr>
    </w:p>
    <w:p w:rsidR="00F9526C" w:rsidRDefault="00F9526C" w:rsidP="00F9526C">
      <w:pPr>
        <w:pStyle w:val="Header"/>
        <w:ind w:left="720"/>
      </w:pPr>
    </w:p>
    <w:p w:rsidR="00F9526C" w:rsidRDefault="00F9526C" w:rsidP="00F9526C">
      <w:pPr>
        <w:pStyle w:val="Header"/>
        <w:numPr>
          <w:ilvl w:val="0"/>
          <w:numId w:val="1"/>
        </w:numPr>
      </w:pPr>
      <w:r w:rsidRPr="00DE7429">
        <w:rPr>
          <w:i/>
          <w:iCs/>
        </w:rPr>
        <w:t>Recording of the</w:t>
      </w:r>
      <w:r>
        <w:rPr>
          <w:i/>
          <w:iCs/>
        </w:rPr>
        <w:t xml:space="preserve"> </w:t>
      </w:r>
      <w:proofErr w:type="spellStart"/>
      <w:r>
        <w:rPr>
          <w:i/>
          <w:iCs/>
        </w:rPr>
        <w:t>HPC</w:t>
      </w:r>
      <w:proofErr w:type="spellEnd"/>
      <w:r>
        <w:rPr>
          <w:i/>
          <w:iCs/>
        </w:rPr>
        <w:t xml:space="preserve"> regular meetings:</w:t>
      </w:r>
      <w:r w:rsidRPr="00DE7429">
        <w:rPr>
          <w:i/>
          <w:iCs/>
        </w:rPr>
        <w:t xml:space="preserve"> </w:t>
      </w:r>
      <w:r>
        <w:t xml:space="preserve"> As mentioned above, a question arose as to the necessity of recording (audio) of the regular meetings of the RB-</w:t>
      </w:r>
      <w:proofErr w:type="spellStart"/>
      <w:r>
        <w:t>HPC</w:t>
      </w:r>
      <w:proofErr w:type="spellEnd"/>
      <w:r>
        <w:t>.  Since there was no consensus as to the necessity or appropriateness of recording the meetings, the Chair will query the Borough attorney and report back to the commission at the next scheduled meeting.</w:t>
      </w:r>
    </w:p>
    <w:p w:rsidR="00F9526C" w:rsidRDefault="00F9526C" w:rsidP="00F9526C">
      <w:pPr>
        <w:pStyle w:val="Header"/>
        <w:numPr>
          <w:ilvl w:val="0"/>
          <w:numId w:val="1"/>
        </w:numPr>
      </w:pPr>
      <w:r>
        <w:t>The next regular meeting of the Red Bank Historic Preservation Commission is scheduled for Wednesday, November 16, 2022</w:t>
      </w:r>
      <w:r w:rsidRPr="00A26A7B">
        <w:t xml:space="preserve"> </w:t>
      </w:r>
      <w:r>
        <w:t>in the Municipal building, first floor 90 Monmouth Street, Red Bank, NJ 07701.</w:t>
      </w:r>
    </w:p>
    <w:p w:rsidR="00F9526C" w:rsidRDefault="00F9526C" w:rsidP="00F9526C">
      <w:pPr>
        <w:pStyle w:val="Header"/>
      </w:pPr>
    </w:p>
    <w:p w:rsidR="00F9526C" w:rsidRDefault="00F9526C" w:rsidP="00F9526C">
      <w:pPr>
        <w:pStyle w:val="Header"/>
        <w:rPr>
          <w:b/>
          <w:bCs/>
          <w:u w:val="single"/>
        </w:rPr>
      </w:pPr>
      <w:r>
        <w:rPr>
          <w:b/>
          <w:bCs/>
          <w:u w:val="single"/>
        </w:rPr>
        <w:t>Adjournment:</w:t>
      </w:r>
    </w:p>
    <w:p w:rsidR="00F9526C" w:rsidRDefault="00F9526C" w:rsidP="00F9526C">
      <w:pPr>
        <w:pStyle w:val="Header"/>
      </w:pPr>
      <w:r>
        <w:t xml:space="preserve">There being no further business before the Commission, a motion to adjourn was made by Commissioner </w:t>
      </w:r>
      <w:proofErr w:type="spellStart"/>
      <w:r>
        <w:t>Saphire</w:t>
      </w:r>
      <w:proofErr w:type="spellEnd"/>
      <w:r>
        <w:t>.</w:t>
      </w:r>
    </w:p>
    <w:p w:rsidR="00F9526C" w:rsidRDefault="00F9526C" w:rsidP="00F9526C">
      <w:pPr>
        <w:pStyle w:val="Header"/>
      </w:pPr>
    </w:p>
    <w:p w:rsidR="00F9526C" w:rsidRDefault="00F9526C" w:rsidP="00F9526C">
      <w:pPr>
        <w:pStyle w:val="Header"/>
      </w:pPr>
      <w:r>
        <w:t xml:space="preserve">The meeting was adjourned at 8:15 PM </w:t>
      </w:r>
    </w:p>
    <w:p w:rsidR="00F9526C" w:rsidRDefault="00F9526C" w:rsidP="00F9526C">
      <w:pPr>
        <w:pStyle w:val="Header"/>
      </w:pPr>
    </w:p>
    <w:p w:rsidR="00F9526C" w:rsidRDefault="00F9526C" w:rsidP="00F9526C">
      <w:pPr>
        <w:pStyle w:val="Header"/>
      </w:pPr>
    </w:p>
    <w:p w:rsidR="00F9526C" w:rsidRDefault="00F9526C" w:rsidP="00F9526C">
      <w:pPr>
        <w:pStyle w:val="Header"/>
      </w:pPr>
      <w:r>
        <w:t>Respectfully submitted,</w:t>
      </w:r>
    </w:p>
    <w:p w:rsidR="00F9526C" w:rsidRDefault="00F9526C" w:rsidP="00F9526C">
      <w:pPr>
        <w:pStyle w:val="Header"/>
      </w:pPr>
    </w:p>
    <w:p w:rsidR="00F9526C" w:rsidRDefault="00F9526C" w:rsidP="00F9526C">
      <w:pPr>
        <w:pStyle w:val="Header"/>
      </w:pPr>
      <w:r>
        <w:t xml:space="preserve">Gary </w:t>
      </w:r>
      <w:proofErr w:type="spellStart"/>
      <w:r>
        <w:t>Saphire</w:t>
      </w:r>
      <w:proofErr w:type="spellEnd"/>
    </w:p>
    <w:p w:rsidR="00F9526C" w:rsidRPr="00B84A98" w:rsidRDefault="00F9526C" w:rsidP="00F9526C">
      <w:pPr>
        <w:pStyle w:val="Header"/>
        <w:rPr>
          <w:i/>
          <w:iCs/>
        </w:rPr>
      </w:pPr>
      <w:r w:rsidRPr="00B84A98">
        <w:rPr>
          <w:i/>
          <w:iCs/>
        </w:rPr>
        <w:t>Secretary, Red Bank Historic Preservation Commission</w:t>
      </w:r>
    </w:p>
    <w:p w:rsidR="00F9526C" w:rsidRPr="001E772D" w:rsidRDefault="00F9526C" w:rsidP="00F9526C">
      <w:pPr>
        <w:pStyle w:val="Header"/>
      </w:pPr>
    </w:p>
    <w:p w:rsidR="00B862B7" w:rsidRDefault="00F9526C"/>
    <w:sectPr w:rsidR="00B862B7">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72D" w:rsidRPr="001E772D" w:rsidRDefault="00F9526C" w:rsidP="001E772D">
    <w:pPr>
      <w:pStyle w:val="Header"/>
      <w:jc w:val="center"/>
      <w:rPr>
        <w:b/>
        <w:bCs/>
      </w:rPr>
    </w:pPr>
    <w:r w:rsidRPr="001E772D">
      <w:rPr>
        <w:b/>
        <w:bCs/>
      </w:rPr>
      <w:t>Minutes</w:t>
    </w:r>
  </w:p>
  <w:p w:rsidR="001E772D" w:rsidRDefault="00F9526C" w:rsidP="001E772D">
    <w:pPr>
      <w:pStyle w:val="Header"/>
      <w:jc w:val="center"/>
      <w:rPr>
        <w:b/>
        <w:bCs/>
      </w:rPr>
    </w:pPr>
    <w:r w:rsidRPr="001E772D">
      <w:rPr>
        <w:b/>
        <w:bCs/>
      </w:rPr>
      <w:t xml:space="preserve">Red Bank Historic Preservation Commission </w:t>
    </w:r>
  </w:p>
  <w:p w:rsidR="001E772D" w:rsidRPr="001E772D" w:rsidRDefault="00F9526C" w:rsidP="001E772D">
    <w:pPr>
      <w:pStyle w:val="Header"/>
      <w:jc w:val="center"/>
      <w:rPr>
        <w:b/>
        <w:bCs/>
      </w:rPr>
    </w:pPr>
    <w:r>
      <w:rPr>
        <w:b/>
        <w:bCs/>
      </w:rPr>
      <w:t>October 1</w:t>
    </w:r>
    <w:r>
      <w:rPr>
        <w:b/>
        <w:bCs/>
      </w:rPr>
      <w:t>9</w:t>
    </w:r>
    <w:r>
      <w:rPr>
        <w:b/>
        <w:bCs/>
      </w:rPr>
      <w:t>,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00920"/>
    <w:multiLevelType w:val="hybridMultilevel"/>
    <w:tmpl w:val="559CAF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145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6C"/>
    <w:rsid w:val="00405140"/>
    <w:rsid w:val="00BB2976"/>
    <w:rsid w:val="00F95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3ACDBE9"/>
  <w15:chartTrackingRefBased/>
  <w15:docId w15:val="{67037E6E-C31A-BF42-A865-8000160C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6C"/>
    <w:pPr>
      <w:spacing w:after="160" w:line="259" w:lineRule="auto"/>
    </w:pPr>
    <w:rPr>
      <w:rFonts w:asciiTheme="majorHAnsi" w:eastAsiaTheme="minorHAnsi" w:hAnsiTheme="majorHAnsi" w:cstheme="majorBidi"/>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26C"/>
    <w:rPr>
      <w:rFonts w:asciiTheme="majorHAnsi" w:eastAsiaTheme="minorHAnsi" w:hAnsiTheme="majorHAnsi" w:cstheme="majorBidi"/>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2679</Characters>
  <Application>Microsoft Office Word</Application>
  <DocSecurity>0</DocSecurity>
  <Lines>37</Lines>
  <Paragraphs>2</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fabricant</dc:creator>
  <cp:keywords/>
  <dc:description/>
  <cp:lastModifiedBy>chris fabricant</cp:lastModifiedBy>
  <cp:revision>1</cp:revision>
  <dcterms:created xsi:type="dcterms:W3CDTF">2022-12-16T21:51:00Z</dcterms:created>
  <dcterms:modified xsi:type="dcterms:W3CDTF">2022-12-16T21:52:00Z</dcterms:modified>
</cp:coreProperties>
</file>