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023" w:rsidRPr="00F72889" w:rsidRDefault="00607023" w:rsidP="00607023">
      <w:pPr>
        <w:ind w:left="2160" w:firstLine="720"/>
      </w:pPr>
      <w:r w:rsidRPr="00F72889">
        <w:t>MAPLE SHADE TOWNSHIP COUNCIL</w:t>
      </w:r>
    </w:p>
    <w:p w:rsidR="00607023" w:rsidRPr="00117A7C" w:rsidRDefault="00607023" w:rsidP="00607023">
      <w:r w:rsidRPr="00117A7C">
        <w:tab/>
      </w:r>
      <w:r w:rsidRPr="00117A7C">
        <w:tab/>
      </w:r>
      <w:r w:rsidRPr="00117A7C">
        <w:tab/>
      </w:r>
      <w:r w:rsidRPr="00117A7C">
        <w:tab/>
        <w:t xml:space="preserve">      REGULAR SESSION </w:t>
      </w:r>
      <w:r w:rsidR="00B22A6A">
        <w:t>MINUTES</w:t>
      </w:r>
    </w:p>
    <w:p w:rsidR="00607023" w:rsidRPr="00F72889" w:rsidRDefault="00607023" w:rsidP="00607023">
      <w:r>
        <w:tab/>
      </w:r>
      <w:r>
        <w:tab/>
      </w:r>
      <w:r>
        <w:tab/>
        <w:t xml:space="preserve">  </w:t>
      </w:r>
      <w:r>
        <w:tab/>
        <w:t xml:space="preserve">         APRIL 13</w:t>
      </w:r>
      <w:r w:rsidRPr="00F72889">
        <w:t>, 201</w:t>
      </w:r>
      <w:r>
        <w:t>7</w:t>
      </w:r>
      <w:r w:rsidRPr="00F72889">
        <w:t xml:space="preserve"> –</w:t>
      </w:r>
      <w:r>
        <w:t>7</w:t>
      </w:r>
      <w:r w:rsidRPr="00F72889">
        <w:t>:</w:t>
      </w:r>
      <w:r>
        <w:t>0</w:t>
      </w:r>
      <w:r w:rsidRPr="00F72889">
        <w:t>0 P.M.</w:t>
      </w:r>
    </w:p>
    <w:p w:rsidR="00607023" w:rsidRDefault="00607023" w:rsidP="00607023">
      <w:pPr>
        <w:rPr>
          <w:b/>
          <w:bCs/>
        </w:rPr>
      </w:pPr>
    </w:p>
    <w:p w:rsidR="00607023" w:rsidRDefault="00607023" w:rsidP="00607023">
      <w:r w:rsidRPr="00F72889">
        <w:rPr>
          <w:b/>
          <w:bCs/>
        </w:rPr>
        <w:t>CALL TO ORDER</w:t>
      </w:r>
      <w:r w:rsidRPr="00F72889">
        <w:t>:</w:t>
      </w:r>
    </w:p>
    <w:p w:rsidR="00607023" w:rsidRDefault="00607023" w:rsidP="00607023"/>
    <w:p w:rsidR="00607023" w:rsidRPr="00F72889" w:rsidRDefault="00607023" w:rsidP="00607023">
      <w:r w:rsidRPr="00F72889">
        <w:rPr>
          <w:b/>
          <w:bCs/>
        </w:rPr>
        <w:t>PLEDGE OF ALLEGIANCE</w:t>
      </w:r>
      <w:r w:rsidRPr="00F72889">
        <w:t>:</w:t>
      </w:r>
    </w:p>
    <w:p w:rsidR="00607023" w:rsidRPr="00F72889" w:rsidRDefault="00607023" w:rsidP="00607023"/>
    <w:p w:rsidR="00607023" w:rsidRDefault="00607023" w:rsidP="00607023">
      <w:r w:rsidRPr="00F72889">
        <w:rPr>
          <w:b/>
          <w:bCs/>
        </w:rPr>
        <w:t>PUBLIC NOTICE</w:t>
      </w:r>
      <w:r w:rsidRPr="00F72889">
        <w:t xml:space="preserve"> of this meeting, pursuant to the Open Public Meetings Act, has been given by the Township Council in the following manner:</w:t>
      </w:r>
    </w:p>
    <w:p w:rsidR="00607023" w:rsidRPr="00F72889" w:rsidRDefault="00607023" w:rsidP="00607023"/>
    <w:p w:rsidR="00607023" w:rsidRPr="001F3EFF" w:rsidRDefault="00607023" w:rsidP="00607023">
      <w:pPr>
        <w:numPr>
          <w:ilvl w:val="0"/>
          <w:numId w:val="2"/>
        </w:numPr>
      </w:pPr>
      <w:r w:rsidRPr="001F3EFF">
        <w:t xml:space="preserve">Notifying the Township Clerk December </w:t>
      </w:r>
      <w:r>
        <w:t>25</w:t>
      </w:r>
      <w:r w:rsidRPr="001F3EFF">
        <w:t>, 201</w:t>
      </w:r>
      <w:r>
        <w:t>6</w:t>
      </w:r>
      <w:r w:rsidRPr="001F3EFF">
        <w:t>.</w:t>
      </w:r>
    </w:p>
    <w:p w:rsidR="00607023" w:rsidRDefault="00607023" w:rsidP="00607023">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607023" w:rsidRDefault="00607023" w:rsidP="00607023">
      <w:pPr>
        <w:numPr>
          <w:ilvl w:val="0"/>
          <w:numId w:val="2"/>
        </w:numPr>
      </w:pPr>
      <w:r>
        <w:t>Posting Notice on the Official Municipal Bulletin Board on December 25, 2016.</w:t>
      </w:r>
    </w:p>
    <w:p w:rsidR="00607023" w:rsidRDefault="00607023" w:rsidP="00607023">
      <w:pPr>
        <w:rPr>
          <w:b/>
          <w:bCs/>
        </w:rPr>
      </w:pPr>
    </w:p>
    <w:p w:rsidR="00607023" w:rsidRDefault="00607023" w:rsidP="00607023">
      <w:pPr>
        <w:rPr>
          <w:b/>
          <w:bCs/>
        </w:rPr>
      </w:pPr>
      <w:r w:rsidRPr="00F72889">
        <w:rPr>
          <w:b/>
          <w:bCs/>
        </w:rPr>
        <w:t>ROLL CALL:</w:t>
      </w:r>
    </w:p>
    <w:tbl>
      <w:tblPr>
        <w:tblStyle w:val="TableGrid"/>
        <w:tblW w:w="0" w:type="auto"/>
        <w:tblLook w:val="04A0"/>
      </w:tblPr>
      <w:tblGrid>
        <w:gridCol w:w="3192"/>
        <w:gridCol w:w="3192"/>
        <w:gridCol w:w="3192"/>
      </w:tblGrid>
      <w:tr w:rsidR="00607023" w:rsidTr="00374C16">
        <w:trPr>
          <w:trHeight w:val="253"/>
        </w:trPr>
        <w:tc>
          <w:tcPr>
            <w:tcW w:w="3192" w:type="dxa"/>
            <w:vAlign w:val="center"/>
          </w:tcPr>
          <w:p w:rsidR="00607023" w:rsidRDefault="00607023" w:rsidP="00374C16">
            <w:pPr>
              <w:jc w:val="center"/>
              <w:rPr>
                <w:b/>
                <w:bCs/>
              </w:rPr>
            </w:pPr>
            <w:r>
              <w:rPr>
                <w:b/>
                <w:bCs/>
              </w:rPr>
              <w:t>NAME</w:t>
            </w:r>
          </w:p>
        </w:tc>
        <w:tc>
          <w:tcPr>
            <w:tcW w:w="3192" w:type="dxa"/>
            <w:vAlign w:val="center"/>
          </w:tcPr>
          <w:p w:rsidR="00607023" w:rsidRDefault="00607023" w:rsidP="00374C16">
            <w:pPr>
              <w:jc w:val="center"/>
              <w:rPr>
                <w:b/>
                <w:bCs/>
              </w:rPr>
            </w:pPr>
            <w:r>
              <w:rPr>
                <w:b/>
                <w:bCs/>
              </w:rPr>
              <w:t>PRESENT</w:t>
            </w:r>
          </w:p>
        </w:tc>
        <w:tc>
          <w:tcPr>
            <w:tcW w:w="3192" w:type="dxa"/>
            <w:vAlign w:val="center"/>
          </w:tcPr>
          <w:p w:rsidR="00607023" w:rsidRDefault="00607023" w:rsidP="00374C16">
            <w:pPr>
              <w:jc w:val="center"/>
              <w:rPr>
                <w:b/>
                <w:bCs/>
              </w:rPr>
            </w:pPr>
            <w:r>
              <w:rPr>
                <w:b/>
                <w:bCs/>
              </w:rPr>
              <w:t>ABSENT</w:t>
            </w:r>
          </w:p>
        </w:tc>
      </w:tr>
      <w:tr w:rsidR="00607023" w:rsidTr="00374C16">
        <w:trPr>
          <w:trHeight w:val="253"/>
        </w:trPr>
        <w:tc>
          <w:tcPr>
            <w:tcW w:w="3192" w:type="dxa"/>
            <w:vAlign w:val="center"/>
          </w:tcPr>
          <w:p w:rsidR="00607023" w:rsidRPr="00315390" w:rsidRDefault="00607023" w:rsidP="00374C16">
            <w:pPr>
              <w:jc w:val="center"/>
              <w:rPr>
                <w:bCs/>
              </w:rPr>
            </w:pPr>
            <w:r>
              <w:rPr>
                <w:bCs/>
              </w:rPr>
              <w:t>Kauffman</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Manchello</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jc w:val="cente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Volpe</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Wells</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jc w:val="cente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Mayor Wiest</w:t>
            </w:r>
          </w:p>
        </w:tc>
        <w:tc>
          <w:tcPr>
            <w:tcW w:w="3192" w:type="dxa"/>
            <w:vAlign w:val="center"/>
          </w:tcPr>
          <w:p w:rsidR="00607023" w:rsidRDefault="00607023" w:rsidP="00374C16">
            <w:pPr>
              <w:jc w:val="center"/>
              <w:rPr>
                <w:b/>
                <w:bCs/>
              </w:rPr>
            </w:pPr>
          </w:p>
        </w:tc>
        <w:tc>
          <w:tcPr>
            <w:tcW w:w="3192" w:type="dxa"/>
            <w:vAlign w:val="center"/>
          </w:tcPr>
          <w:p w:rsidR="00607023" w:rsidRDefault="004028C4" w:rsidP="00374C16">
            <w:pPr>
              <w:jc w:val="center"/>
              <w:rPr>
                <w:b/>
                <w:bCs/>
              </w:rPr>
            </w:pPr>
            <w:r>
              <w:rPr>
                <w:b/>
                <w:bCs/>
              </w:rPr>
              <w:t>x</w:t>
            </w:r>
          </w:p>
        </w:tc>
      </w:tr>
      <w:tr w:rsidR="00607023" w:rsidTr="00374C16">
        <w:trPr>
          <w:trHeight w:val="253"/>
        </w:trPr>
        <w:tc>
          <w:tcPr>
            <w:tcW w:w="3192" w:type="dxa"/>
            <w:vAlign w:val="center"/>
          </w:tcPr>
          <w:p w:rsidR="00607023" w:rsidRPr="00315390" w:rsidRDefault="00607023" w:rsidP="00374C16">
            <w:pPr>
              <w:jc w:val="center"/>
              <w:rPr>
                <w:bCs/>
              </w:rPr>
            </w:pPr>
            <w:r>
              <w:rPr>
                <w:bCs/>
              </w:rPr>
              <w:t>Township Attorney</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Township Clerk</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Township Manager</w:t>
            </w:r>
          </w:p>
        </w:tc>
        <w:tc>
          <w:tcPr>
            <w:tcW w:w="3192" w:type="dxa"/>
            <w:vAlign w:val="center"/>
          </w:tcPr>
          <w:p w:rsidR="00607023" w:rsidRDefault="004028C4" w:rsidP="00374C16">
            <w:pPr>
              <w:jc w:val="center"/>
              <w:rPr>
                <w:b/>
                <w:bCs/>
              </w:rPr>
            </w:pPr>
            <w:r>
              <w:rPr>
                <w:b/>
                <w:bCs/>
              </w:rPr>
              <w:t>x</w:t>
            </w:r>
          </w:p>
        </w:tc>
        <w:tc>
          <w:tcPr>
            <w:tcW w:w="3192" w:type="dxa"/>
            <w:vAlign w:val="center"/>
          </w:tcPr>
          <w:p w:rsidR="00607023" w:rsidRDefault="00607023" w:rsidP="00374C16">
            <w:pPr>
              <w:rPr>
                <w:b/>
                <w:bCs/>
              </w:rPr>
            </w:pPr>
          </w:p>
        </w:tc>
      </w:tr>
      <w:tr w:rsidR="00607023" w:rsidTr="00374C16">
        <w:trPr>
          <w:trHeight w:val="253"/>
        </w:trPr>
        <w:tc>
          <w:tcPr>
            <w:tcW w:w="3192" w:type="dxa"/>
            <w:vAlign w:val="center"/>
          </w:tcPr>
          <w:p w:rsidR="00607023" w:rsidRPr="00315390" w:rsidRDefault="00607023" w:rsidP="00374C16">
            <w:pPr>
              <w:jc w:val="center"/>
              <w:rPr>
                <w:bCs/>
              </w:rPr>
            </w:pPr>
            <w:r>
              <w:rPr>
                <w:bCs/>
              </w:rPr>
              <w:t>Township Engineer</w:t>
            </w:r>
          </w:p>
        </w:tc>
        <w:tc>
          <w:tcPr>
            <w:tcW w:w="3192" w:type="dxa"/>
            <w:vAlign w:val="center"/>
          </w:tcPr>
          <w:p w:rsidR="00607023" w:rsidRDefault="00607023" w:rsidP="00374C16">
            <w:pPr>
              <w:jc w:val="center"/>
              <w:rPr>
                <w:b/>
                <w:bCs/>
              </w:rPr>
            </w:pPr>
          </w:p>
        </w:tc>
        <w:tc>
          <w:tcPr>
            <w:tcW w:w="3192" w:type="dxa"/>
            <w:vAlign w:val="center"/>
          </w:tcPr>
          <w:p w:rsidR="00607023" w:rsidRDefault="00607023" w:rsidP="00374C16">
            <w:pPr>
              <w:rPr>
                <w:b/>
                <w:bCs/>
              </w:rPr>
            </w:pPr>
          </w:p>
        </w:tc>
      </w:tr>
    </w:tbl>
    <w:p w:rsidR="00607023" w:rsidRDefault="00607023" w:rsidP="00607023">
      <w:pPr>
        <w:rPr>
          <w:b/>
          <w:bCs/>
        </w:rPr>
      </w:pPr>
    </w:p>
    <w:p w:rsidR="00607023" w:rsidRPr="00F72889" w:rsidRDefault="00607023" w:rsidP="00607023">
      <w:pPr>
        <w:rPr>
          <w:b/>
          <w:bCs/>
        </w:rPr>
      </w:pPr>
      <w:r w:rsidRPr="00F72889">
        <w:rPr>
          <w:b/>
          <w:bCs/>
        </w:rPr>
        <w:t>OPEN BOARD OF HEALTH MEETING</w:t>
      </w:r>
    </w:p>
    <w:p w:rsidR="00607023" w:rsidRPr="00F72889" w:rsidRDefault="00607023" w:rsidP="00607023">
      <w:pPr>
        <w:rPr>
          <w:bCs/>
        </w:rPr>
      </w:pPr>
      <w:r w:rsidRPr="00F72889">
        <w:rPr>
          <w:bCs/>
        </w:rPr>
        <w:t xml:space="preserve">Reports – Manager </w:t>
      </w:r>
      <w:r>
        <w:rPr>
          <w:bCs/>
        </w:rPr>
        <w:t>Andl</w:t>
      </w:r>
    </w:p>
    <w:p w:rsidR="00607023" w:rsidRDefault="00607023" w:rsidP="00607023">
      <w:pPr>
        <w:rPr>
          <w:bCs/>
        </w:rPr>
      </w:pPr>
      <w:r w:rsidRPr="00F72889">
        <w:rPr>
          <w:bCs/>
        </w:rPr>
        <w:t>Public Participation</w:t>
      </w:r>
    </w:p>
    <w:tbl>
      <w:tblPr>
        <w:tblStyle w:val="TableGrid"/>
        <w:tblW w:w="0" w:type="auto"/>
        <w:tblLook w:val="04A0"/>
      </w:tblPr>
      <w:tblGrid>
        <w:gridCol w:w="4788"/>
        <w:gridCol w:w="4788"/>
      </w:tblGrid>
      <w:tr w:rsidR="00607023" w:rsidTr="00374C16">
        <w:tc>
          <w:tcPr>
            <w:tcW w:w="4788" w:type="dxa"/>
          </w:tcPr>
          <w:p w:rsidR="00607023" w:rsidRDefault="00607023" w:rsidP="00374C16">
            <w:r>
              <w:t xml:space="preserve">MOTION TO CLOSE: </w:t>
            </w:r>
            <w:r w:rsidR="004028C4">
              <w:t>Kauffman</w:t>
            </w:r>
          </w:p>
        </w:tc>
        <w:tc>
          <w:tcPr>
            <w:tcW w:w="4788" w:type="dxa"/>
          </w:tcPr>
          <w:p w:rsidR="00607023" w:rsidRDefault="00607023" w:rsidP="00374C16">
            <w:r>
              <w:t xml:space="preserve">SECOND: </w:t>
            </w:r>
            <w:r w:rsidR="004028C4">
              <w:t xml:space="preserve"> Volpe</w:t>
            </w:r>
          </w:p>
        </w:tc>
      </w:tr>
      <w:tr w:rsidR="00607023" w:rsidTr="00374C16">
        <w:tc>
          <w:tcPr>
            <w:tcW w:w="9576" w:type="dxa"/>
            <w:gridSpan w:val="2"/>
          </w:tcPr>
          <w:p w:rsidR="00607023" w:rsidRDefault="00607023" w:rsidP="004028C4">
            <w:r>
              <w:t xml:space="preserve">COMMENTS:         </w:t>
            </w:r>
            <w:r w:rsidR="004028C4">
              <w:t>none</w:t>
            </w:r>
            <w:r>
              <w:t xml:space="preserve">                                              ALL IN FAVOR:  </w:t>
            </w:r>
            <w:r w:rsidR="004028C4">
              <w:t>yes</w:t>
            </w:r>
          </w:p>
        </w:tc>
      </w:tr>
      <w:tr w:rsidR="00607023" w:rsidTr="00374C16">
        <w:tc>
          <w:tcPr>
            <w:tcW w:w="4788" w:type="dxa"/>
          </w:tcPr>
          <w:p w:rsidR="00607023" w:rsidRDefault="00607023" w:rsidP="00374C16">
            <w:r>
              <w:t xml:space="preserve">MOTION TO ADJOURN: </w:t>
            </w:r>
            <w:r w:rsidR="004028C4">
              <w:t>Manchello</w:t>
            </w:r>
          </w:p>
        </w:tc>
        <w:tc>
          <w:tcPr>
            <w:tcW w:w="4788" w:type="dxa"/>
          </w:tcPr>
          <w:p w:rsidR="00607023" w:rsidRDefault="00607023" w:rsidP="00374C16">
            <w:r>
              <w:t xml:space="preserve">SECOND:  </w:t>
            </w:r>
            <w:r w:rsidR="004028C4">
              <w:t>Volpe</w:t>
            </w:r>
          </w:p>
        </w:tc>
      </w:tr>
      <w:tr w:rsidR="00607023" w:rsidTr="00374C16">
        <w:tc>
          <w:tcPr>
            <w:tcW w:w="4788" w:type="dxa"/>
          </w:tcPr>
          <w:p w:rsidR="00607023" w:rsidRDefault="00607023" w:rsidP="00374C16">
            <w:r>
              <w:t xml:space="preserve">COMMENTS:  </w:t>
            </w:r>
            <w:r w:rsidR="004028C4">
              <w:t>none</w:t>
            </w:r>
          </w:p>
        </w:tc>
        <w:tc>
          <w:tcPr>
            <w:tcW w:w="4788" w:type="dxa"/>
          </w:tcPr>
          <w:p w:rsidR="00607023" w:rsidRDefault="00607023" w:rsidP="00374C16">
            <w:r>
              <w:t xml:space="preserve">ALL IN FAVOR:  </w:t>
            </w:r>
            <w:r w:rsidR="004028C4">
              <w:t>yes</w:t>
            </w:r>
          </w:p>
        </w:tc>
      </w:tr>
    </w:tbl>
    <w:p w:rsidR="00607023" w:rsidRDefault="00607023" w:rsidP="00607023">
      <w:pPr>
        <w:rPr>
          <w:b/>
          <w:bCs/>
        </w:rPr>
      </w:pPr>
    </w:p>
    <w:p w:rsidR="00607023" w:rsidRDefault="00607023" w:rsidP="00607023">
      <w:pPr>
        <w:rPr>
          <w:bCs/>
        </w:rPr>
      </w:pPr>
      <w:r w:rsidRPr="00501C97">
        <w:rPr>
          <w:b/>
          <w:bCs/>
          <w:u w:val="single"/>
        </w:rPr>
        <w:t>Resolution No. 201</w:t>
      </w:r>
      <w:r>
        <w:rPr>
          <w:b/>
          <w:bCs/>
          <w:u w:val="single"/>
        </w:rPr>
        <w:t>7</w:t>
      </w:r>
      <w:r w:rsidRPr="00501C97">
        <w:rPr>
          <w:b/>
          <w:bCs/>
          <w:u w:val="single"/>
        </w:rPr>
        <w:t>-R-</w:t>
      </w:r>
      <w:r>
        <w:rPr>
          <w:b/>
          <w:bCs/>
          <w:u w:val="single"/>
        </w:rPr>
        <w:t xml:space="preserve">80 </w:t>
      </w:r>
      <w:r>
        <w:rPr>
          <w:bCs/>
        </w:rPr>
        <w:t>AUTHORIZE READING BUDGET BY TITLE ONLY</w:t>
      </w:r>
    </w:p>
    <w:p w:rsidR="00607023" w:rsidRDefault="00607023" w:rsidP="00607023">
      <w:pPr>
        <w:rPr>
          <w:bCs/>
        </w:rPr>
      </w:pPr>
    </w:p>
    <w:p w:rsidR="00607023" w:rsidRDefault="00607023" w:rsidP="00607023">
      <w:r w:rsidRPr="00391697">
        <w:rPr>
          <w:b/>
        </w:rPr>
        <w:t>WHEREAS</w:t>
      </w:r>
      <w:r>
        <w:t xml:space="preserve">, N.J.S.A. 40a:4-8, As amended by Chapter 259, P.L. 1995 provides that the Budget may be read by title only at the time of the Public Hearing if a Resolution is passed by not less than a majority of the full Governing Body, providing that at least one week prior to the date of hearing a complete copy of the Budget has been made available for public inspection in the free public library, if any, located within our Municipality and a County Library.  If there is no County library located within the municipality, then it must be provided to any County library in the County wherein the municipality is located.  Further, the public officer designated with the responsibility for delivery of the copies to said libraries has completed a certification forwarded </w:t>
      </w:r>
      <w:r>
        <w:lastRenderedPageBreak/>
        <w:t>to the Governing Body that such deliveries were made and copies have been made available by the clerk to persons requesting them; and</w:t>
      </w:r>
    </w:p>
    <w:p w:rsidR="00607023" w:rsidRDefault="00607023" w:rsidP="00607023"/>
    <w:p w:rsidR="00607023" w:rsidRDefault="00607023" w:rsidP="00607023">
      <w:r w:rsidRPr="00391697">
        <w:rPr>
          <w:b/>
        </w:rPr>
        <w:t>WHEREAS</w:t>
      </w:r>
      <w:r>
        <w:t>, these two conditions have been met.</w:t>
      </w:r>
    </w:p>
    <w:p w:rsidR="00607023" w:rsidRDefault="00607023" w:rsidP="00607023"/>
    <w:p w:rsidR="00607023" w:rsidRDefault="00607023" w:rsidP="00607023">
      <w:r w:rsidRPr="00391697">
        <w:rPr>
          <w:b/>
        </w:rPr>
        <w:t>NOW, THEREFORE, BE IT RESOLVED</w:t>
      </w:r>
      <w:r>
        <w:t xml:space="preserve"> that the Budget shall be read by title only.</w:t>
      </w:r>
    </w:p>
    <w:p w:rsidR="00607023" w:rsidRDefault="00607023" w:rsidP="00607023">
      <w:r w:rsidRPr="00F72889">
        <w:t>Motion to Approve:</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607023" w:rsidTr="00374C16">
        <w:trPr>
          <w:trHeight w:val="253"/>
        </w:trPr>
        <w:tc>
          <w:tcPr>
            <w:tcW w:w="1368" w:type="dxa"/>
          </w:tcPr>
          <w:p w:rsidR="00607023" w:rsidRDefault="00607023" w:rsidP="00374C16">
            <w:pPr>
              <w:jc w:val="center"/>
            </w:pPr>
            <w:r>
              <w:t>COUNCIL</w:t>
            </w:r>
          </w:p>
        </w:tc>
        <w:tc>
          <w:tcPr>
            <w:tcW w:w="1368" w:type="dxa"/>
          </w:tcPr>
          <w:p w:rsidR="00607023" w:rsidRDefault="00607023" w:rsidP="00374C16">
            <w:pPr>
              <w:jc w:val="center"/>
            </w:pPr>
            <w:r>
              <w:t>MOTION</w:t>
            </w:r>
          </w:p>
        </w:tc>
        <w:tc>
          <w:tcPr>
            <w:tcW w:w="1368" w:type="dxa"/>
          </w:tcPr>
          <w:p w:rsidR="00607023" w:rsidRDefault="00607023" w:rsidP="00374C16">
            <w:pPr>
              <w:jc w:val="center"/>
            </w:pPr>
            <w:r>
              <w:t>SECOND</w:t>
            </w:r>
          </w:p>
        </w:tc>
        <w:tc>
          <w:tcPr>
            <w:tcW w:w="1368" w:type="dxa"/>
          </w:tcPr>
          <w:p w:rsidR="00607023" w:rsidRDefault="00607023" w:rsidP="00374C16">
            <w:pPr>
              <w:jc w:val="center"/>
            </w:pPr>
            <w:r>
              <w:t>AYES</w:t>
            </w:r>
          </w:p>
        </w:tc>
        <w:tc>
          <w:tcPr>
            <w:tcW w:w="1368" w:type="dxa"/>
          </w:tcPr>
          <w:p w:rsidR="00607023" w:rsidRDefault="00607023" w:rsidP="00374C16">
            <w:pPr>
              <w:jc w:val="center"/>
            </w:pPr>
            <w:r>
              <w:t>NAYS</w:t>
            </w:r>
          </w:p>
        </w:tc>
        <w:tc>
          <w:tcPr>
            <w:tcW w:w="1368" w:type="dxa"/>
          </w:tcPr>
          <w:p w:rsidR="00607023" w:rsidRDefault="00607023" w:rsidP="00374C16">
            <w:pPr>
              <w:jc w:val="center"/>
            </w:pPr>
            <w:r>
              <w:t>ABSTAIN</w:t>
            </w:r>
          </w:p>
        </w:tc>
        <w:tc>
          <w:tcPr>
            <w:tcW w:w="1368" w:type="dxa"/>
          </w:tcPr>
          <w:p w:rsidR="00607023" w:rsidRDefault="00607023" w:rsidP="00374C16">
            <w:pPr>
              <w:jc w:val="center"/>
            </w:pPr>
            <w:r>
              <w:t>ABSENT</w:t>
            </w:r>
          </w:p>
        </w:tc>
      </w:tr>
      <w:tr w:rsidR="00607023" w:rsidTr="00374C16">
        <w:trPr>
          <w:trHeight w:val="253"/>
        </w:trPr>
        <w:tc>
          <w:tcPr>
            <w:tcW w:w="1368" w:type="dxa"/>
          </w:tcPr>
          <w:p w:rsidR="00607023" w:rsidRDefault="00607023" w:rsidP="00374C16">
            <w:r>
              <w:t>Kauffman</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Manchello</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Volpe</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Wells</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Wiest</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4028C4" w:rsidP="00374C16">
            <w:pPr>
              <w:jc w:val="center"/>
            </w:pPr>
            <w:r>
              <w:t>x</w:t>
            </w:r>
          </w:p>
        </w:tc>
      </w:tr>
    </w:tbl>
    <w:p w:rsidR="00607023" w:rsidRDefault="00607023" w:rsidP="00607023">
      <w:pPr>
        <w:rPr>
          <w:b/>
          <w:u w:val="single"/>
        </w:rPr>
      </w:pPr>
    </w:p>
    <w:p w:rsidR="00607023" w:rsidRDefault="00607023" w:rsidP="00607023">
      <w:r w:rsidRPr="000403D5">
        <w:rPr>
          <w:b/>
          <w:u w:val="single"/>
        </w:rPr>
        <w:t>Resolution No. 201</w:t>
      </w:r>
      <w:r>
        <w:rPr>
          <w:b/>
          <w:u w:val="single"/>
        </w:rPr>
        <w:t>7</w:t>
      </w:r>
      <w:r w:rsidRPr="000403D5">
        <w:rPr>
          <w:b/>
          <w:u w:val="single"/>
        </w:rPr>
        <w:t>-R-</w:t>
      </w:r>
      <w:r>
        <w:rPr>
          <w:b/>
          <w:u w:val="single"/>
        </w:rPr>
        <w:t xml:space="preserve">73 </w:t>
      </w:r>
      <w:r>
        <w:t xml:space="preserve">   APPROVE 2017 MUNICIPAL BUDGET</w:t>
      </w:r>
    </w:p>
    <w:p w:rsidR="00607023" w:rsidRDefault="00607023" w:rsidP="00607023">
      <w:r>
        <w:t>***</w:t>
      </w:r>
      <w:r>
        <w:rPr>
          <w:b/>
        </w:rPr>
        <w:t>Open Public Hearing of the 2017</w:t>
      </w:r>
      <w:r w:rsidRPr="00501C97">
        <w:rPr>
          <w:b/>
        </w:rPr>
        <w:t xml:space="preserve"> Municipal Budget</w:t>
      </w:r>
      <w:r>
        <w:t xml:space="preserve"> - Mayor</w:t>
      </w:r>
    </w:p>
    <w:p w:rsidR="00607023" w:rsidRDefault="00607023" w:rsidP="00607023">
      <w:pPr>
        <w:rPr>
          <w:b/>
          <w:bCs/>
          <w:u w:val="single"/>
        </w:rPr>
      </w:pPr>
    </w:p>
    <w:p w:rsidR="00607023" w:rsidRDefault="00607023" w:rsidP="00607023">
      <w:pPr>
        <w:rPr>
          <w:b/>
          <w:bCs/>
          <w:u w:val="single"/>
        </w:rPr>
      </w:pPr>
      <w:r>
        <w:rPr>
          <w:b/>
          <w:bCs/>
          <w:u w:val="single"/>
        </w:rPr>
        <w:t>SUMMARY OF REVENUES</w:t>
      </w:r>
    </w:p>
    <w:p w:rsidR="00607023" w:rsidRDefault="00607023" w:rsidP="00607023">
      <w:r>
        <w:tab/>
        <w:t>Surplus</w:t>
      </w:r>
      <w:r>
        <w:tab/>
      </w:r>
      <w:r>
        <w:tab/>
      </w:r>
      <w:r>
        <w:tab/>
      </w:r>
      <w:r>
        <w:tab/>
      </w:r>
      <w:r>
        <w:tab/>
        <w:t xml:space="preserve">  2,194,800.00   </w:t>
      </w:r>
    </w:p>
    <w:p w:rsidR="00607023" w:rsidRDefault="00607023" w:rsidP="00607023">
      <w:r>
        <w:tab/>
        <w:t>Total Miscellaneous Revenues</w:t>
      </w:r>
      <w:r>
        <w:tab/>
        <w:t xml:space="preserve">       </w:t>
      </w:r>
      <w:r>
        <w:tab/>
        <w:t xml:space="preserve">  2,855,467.87</w:t>
      </w:r>
    </w:p>
    <w:p w:rsidR="00607023" w:rsidRDefault="00607023" w:rsidP="00607023">
      <w:r>
        <w:tab/>
        <w:t>Receipts From Delinquent Taxes</w:t>
      </w:r>
      <w:r>
        <w:tab/>
      </w:r>
      <w:r>
        <w:tab/>
        <w:t xml:space="preserve">     550,000.00</w:t>
      </w:r>
    </w:p>
    <w:p w:rsidR="00607023" w:rsidRDefault="00607023" w:rsidP="00607023">
      <w:pPr>
        <w:numPr>
          <w:ilvl w:val="0"/>
          <w:numId w:val="3"/>
        </w:numPr>
      </w:pPr>
      <w:r>
        <w:t>Local Tax for Municipal Purposes           11,281,488.13</w:t>
      </w:r>
    </w:p>
    <w:p w:rsidR="00607023" w:rsidRDefault="00607023" w:rsidP="00607023">
      <w:pPr>
        <w:numPr>
          <w:ilvl w:val="0"/>
          <w:numId w:val="3"/>
        </w:numPr>
      </w:pPr>
      <w:r>
        <w:t>Addition to Local District School Tax</w:t>
      </w:r>
    </w:p>
    <w:p w:rsidR="00607023" w:rsidRDefault="00607023" w:rsidP="00607023">
      <w:pPr>
        <w:ind w:left="720"/>
      </w:pPr>
      <w:r>
        <w:t>Total Amount to be Raised by Taxes for</w:t>
      </w:r>
    </w:p>
    <w:p w:rsidR="00607023" w:rsidRDefault="00607023" w:rsidP="00607023">
      <w:pPr>
        <w:ind w:left="720"/>
      </w:pPr>
      <w:r>
        <w:t>Support of Municipal Budget</w:t>
      </w:r>
    </w:p>
    <w:p w:rsidR="00607023" w:rsidRDefault="00607023" w:rsidP="00607023">
      <w:pPr>
        <w:ind w:left="720"/>
      </w:pPr>
      <w:r>
        <w:t>Total General Revenues</w:t>
      </w:r>
      <w:r>
        <w:tab/>
      </w:r>
      <w:r>
        <w:tab/>
        <w:t xml:space="preserve">            16,881,756.00</w:t>
      </w:r>
    </w:p>
    <w:p w:rsidR="00607023" w:rsidRDefault="00607023" w:rsidP="00607023">
      <w:pPr>
        <w:ind w:left="720"/>
      </w:pPr>
      <w:r>
        <w:tab/>
      </w:r>
      <w:r>
        <w:tab/>
      </w:r>
      <w:r>
        <w:tab/>
        <w:t>*************************************</w:t>
      </w:r>
    </w:p>
    <w:p w:rsidR="00607023" w:rsidRDefault="00607023" w:rsidP="00607023">
      <w:pPr>
        <w:pStyle w:val="Heading2"/>
        <w:ind w:firstLine="720"/>
      </w:pPr>
      <w:r>
        <w:t>SUMMARY OF APPROPRIATIONS</w:t>
      </w:r>
    </w:p>
    <w:p w:rsidR="00607023" w:rsidRDefault="00607023" w:rsidP="00607023">
      <w:pPr>
        <w:ind w:left="720"/>
      </w:pPr>
      <w:r>
        <w:t>Operating Expenses: Salaries &amp; Wages</w:t>
      </w:r>
      <w:r>
        <w:tab/>
        <w:t xml:space="preserve"> 5,976,336.02</w:t>
      </w:r>
    </w:p>
    <w:p w:rsidR="00607023" w:rsidRDefault="00607023" w:rsidP="00607023">
      <w:pPr>
        <w:ind w:left="720"/>
      </w:pPr>
      <w:r>
        <w:tab/>
      </w:r>
      <w:r>
        <w:tab/>
      </w:r>
      <w:r>
        <w:tab/>
        <w:t>Other Expenses</w:t>
      </w:r>
      <w:r>
        <w:tab/>
        <w:t xml:space="preserve"> 6,527,034.10</w:t>
      </w:r>
    </w:p>
    <w:p w:rsidR="00607023" w:rsidRDefault="00607023" w:rsidP="00607023">
      <w:pPr>
        <w:ind w:left="720"/>
      </w:pPr>
      <w:r>
        <w:t>Deferred Charges &amp; Other Appropriations</w:t>
      </w:r>
      <w:r>
        <w:tab/>
        <w:t xml:space="preserve">    101,753.85</w:t>
      </w:r>
    </w:p>
    <w:p w:rsidR="00607023" w:rsidRDefault="00607023" w:rsidP="00607023">
      <w:pPr>
        <w:ind w:left="720"/>
      </w:pPr>
      <w:r>
        <w:t>Capital Improvements</w:t>
      </w:r>
      <w:r>
        <w:tab/>
      </w:r>
      <w:r>
        <w:tab/>
      </w:r>
      <w:r>
        <w:tab/>
      </w:r>
      <w:r>
        <w:tab/>
        <w:t xml:space="preserve">    280,000.00</w:t>
      </w:r>
    </w:p>
    <w:p w:rsidR="00607023" w:rsidRDefault="00607023" w:rsidP="00607023">
      <w:pPr>
        <w:ind w:left="720"/>
      </w:pPr>
      <w:r>
        <w:t>Debt Service (Including School Purpose)</w:t>
      </w:r>
      <w:r>
        <w:tab/>
        <w:t xml:space="preserve"> 2,821,632.00</w:t>
      </w:r>
    </w:p>
    <w:p w:rsidR="00607023" w:rsidRDefault="00607023" w:rsidP="00607023">
      <w:pPr>
        <w:ind w:left="720"/>
      </w:pPr>
      <w:r>
        <w:t>Reserve for Uncollected Taxes</w:t>
      </w:r>
      <w:r>
        <w:tab/>
      </w:r>
      <w:r>
        <w:tab/>
        <w:t xml:space="preserve"> 1,175,000.03</w:t>
      </w:r>
    </w:p>
    <w:p w:rsidR="00607023" w:rsidRDefault="00607023" w:rsidP="00607023">
      <w:pPr>
        <w:ind w:left="720"/>
      </w:pPr>
    </w:p>
    <w:p w:rsidR="00607023" w:rsidRDefault="00607023" w:rsidP="00607023">
      <w:pPr>
        <w:ind w:left="720"/>
      </w:pPr>
      <w:r>
        <w:t>Total General Appropriations</w:t>
      </w:r>
      <w:r>
        <w:tab/>
      </w:r>
      <w:r>
        <w:tab/>
        <w:t xml:space="preserve">           16,881,756.00</w:t>
      </w:r>
    </w:p>
    <w:p w:rsidR="00607023" w:rsidRDefault="00607023" w:rsidP="00607023"/>
    <w:p w:rsidR="00607023" w:rsidRDefault="00607023" w:rsidP="00607023">
      <w:r>
        <w:t>Motion to Close Public Hearing:</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607023" w:rsidTr="00374C16">
        <w:trPr>
          <w:trHeight w:val="253"/>
        </w:trPr>
        <w:tc>
          <w:tcPr>
            <w:tcW w:w="1368" w:type="dxa"/>
          </w:tcPr>
          <w:p w:rsidR="00607023" w:rsidRDefault="00607023" w:rsidP="00374C16">
            <w:pPr>
              <w:jc w:val="center"/>
            </w:pPr>
            <w:r>
              <w:t>COUNCIL</w:t>
            </w:r>
          </w:p>
        </w:tc>
        <w:tc>
          <w:tcPr>
            <w:tcW w:w="1368" w:type="dxa"/>
          </w:tcPr>
          <w:p w:rsidR="00607023" w:rsidRDefault="00607023" w:rsidP="00374C16">
            <w:pPr>
              <w:jc w:val="center"/>
            </w:pPr>
            <w:r>
              <w:t>MOTION</w:t>
            </w:r>
          </w:p>
        </w:tc>
        <w:tc>
          <w:tcPr>
            <w:tcW w:w="1368" w:type="dxa"/>
          </w:tcPr>
          <w:p w:rsidR="00607023" w:rsidRDefault="00607023" w:rsidP="00374C16">
            <w:pPr>
              <w:jc w:val="center"/>
            </w:pPr>
            <w:r>
              <w:t>SECOND</w:t>
            </w:r>
          </w:p>
        </w:tc>
        <w:tc>
          <w:tcPr>
            <w:tcW w:w="1368" w:type="dxa"/>
          </w:tcPr>
          <w:p w:rsidR="00607023" w:rsidRDefault="00607023" w:rsidP="00374C16">
            <w:pPr>
              <w:jc w:val="center"/>
            </w:pPr>
            <w:r>
              <w:t>AYES</w:t>
            </w:r>
          </w:p>
        </w:tc>
        <w:tc>
          <w:tcPr>
            <w:tcW w:w="1368" w:type="dxa"/>
          </w:tcPr>
          <w:p w:rsidR="00607023" w:rsidRDefault="00607023" w:rsidP="00374C16">
            <w:pPr>
              <w:jc w:val="center"/>
            </w:pPr>
            <w:r>
              <w:t>NAYS</w:t>
            </w:r>
          </w:p>
        </w:tc>
        <w:tc>
          <w:tcPr>
            <w:tcW w:w="1368" w:type="dxa"/>
          </w:tcPr>
          <w:p w:rsidR="00607023" w:rsidRDefault="00607023" w:rsidP="00374C16">
            <w:pPr>
              <w:jc w:val="center"/>
            </w:pPr>
            <w:r>
              <w:t>ABSTAIN</w:t>
            </w:r>
          </w:p>
        </w:tc>
        <w:tc>
          <w:tcPr>
            <w:tcW w:w="1368" w:type="dxa"/>
          </w:tcPr>
          <w:p w:rsidR="00607023" w:rsidRDefault="00607023" w:rsidP="00374C16">
            <w:pPr>
              <w:jc w:val="center"/>
            </w:pPr>
            <w:r>
              <w:t>ABSENT</w:t>
            </w:r>
          </w:p>
        </w:tc>
      </w:tr>
      <w:tr w:rsidR="00607023" w:rsidTr="00374C16">
        <w:trPr>
          <w:trHeight w:val="253"/>
        </w:trPr>
        <w:tc>
          <w:tcPr>
            <w:tcW w:w="1368" w:type="dxa"/>
          </w:tcPr>
          <w:p w:rsidR="00607023" w:rsidRDefault="00607023" w:rsidP="00374C16">
            <w:r>
              <w:t>Kauffman</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Manchello</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Volpe</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Wells</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Wiest</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4028C4" w:rsidP="00374C16">
            <w:pPr>
              <w:jc w:val="center"/>
            </w:pPr>
            <w:r>
              <w:t>x</w:t>
            </w:r>
          </w:p>
        </w:tc>
      </w:tr>
    </w:tbl>
    <w:p w:rsidR="00607023" w:rsidRDefault="00607023" w:rsidP="00607023"/>
    <w:p w:rsidR="00607023" w:rsidRDefault="00607023" w:rsidP="00607023">
      <w:pPr>
        <w:rPr>
          <w:bCs/>
        </w:rPr>
      </w:pPr>
    </w:p>
    <w:p w:rsidR="00607023" w:rsidRPr="00501C97" w:rsidRDefault="00607023" w:rsidP="00607023">
      <w:pPr>
        <w:rPr>
          <w:bCs/>
        </w:rPr>
      </w:pPr>
      <w:r>
        <w:rPr>
          <w:bCs/>
        </w:rPr>
        <w:lastRenderedPageBreak/>
        <w:t>Motion to Adopt:</w:t>
      </w:r>
      <w:r>
        <w:rPr>
          <w:bCs/>
        </w:rPr>
        <w:tab/>
        <w:t>Comments:</w:t>
      </w:r>
      <w:r w:rsidR="004028C4">
        <w:rPr>
          <w:bCs/>
        </w:rPr>
        <w:t xml:space="preserve"> Council thanked the Manager for his hard work on the budget</w:t>
      </w:r>
      <w:r w:rsidR="004028C4">
        <w:rPr>
          <w:bCs/>
        </w:rPr>
        <w:tab/>
      </w:r>
    </w:p>
    <w:tbl>
      <w:tblPr>
        <w:tblStyle w:val="TableGrid"/>
        <w:tblW w:w="0" w:type="auto"/>
        <w:tblLayout w:type="fixed"/>
        <w:tblLook w:val="04A0"/>
      </w:tblPr>
      <w:tblGrid>
        <w:gridCol w:w="1368"/>
        <w:gridCol w:w="1368"/>
        <w:gridCol w:w="1368"/>
        <w:gridCol w:w="1368"/>
        <w:gridCol w:w="1368"/>
        <w:gridCol w:w="1368"/>
        <w:gridCol w:w="1368"/>
      </w:tblGrid>
      <w:tr w:rsidR="00607023" w:rsidTr="00374C16">
        <w:trPr>
          <w:trHeight w:val="253"/>
        </w:trPr>
        <w:tc>
          <w:tcPr>
            <w:tcW w:w="1368" w:type="dxa"/>
          </w:tcPr>
          <w:p w:rsidR="00607023" w:rsidRDefault="00607023" w:rsidP="00374C16">
            <w:pPr>
              <w:jc w:val="center"/>
            </w:pPr>
            <w:r>
              <w:t>COUNCIL</w:t>
            </w:r>
          </w:p>
        </w:tc>
        <w:tc>
          <w:tcPr>
            <w:tcW w:w="1368" w:type="dxa"/>
          </w:tcPr>
          <w:p w:rsidR="00607023" w:rsidRDefault="00607023" w:rsidP="00374C16">
            <w:pPr>
              <w:jc w:val="center"/>
            </w:pPr>
            <w:r>
              <w:t>MOTION</w:t>
            </w:r>
          </w:p>
        </w:tc>
        <w:tc>
          <w:tcPr>
            <w:tcW w:w="1368" w:type="dxa"/>
          </w:tcPr>
          <w:p w:rsidR="00607023" w:rsidRDefault="00607023" w:rsidP="00374C16">
            <w:pPr>
              <w:jc w:val="center"/>
            </w:pPr>
            <w:r>
              <w:t>SECOND</w:t>
            </w:r>
          </w:p>
        </w:tc>
        <w:tc>
          <w:tcPr>
            <w:tcW w:w="1368" w:type="dxa"/>
          </w:tcPr>
          <w:p w:rsidR="00607023" w:rsidRDefault="00607023" w:rsidP="00374C16">
            <w:pPr>
              <w:jc w:val="center"/>
            </w:pPr>
            <w:r>
              <w:t>AYES</w:t>
            </w:r>
          </w:p>
        </w:tc>
        <w:tc>
          <w:tcPr>
            <w:tcW w:w="1368" w:type="dxa"/>
          </w:tcPr>
          <w:p w:rsidR="00607023" w:rsidRDefault="00607023" w:rsidP="00374C16">
            <w:pPr>
              <w:jc w:val="center"/>
            </w:pPr>
            <w:r>
              <w:t>NAYS</w:t>
            </w:r>
          </w:p>
        </w:tc>
        <w:tc>
          <w:tcPr>
            <w:tcW w:w="1368" w:type="dxa"/>
          </w:tcPr>
          <w:p w:rsidR="00607023" w:rsidRDefault="00607023" w:rsidP="00374C16">
            <w:pPr>
              <w:jc w:val="center"/>
            </w:pPr>
            <w:r>
              <w:t>ABSTAIN</w:t>
            </w:r>
          </w:p>
        </w:tc>
        <w:tc>
          <w:tcPr>
            <w:tcW w:w="1368" w:type="dxa"/>
          </w:tcPr>
          <w:p w:rsidR="00607023" w:rsidRDefault="00607023" w:rsidP="00374C16">
            <w:pPr>
              <w:jc w:val="center"/>
            </w:pPr>
            <w:r>
              <w:t>ABSENT</w:t>
            </w:r>
          </w:p>
        </w:tc>
      </w:tr>
      <w:tr w:rsidR="00607023" w:rsidTr="00374C16">
        <w:trPr>
          <w:trHeight w:val="253"/>
        </w:trPr>
        <w:tc>
          <w:tcPr>
            <w:tcW w:w="1368" w:type="dxa"/>
          </w:tcPr>
          <w:p w:rsidR="00607023" w:rsidRDefault="00607023" w:rsidP="00374C16">
            <w:r>
              <w:t>Kauffman</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Manchello</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Volpe</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Wells</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Wiest</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4028C4" w:rsidP="00374C16">
            <w:pPr>
              <w:jc w:val="center"/>
            </w:pPr>
            <w:r>
              <w:t>x</w:t>
            </w:r>
          </w:p>
        </w:tc>
      </w:tr>
    </w:tbl>
    <w:p w:rsidR="00607023" w:rsidRDefault="00607023" w:rsidP="00607023"/>
    <w:p w:rsidR="00607023" w:rsidRDefault="00607023" w:rsidP="00607023">
      <w:pPr>
        <w:rPr>
          <w:b/>
        </w:rPr>
      </w:pPr>
      <w:r w:rsidRPr="003A4244">
        <w:rPr>
          <w:b/>
        </w:rPr>
        <w:t>ORDINANCES – SECOND READING AND PUBLIC HEARING</w:t>
      </w:r>
    </w:p>
    <w:p w:rsidR="00607023" w:rsidRDefault="00607023" w:rsidP="00607023">
      <w:pPr>
        <w:rPr>
          <w:b/>
        </w:rPr>
      </w:pPr>
    </w:p>
    <w:p w:rsidR="00607023" w:rsidRPr="002300FA" w:rsidRDefault="00607023" w:rsidP="00607023">
      <w:r w:rsidRPr="00E940C9">
        <w:rPr>
          <w:b/>
          <w:u w:val="single"/>
        </w:rPr>
        <w:t>Ordinance No. 201</w:t>
      </w:r>
      <w:r>
        <w:rPr>
          <w:b/>
          <w:u w:val="single"/>
        </w:rPr>
        <w:t>7</w:t>
      </w:r>
      <w:r w:rsidRPr="00E940C9">
        <w:rPr>
          <w:b/>
          <w:u w:val="single"/>
        </w:rPr>
        <w:t>-0</w:t>
      </w:r>
      <w:r>
        <w:rPr>
          <w:b/>
          <w:u w:val="single"/>
        </w:rPr>
        <w:t xml:space="preserve">5  </w:t>
      </w:r>
      <w:r>
        <w:t>An Ordinance Repealing and Replacing Chapter 152 Property Maintenance of the Township Code</w:t>
      </w:r>
    </w:p>
    <w:p w:rsidR="00607023" w:rsidRDefault="00607023" w:rsidP="00607023">
      <w:pPr>
        <w:rPr>
          <w:b/>
        </w:rPr>
      </w:pPr>
    </w:p>
    <w:p w:rsidR="00607023" w:rsidRDefault="00607023" w:rsidP="00607023">
      <w:r>
        <w:t>Open Public Hearing</w:t>
      </w:r>
    </w:p>
    <w:p w:rsidR="00607023" w:rsidRDefault="00607023" w:rsidP="00607023">
      <w:r>
        <w:t>Motion to Close:</w:t>
      </w:r>
      <w:r w:rsidR="004028C4">
        <w:t xml:space="preserve"> Kauffman</w:t>
      </w:r>
      <w:r>
        <w:tab/>
        <w:t>Second:</w:t>
      </w:r>
      <w:r w:rsidR="004028C4">
        <w:t xml:space="preserve"> Volpe</w:t>
      </w:r>
      <w:r>
        <w:tab/>
      </w:r>
      <w:r>
        <w:tab/>
        <w:t>Comments:</w:t>
      </w:r>
      <w:r w:rsidR="004028C4">
        <w:t xml:space="preserve"> none</w:t>
      </w:r>
      <w:r>
        <w:tab/>
        <w:t>All in Favor:</w:t>
      </w:r>
      <w:r w:rsidR="004028C4">
        <w:t xml:space="preserve"> yes</w:t>
      </w:r>
    </w:p>
    <w:p w:rsidR="00607023" w:rsidRPr="00501C97" w:rsidRDefault="00607023" w:rsidP="00607023">
      <w:pPr>
        <w:rPr>
          <w:bCs/>
        </w:rPr>
      </w:pPr>
      <w:r>
        <w:rPr>
          <w:bCs/>
        </w:rPr>
        <w:t>Motion to Adopt:</w:t>
      </w:r>
      <w:r>
        <w:rPr>
          <w:bCs/>
        </w:rPr>
        <w:tab/>
      </w:r>
      <w:r>
        <w:rPr>
          <w:bCs/>
        </w:rPr>
        <w:tab/>
        <w:t>Comments:</w:t>
      </w:r>
      <w:r>
        <w:rPr>
          <w:bCs/>
        </w:rPr>
        <w:tab/>
      </w:r>
      <w:r>
        <w:rPr>
          <w:bCs/>
        </w:rPr>
        <w:tab/>
      </w:r>
      <w:r>
        <w:rPr>
          <w:bCs/>
        </w:rPr>
        <w:tab/>
        <w:t>Roll Call:</w:t>
      </w:r>
    </w:p>
    <w:tbl>
      <w:tblPr>
        <w:tblStyle w:val="TableGrid"/>
        <w:tblW w:w="0" w:type="auto"/>
        <w:tblLayout w:type="fixed"/>
        <w:tblLook w:val="04A0"/>
      </w:tblPr>
      <w:tblGrid>
        <w:gridCol w:w="1368"/>
        <w:gridCol w:w="1368"/>
        <w:gridCol w:w="1368"/>
        <w:gridCol w:w="1368"/>
        <w:gridCol w:w="1368"/>
        <w:gridCol w:w="1368"/>
        <w:gridCol w:w="1368"/>
      </w:tblGrid>
      <w:tr w:rsidR="00607023" w:rsidTr="00374C16">
        <w:trPr>
          <w:trHeight w:val="253"/>
        </w:trPr>
        <w:tc>
          <w:tcPr>
            <w:tcW w:w="1368" w:type="dxa"/>
          </w:tcPr>
          <w:p w:rsidR="00607023" w:rsidRDefault="00607023" w:rsidP="00374C16">
            <w:pPr>
              <w:jc w:val="center"/>
            </w:pPr>
            <w:r>
              <w:t>COUNCIL</w:t>
            </w:r>
          </w:p>
        </w:tc>
        <w:tc>
          <w:tcPr>
            <w:tcW w:w="1368" w:type="dxa"/>
          </w:tcPr>
          <w:p w:rsidR="00607023" w:rsidRDefault="00607023" w:rsidP="00374C16">
            <w:pPr>
              <w:jc w:val="center"/>
            </w:pPr>
            <w:r>
              <w:t>MOTION</w:t>
            </w:r>
          </w:p>
        </w:tc>
        <w:tc>
          <w:tcPr>
            <w:tcW w:w="1368" w:type="dxa"/>
          </w:tcPr>
          <w:p w:rsidR="00607023" w:rsidRDefault="00607023" w:rsidP="00374C16">
            <w:pPr>
              <w:jc w:val="center"/>
            </w:pPr>
            <w:r>
              <w:t>SECOND</w:t>
            </w:r>
          </w:p>
        </w:tc>
        <w:tc>
          <w:tcPr>
            <w:tcW w:w="1368" w:type="dxa"/>
          </w:tcPr>
          <w:p w:rsidR="00607023" w:rsidRDefault="00607023" w:rsidP="00374C16">
            <w:pPr>
              <w:jc w:val="center"/>
            </w:pPr>
            <w:r>
              <w:t>AYES</w:t>
            </w:r>
          </w:p>
        </w:tc>
        <w:tc>
          <w:tcPr>
            <w:tcW w:w="1368" w:type="dxa"/>
          </w:tcPr>
          <w:p w:rsidR="00607023" w:rsidRDefault="00607023" w:rsidP="00374C16">
            <w:pPr>
              <w:jc w:val="center"/>
            </w:pPr>
            <w:r>
              <w:t>NAYS</w:t>
            </w:r>
          </w:p>
        </w:tc>
        <w:tc>
          <w:tcPr>
            <w:tcW w:w="1368" w:type="dxa"/>
          </w:tcPr>
          <w:p w:rsidR="00607023" w:rsidRDefault="00607023" w:rsidP="00374C16">
            <w:pPr>
              <w:jc w:val="center"/>
            </w:pPr>
            <w:r>
              <w:t>ABSTAIN</w:t>
            </w:r>
          </w:p>
        </w:tc>
        <w:tc>
          <w:tcPr>
            <w:tcW w:w="1368" w:type="dxa"/>
          </w:tcPr>
          <w:p w:rsidR="00607023" w:rsidRDefault="00607023" w:rsidP="00374C16">
            <w:pPr>
              <w:jc w:val="center"/>
            </w:pPr>
            <w:r>
              <w:t>ABSENT</w:t>
            </w:r>
          </w:p>
        </w:tc>
      </w:tr>
      <w:tr w:rsidR="00607023" w:rsidTr="00374C16">
        <w:trPr>
          <w:trHeight w:val="253"/>
        </w:trPr>
        <w:tc>
          <w:tcPr>
            <w:tcW w:w="1368" w:type="dxa"/>
          </w:tcPr>
          <w:p w:rsidR="00607023" w:rsidRDefault="00607023" w:rsidP="00374C16">
            <w:r>
              <w:t>Kauffman</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Manchello</w:t>
            </w: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Volpe</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tc>
      </w:tr>
      <w:tr w:rsidR="00607023" w:rsidTr="00374C16">
        <w:trPr>
          <w:trHeight w:val="253"/>
        </w:trPr>
        <w:tc>
          <w:tcPr>
            <w:tcW w:w="1368" w:type="dxa"/>
          </w:tcPr>
          <w:p w:rsidR="00607023" w:rsidRDefault="00607023" w:rsidP="00374C16">
            <w:r>
              <w:t>Wells</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4028C4" w:rsidP="00374C16">
            <w:pPr>
              <w:jc w:val="center"/>
            </w:pPr>
            <w:r>
              <w:t>x</w:t>
            </w: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607023" w:rsidP="00374C16">
            <w:pPr>
              <w:jc w:val="center"/>
            </w:pPr>
          </w:p>
        </w:tc>
      </w:tr>
      <w:tr w:rsidR="00607023" w:rsidTr="00374C16">
        <w:trPr>
          <w:trHeight w:val="253"/>
        </w:trPr>
        <w:tc>
          <w:tcPr>
            <w:tcW w:w="1368" w:type="dxa"/>
          </w:tcPr>
          <w:p w:rsidR="00607023" w:rsidRDefault="00607023" w:rsidP="00374C16">
            <w:r>
              <w:t>Wiest</w:t>
            </w: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pPr>
              <w:jc w:val="center"/>
            </w:pPr>
          </w:p>
        </w:tc>
        <w:tc>
          <w:tcPr>
            <w:tcW w:w="1368" w:type="dxa"/>
          </w:tcPr>
          <w:p w:rsidR="00607023" w:rsidRDefault="00607023" w:rsidP="00374C16"/>
        </w:tc>
        <w:tc>
          <w:tcPr>
            <w:tcW w:w="1368" w:type="dxa"/>
          </w:tcPr>
          <w:p w:rsidR="00607023" w:rsidRDefault="004028C4" w:rsidP="00374C16">
            <w:pPr>
              <w:jc w:val="center"/>
            </w:pPr>
            <w:r>
              <w:t>x</w:t>
            </w:r>
          </w:p>
        </w:tc>
      </w:tr>
    </w:tbl>
    <w:p w:rsidR="00607023" w:rsidRDefault="00607023" w:rsidP="00607023"/>
    <w:p w:rsidR="00607023" w:rsidRDefault="00607023" w:rsidP="00607023">
      <w:pPr>
        <w:rPr>
          <w:b/>
        </w:rPr>
      </w:pPr>
      <w:r w:rsidRPr="00075E6B">
        <w:rPr>
          <w:b/>
        </w:rPr>
        <w:t>CONS</w:t>
      </w:r>
      <w:r>
        <w:rPr>
          <w:b/>
        </w:rPr>
        <w:t>E</w:t>
      </w:r>
      <w:r w:rsidRPr="00075E6B">
        <w:rPr>
          <w:b/>
        </w:rPr>
        <w:t>NT AGENDA</w:t>
      </w:r>
    </w:p>
    <w:p w:rsidR="00607023" w:rsidRDefault="00607023" w:rsidP="00607023">
      <w:pPr>
        <w:rPr>
          <w:b/>
        </w:rPr>
      </w:pPr>
    </w:p>
    <w:p w:rsidR="00607023" w:rsidRDefault="00607023" w:rsidP="00607023">
      <w:r w:rsidRPr="00B63927">
        <w:rPr>
          <w:b/>
          <w:u w:val="single"/>
        </w:rPr>
        <w:t>Resolution No. 2017-R-8</w:t>
      </w:r>
      <w:r>
        <w:rPr>
          <w:b/>
          <w:u w:val="single"/>
        </w:rPr>
        <w:t xml:space="preserve">1 </w:t>
      </w:r>
      <w:r>
        <w:t xml:space="preserve">Authorize Purchase of F150 Pick </w:t>
      </w:r>
      <w:r w:rsidR="001E4DAA">
        <w:t>up</w:t>
      </w:r>
      <w:r>
        <w:t xml:space="preserve"> Truck under New Jersey State Contract</w:t>
      </w:r>
    </w:p>
    <w:p w:rsidR="00607023" w:rsidRDefault="00607023" w:rsidP="00607023"/>
    <w:p w:rsidR="00607023" w:rsidRDefault="00607023" w:rsidP="00607023">
      <w:r w:rsidRPr="00B63927">
        <w:rPr>
          <w:b/>
          <w:u w:val="single"/>
        </w:rPr>
        <w:t>Resolution No. 2017-R-8</w:t>
      </w:r>
      <w:r>
        <w:rPr>
          <w:b/>
          <w:u w:val="single"/>
        </w:rPr>
        <w:t xml:space="preserve">2 </w:t>
      </w:r>
      <w:r>
        <w:t>Award of Contract for Solid Waste and Bulk Waste Collection</w:t>
      </w:r>
    </w:p>
    <w:p w:rsidR="00607023" w:rsidRDefault="00607023" w:rsidP="00607023"/>
    <w:p w:rsidR="00374C16" w:rsidRDefault="00374C16" w:rsidP="00374C16">
      <w:r w:rsidRPr="00F72889">
        <w:t>Motion to Approve:</w:t>
      </w:r>
      <w:r>
        <w:tab/>
        <w:t>Comments:</w:t>
      </w:r>
      <w:r w:rsidR="004028C4">
        <w:t xml:space="preserve"> Is 82 referencing MACCS? yes</w:t>
      </w:r>
      <w:r>
        <w:tab/>
      </w:r>
      <w:r>
        <w:tab/>
      </w:r>
    </w:p>
    <w:tbl>
      <w:tblPr>
        <w:tblStyle w:val="TableGrid"/>
        <w:tblW w:w="0" w:type="auto"/>
        <w:tblLayout w:type="fixed"/>
        <w:tblLook w:val="04A0"/>
      </w:tblPr>
      <w:tblGrid>
        <w:gridCol w:w="1368"/>
        <w:gridCol w:w="1368"/>
        <w:gridCol w:w="1368"/>
        <w:gridCol w:w="1368"/>
        <w:gridCol w:w="1368"/>
        <w:gridCol w:w="1368"/>
        <w:gridCol w:w="1368"/>
      </w:tblGrid>
      <w:tr w:rsidR="00374C16" w:rsidTr="00374C16">
        <w:trPr>
          <w:trHeight w:val="253"/>
        </w:trPr>
        <w:tc>
          <w:tcPr>
            <w:tcW w:w="1368" w:type="dxa"/>
          </w:tcPr>
          <w:p w:rsidR="00374C16" w:rsidRDefault="00374C16" w:rsidP="00374C16">
            <w:pPr>
              <w:jc w:val="center"/>
            </w:pPr>
            <w:r>
              <w:t>COUNCIL</w:t>
            </w:r>
          </w:p>
        </w:tc>
        <w:tc>
          <w:tcPr>
            <w:tcW w:w="1368" w:type="dxa"/>
          </w:tcPr>
          <w:p w:rsidR="00374C16" w:rsidRDefault="00374C16" w:rsidP="00374C16">
            <w:pPr>
              <w:jc w:val="center"/>
            </w:pPr>
            <w:r>
              <w:t>MOTION</w:t>
            </w:r>
          </w:p>
        </w:tc>
        <w:tc>
          <w:tcPr>
            <w:tcW w:w="1368" w:type="dxa"/>
          </w:tcPr>
          <w:p w:rsidR="00374C16" w:rsidRDefault="00374C16" w:rsidP="00374C16">
            <w:pPr>
              <w:jc w:val="center"/>
            </w:pPr>
            <w:r>
              <w:t>SECOND</w:t>
            </w:r>
          </w:p>
        </w:tc>
        <w:tc>
          <w:tcPr>
            <w:tcW w:w="1368" w:type="dxa"/>
          </w:tcPr>
          <w:p w:rsidR="00374C16" w:rsidRDefault="00374C16" w:rsidP="00374C16">
            <w:pPr>
              <w:jc w:val="center"/>
            </w:pPr>
            <w:r>
              <w:t>AYES</w:t>
            </w:r>
          </w:p>
        </w:tc>
        <w:tc>
          <w:tcPr>
            <w:tcW w:w="1368" w:type="dxa"/>
          </w:tcPr>
          <w:p w:rsidR="00374C16" w:rsidRDefault="00374C16" w:rsidP="00374C16">
            <w:pPr>
              <w:jc w:val="center"/>
            </w:pPr>
            <w:r>
              <w:t>NAYS</w:t>
            </w:r>
          </w:p>
        </w:tc>
        <w:tc>
          <w:tcPr>
            <w:tcW w:w="1368" w:type="dxa"/>
          </w:tcPr>
          <w:p w:rsidR="00374C16" w:rsidRDefault="00374C16" w:rsidP="00374C16">
            <w:pPr>
              <w:jc w:val="center"/>
            </w:pPr>
            <w:r>
              <w:t>ABSTAIN</w:t>
            </w:r>
          </w:p>
        </w:tc>
        <w:tc>
          <w:tcPr>
            <w:tcW w:w="1368" w:type="dxa"/>
          </w:tcPr>
          <w:p w:rsidR="00374C16" w:rsidRDefault="00374C16" w:rsidP="00374C16">
            <w:pPr>
              <w:jc w:val="center"/>
            </w:pPr>
            <w:r>
              <w:t>ABSENT</w:t>
            </w:r>
          </w:p>
        </w:tc>
      </w:tr>
      <w:tr w:rsidR="00374C16" w:rsidTr="00374C16">
        <w:trPr>
          <w:trHeight w:val="253"/>
        </w:trPr>
        <w:tc>
          <w:tcPr>
            <w:tcW w:w="1368" w:type="dxa"/>
          </w:tcPr>
          <w:p w:rsidR="00374C16" w:rsidRDefault="00374C16" w:rsidP="00374C16">
            <w:r>
              <w:t>Kauffman</w:t>
            </w:r>
          </w:p>
        </w:tc>
        <w:tc>
          <w:tcPr>
            <w:tcW w:w="1368" w:type="dxa"/>
          </w:tcPr>
          <w:p w:rsidR="00374C16" w:rsidRDefault="00374C16" w:rsidP="00374C16">
            <w:pPr>
              <w:jc w:val="center"/>
            </w:pPr>
          </w:p>
        </w:tc>
        <w:tc>
          <w:tcPr>
            <w:tcW w:w="1368" w:type="dxa"/>
          </w:tcPr>
          <w:p w:rsidR="00374C16" w:rsidRDefault="004028C4" w:rsidP="00374C16">
            <w:pPr>
              <w:jc w:val="center"/>
            </w:pPr>
            <w:r>
              <w:t>x</w:t>
            </w:r>
          </w:p>
        </w:tc>
        <w:tc>
          <w:tcPr>
            <w:tcW w:w="1368" w:type="dxa"/>
          </w:tcPr>
          <w:p w:rsidR="00374C16" w:rsidRDefault="004028C4" w:rsidP="00374C16">
            <w:pPr>
              <w:jc w:val="center"/>
            </w:pPr>
            <w:r>
              <w:t>x</w:t>
            </w:r>
          </w:p>
        </w:tc>
        <w:tc>
          <w:tcPr>
            <w:tcW w:w="1368" w:type="dxa"/>
          </w:tcPr>
          <w:p w:rsidR="00374C16" w:rsidRDefault="00374C16" w:rsidP="00374C16">
            <w:pPr>
              <w:jc w:val="center"/>
            </w:pPr>
          </w:p>
        </w:tc>
        <w:tc>
          <w:tcPr>
            <w:tcW w:w="1368" w:type="dxa"/>
          </w:tcPr>
          <w:p w:rsidR="00374C16" w:rsidRDefault="00374C16" w:rsidP="00374C16"/>
        </w:tc>
        <w:tc>
          <w:tcPr>
            <w:tcW w:w="1368" w:type="dxa"/>
          </w:tcPr>
          <w:p w:rsidR="00374C16" w:rsidRDefault="00374C16" w:rsidP="00374C16"/>
        </w:tc>
      </w:tr>
      <w:tr w:rsidR="00374C16" w:rsidTr="00374C16">
        <w:trPr>
          <w:trHeight w:val="253"/>
        </w:trPr>
        <w:tc>
          <w:tcPr>
            <w:tcW w:w="1368" w:type="dxa"/>
          </w:tcPr>
          <w:p w:rsidR="00374C16" w:rsidRDefault="00374C16" w:rsidP="00374C16">
            <w:r>
              <w:t>Manchello</w:t>
            </w:r>
          </w:p>
        </w:tc>
        <w:tc>
          <w:tcPr>
            <w:tcW w:w="1368" w:type="dxa"/>
          </w:tcPr>
          <w:p w:rsidR="00374C16" w:rsidRDefault="00374C16" w:rsidP="00374C16">
            <w:pPr>
              <w:jc w:val="center"/>
            </w:pPr>
          </w:p>
        </w:tc>
        <w:tc>
          <w:tcPr>
            <w:tcW w:w="1368" w:type="dxa"/>
          </w:tcPr>
          <w:p w:rsidR="00374C16" w:rsidRDefault="00374C16" w:rsidP="00374C16">
            <w:pPr>
              <w:jc w:val="center"/>
            </w:pPr>
          </w:p>
        </w:tc>
        <w:tc>
          <w:tcPr>
            <w:tcW w:w="1368" w:type="dxa"/>
          </w:tcPr>
          <w:p w:rsidR="00374C16" w:rsidRDefault="004028C4" w:rsidP="00374C16">
            <w:pPr>
              <w:jc w:val="center"/>
            </w:pPr>
            <w:r>
              <w:t>x</w:t>
            </w:r>
          </w:p>
        </w:tc>
        <w:tc>
          <w:tcPr>
            <w:tcW w:w="1368" w:type="dxa"/>
          </w:tcPr>
          <w:p w:rsidR="00374C16" w:rsidRDefault="00374C16" w:rsidP="00374C16">
            <w:pPr>
              <w:jc w:val="center"/>
            </w:pPr>
          </w:p>
        </w:tc>
        <w:tc>
          <w:tcPr>
            <w:tcW w:w="1368" w:type="dxa"/>
          </w:tcPr>
          <w:p w:rsidR="00374C16" w:rsidRDefault="00374C16" w:rsidP="00374C16"/>
        </w:tc>
        <w:tc>
          <w:tcPr>
            <w:tcW w:w="1368" w:type="dxa"/>
          </w:tcPr>
          <w:p w:rsidR="00374C16" w:rsidRDefault="00374C16" w:rsidP="00374C16">
            <w:pPr>
              <w:jc w:val="center"/>
            </w:pPr>
          </w:p>
        </w:tc>
      </w:tr>
      <w:tr w:rsidR="00374C16" w:rsidTr="00374C16">
        <w:trPr>
          <w:trHeight w:val="253"/>
        </w:trPr>
        <w:tc>
          <w:tcPr>
            <w:tcW w:w="1368" w:type="dxa"/>
          </w:tcPr>
          <w:p w:rsidR="00374C16" w:rsidRDefault="00374C16" w:rsidP="00374C16">
            <w:r>
              <w:t>Volpe</w:t>
            </w:r>
          </w:p>
        </w:tc>
        <w:tc>
          <w:tcPr>
            <w:tcW w:w="1368" w:type="dxa"/>
          </w:tcPr>
          <w:p w:rsidR="00374C16" w:rsidRDefault="004028C4" w:rsidP="00374C16">
            <w:pPr>
              <w:jc w:val="center"/>
            </w:pPr>
            <w:r>
              <w:t>x</w:t>
            </w:r>
          </w:p>
        </w:tc>
        <w:tc>
          <w:tcPr>
            <w:tcW w:w="1368" w:type="dxa"/>
          </w:tcPr>
          <w:p w:rsidR="00374C16" w:rsidRDefault="00374C16" w:rsidP="00374C16">
            <w:pPr>
              <w:jc w:val="center"/>
            </w:pPr>
          </w:p>
        </w:tc>
        <w:tc>
          <w:tcPr>
            <w:tcW w:w="1368" w:type="dxa"/>
          </w:tcPr>
          <w:p w:rsidR="00374C16" w:rsidRDefault="004028C4" w:rsidP="00374C16">
            <w:pPr>
              <w:jc w:val="center"/>
            </w:pPr>
            <w:r>
              <w:t>x</w:t>
            </w:r>
          </w:p>
        </w:tc>
        <w:tc>
          <w:tcPr>
            <w:tcW w:w="1368" w:type="dxa"/>
          </w:tcPr>
          <w:p w:rsidR="00374C16" w:rsidRDefault="00374C16" w:rsidP="00374C16">
            <w:pPr>
              <w:jc w:val="center"/>
            </w:pPr>
          </w:p>
        </w:tc>
        <w:tc>
          <w:tcPr>
            <w:tcW w:w="1368" w:type="dxa"/>
          </w:tcPr>
          <w:p w:rsidR="00374C16" w:rsidRDefault="00374C16" w:rsidP="00374C16"/>
        </w:tc>
        <w:tc>
          <w:tcPr>
            <w:tcW w:w="1368" w:type="dxa"/>
          </w:tcPr>
          <w:p w:rsidR="00374C16" w:rsidRDefault="00374C16" w:rsidP="00374C16"/>
        </w:tc>
      </w:tr>
      <w:tr w:rsidR="00374C16" w:rsidTr="00374C16">
        <w:trPr>
          <w:trHeight w:val="253"/>
        </w:trPr>
        <w:tc>
          <w:tcPr>
            <w:tcW w:w="1368" w:type="dxa"/>
          </w:tcPr>
          <w:p w:rsidR="00374C16" w:rsidRDefault="00374C16" w:rsidP="00374C16">
            <w:r>
              <w:t>Wells</w:t>
            </w:r>
          </w:p>
        </w:tc>
        <w:tc>
          <w:tcPr>
            <w:tcW w:w="1368" w:type="dxa"/>
          </w:tcPr>
          <w:p w:rsidR="00374C16" w:rsidRDefault="00374C16" w:rsidP="00374C16">
            <w:pPr>
              <w:jc w:val="center"/>
            </w:pPr>
          </w:p>
        </w:tc>
        <w:tc>
          <w:tcPr>
            <w:tcW w:w="1368" w:type="dxa"/>
          </w:tcPr>
          <w:p w:rsidR="00374C16" w:rsidRDefault="00374C16" w:rsidP="00374C16">
            <w:pPr>
              <w:jc w:val="center"/>
            </w:pPr>
          </w:p>
        </w:tc>
        <w:tc>
          <w:tcPr>
            <w:tcW w:w="1368" w:type="dxa"/>
          </w:tcPr>
          <w:p w:rsidR="00374C16" w:rsidRDefault="004028C4" w:rsidP="00374C16">
            <w:pPr>
              <w:jc w:val="center"/>
            </w:pPr>
            <w:r>
              <w:t>x</w:t>
            </w:r>
          </w:p>
        </w:tc>
        <w:tc>
          <w:tcPr>
            <w:tcW w:w="1368" w:type="dxa"/>
          </w:tcPr>
          <w:p w:rsidR="00374C16" w:rsidRDefault="00374C16" w:rsidP="00374C16">
            <w:pPr>
              <w:jc w:val="center"/>
            </w:pPr>
          </w:p>
        </w:tc>
        <w:tc>
          <w:tcPr>
            <w:tcW w:w="1368" w:type="dxa"/>
          </w:tcPr>
          <w:p w:rsidR="00374C16" w:rsidRDefault="00374C16" w:rsidP="00374C16"/>
        </w:tc>
        <w:tc>
          <w:tcPr>
            <w:tcW w:w="1368" w:type="dxa"/>
          </w:tcPr>
          <w:p w:rsidR="00374C16" w:rsidRDefault="00374C16" w:rsidP="00374C16">
            <w:pPr>
              <w:jc w:val="center"/>
            </w:pPr>
          </w:p>
        </w:tc>
      </w:tr>
      <w:tr w:rsidR="00374C16" w:rsidTr="00374C16">
        <w:trPr>
          <w:trHeight w:val="253"/>
        </w:trPr>
        <w:tc>
          <w:tcPr>
            <w:tcW w:w="1368" w:type="dxa"/>
          </w:tcPr>
          <w:p w:rsidR="00374C16" w:rsidRDefault="00374C16" w:rsidP="00374C16">
            <w:r>
              <w:t>Wiest</w:t>
            </w:r>
          </w:p>
        </w:tc>
        <w:tc>
          <w:tcPr>
            <w:tcW w:w="1368" w:type="dxa"/>
          </w:tcPr>
          <w:p w:rsidR="00374C16" w:rsidRDefault="00374C16" w:rsidP="00374C16">
            <w:pPr>
              <w:jc w:val="center"/>
            </w:pPr>
          </w:p>
        </w:tc>
        <w:tc>
          <w:tcPr>
            <w:tcW w:w="1368" w:type="dxa"/>
          </w:tcPr>
          <w:p w:rsidR="00374C16" w:rsidRDefault="00374C16" w:rsidP="00374C16">
            <w:pPr>
              <w:jc w:val="center"/>
            </w:pPr>
          </w:p>
        </w:tc>
        <w:tc>
          <w:tcPr>
            <w:tcW w:w="1368" w:type="dxa"/>
          </w:tcPr>
          <w:p w:rsidR="00374C16" w:rsidRDefault="00374C16" w:rsidP="00374C16">
            <w:pPr>
              <w:jc w:val="center"/>
            </w:pPr>
          </w:p>
        </w:tc>
        <w:tc>
          <w:tcPr>
            <w:tcW w:w="1368" w:type="dxa"/>
          </w:tcPr>
          <w:p w:rsidR="00374C16" w:rsidRDefault="00374C16" w:rsidP="00374C16">
            <w:pPr>
              <w:jc w:val="center"/>
            </w:pPr>
          </w:p>
        </w:tc>
        <w:tc>
          <w:tcPr>
            <w:tcW w:w="1368" w:type="dxa"/>
          </w:tcPr>
          <w:p w:rsidR="00374C16" w:rsidRDefault="00374C16" w:rsidP="00374C16"/>
        </w:tc>
        <w:tc>
          <w:tcPr>
            <w:tcW w:w="1368" w:type="dxa"/>
          </w:tcPr>
          <w:p w:rsidR="00374C16" w:rsidRDefault="004028C4" w:rsidP="00374C16">
            <w:pPr>
              <w:jc w:val="center"/>
            </w:pPr>
            <w:r>
              <w:t>x</w:t>
            </w:r>
          </w:p>
        </w:tc>
      </w:tr>
    </w:tbl>
    <w:p w:rsidR="00607023" w:rsidRDefault="00607023" w:rsidP="00607023"/>
    <w:p w:rsidR="00607023" w:rsidRPr="00F72889" w:rsidRDefault="00607023" w:rsidP="00607023">
      <w:r w:rsidRPr="00F72889">
        <w:t xml:space="preserve">APPROVAL OF EXPENDITURE LIST </w:t>
      </w:r>
      <w:r w:rsidR="004028C4">
        <w:t>- $1,694,233.51</w:t>
      </w:r>
    </w:p>
    <w:p w:rsidR="00821DF5" w:rsidRDefault="00821DF5" w:rsidP="00821DF5">
      <w:r w:rsidRPr="00F72889">
        <w:t>Motion to Approve:</w:t>
      </w:r>
      <w:r>
        <w:tab/>
      </w:r>
      <w:r>
        <w:tab/>
      </w:r>
      <w:r>
        <w:tab/>
        <w:t>Comments:</w:t>
      </w:r>
      <w:r w:rsidR="004028C4">
        <w:t xml:space="preserve"> Mr. Wells abstains for anything TD Bank</w:t>
      </w:r>
      <w:r>
        <w:tab/>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4028C4"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4028C4" w:rsidP="00821DF5">
            <w:pPr>
              <w:jc w:val="center"/>
            </w:pPr>
            <w:r>
              <w:t>x</w:t>
            </w:r>
          </w:p>
        </w:tc>
        <w:tc>
          <w:tcPr>
            <w:tcW w:w="1368" w:type="dxa"/>
          </w:tcPr>
          <w:p w:rsidR="00821DF5" w:rsidRDefault="00821DF5" w:rsidP="00821DF5">
            <w:pPr>
              <w:jc w:val="center"/>
            </w:pPr>
          </w:p>
        </w:tc>
        <w:tc>
          <w:tcPr>
            <w:tcW w:w="1368" w:type="dxa"/>
          </w:tcPr>
          <w:p w:rsidR="00821DF5" w:rsidRDefault="004028C4"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4028C4" w:rsidP="00821DF5">
            <w:pPr>
              <w:jc w:val="center"/>
            </w:pPr>
            <w:r>
              <w:t>x</w:t>
            </w:r>
          </w:p>
        </w:tc>
        <w:tc>
          <w:tcPr>
            <w:tcW w:w="1368" w:type="dxa"/>
          </w:tcPr>
          <w:p w:rsidR="00821DF5" w:rsidRDefault="004028C4"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4028C4"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4028C4" w:rsidP="00821DF5">
            <w:pPr>
              <w:jc w:val="center"/>
            </w:pPr>
            <w:r>
              <w:t>x</w:t>
            </w:r>
          </w:p>
        </w:tc>
      </w:tr>
    </w:tbl>
    <w:p w:rsidR="00607023" w:rsidRDefault="00607023" w:rsidP="00607023"/>
    <w:p w:rsidR="00607023" w:rsidRDefault="00607023" w:rsidP="00607023">
      <w:r>
        <w:lastRenderedPageBreak/>
        <w:t>APPROVAL OF MARCH 2017 MINUTES</w:t>
      </w:r>
    </w:p>
    <w:p w:rsidR="00821DF5" w:rsidRDefault="00821DF5" w:rsidP="00821DF5">
      <w:r w:rsidRPr="00F72889">
        <w:t>Motion to Approve:</w:t>
      </w:r>
      <w:r>
        <w:tab/>
      </w:r>
      <w:r>
        <w:tab/>
      </w:r>
      <w:r>
        <w:tab/>
        <w:t>Comments:</w:t>
      </w:r>
      <w:r>
        <w:tab/>
      </w:r>
      <w:r w:rsidR="004028C4">
        <w:t>Mr. Manchello abstained from voting on March 23, 2017 minutes due to absence.</w:t>
      </w:r>
      <w:r>
        <w:tab/>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246B9D" w:rsidP="00821DF5">
            <w:pPr>
              <w:jc w:val="center"/>
            </w:pPr>
            <w:r>
              <w:t>x</w:t>
            </w:r>
          </w:p>
        </w:tc>
      </w:tr>
    </w:tbl>
    <w:p w:rsidR="00607023" w:rsidRDefault="00607023" w:rsidP="00607023"/>
    <w:p w:rsidR="00607023" w:rsidRDefault="00607023" w:rsidP="00607023">
      <w:r w:rsidRPr="00F72889">
        <w:t>PUBLIC COMMENTS:</w:t>
      </w:r>
      <w:r w:rsidR="00246B9D">
        <w:t xml:space="preserve"> Karen Ketchen, 31 Overbrook Avenue, asked the manager to explain the budget summary and thanked him after he did.  Karen Tilton, 202 Mildred Avenue asked council authorization to install air conditioning at the old rescue building.  Council will discuss.</w:t>
      </w:r>
    </w:p>
    <w:p w:rsidR="00821DF5" w:rsidRDefault="00821DF5" w:rsidP="00821DF5">
      <w:r>
        <w:t>Motion to Close</w:t>
      </w:r>
      <w:r w:rsidRPr="00F72889">
        <w:t>:</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246B9D"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246B9D" w:rsidP="00821DF5">
            <w:pPr>
              <w:jc w:val="center"/>
            </w:pPr>
            <w:r>
              <w:t>x</w:t>
            </w:r>
          </w:p>
        </w:tc>
      </w:tr>
    </w:tbl>
    <w:p w:rsidR="00607023" w:rsidRDefault="00607023" w:rsidP="00607023"/>
    <w:p w:rsidR="00607023" w:rsidRPr="00F72889" w:rsidRDefault="00607023" w:rsidP="00607023">
      <w:r w:rsidRPr="00F72889">
        <w:t>STAFF AND PROFESSIONAL COMMENTS:</w:t>
      </w:r>
      <w:r w:rsidR="00246B9D">
        <w:t xml:space="preserve"> Council expressed their condolences to the Leonardo and Galloway families for their recent losses. The Maple Shade Citizen of the Year Awards Gala is May 18, 2017, buy your tickets early.  Terry Zaradnick was acknowledged for her volunteerism with her running the foo</w:t>
      </w:r>
      <w:r w:rsidR="00C86CF6">
        <w:t>d</w:t>
      </w:r>
      <w:r w:rsidR="00246B9D">
        <w:t xml:space="preserve"> bank, Council thanked her for her efforts and wished everyone a Happy Easter Holiday.</w:t>
      </w:r>
    </w:p>
    <w:p w:rsidR="00607023" w:rsidRDefault="00607023" w:rsidP="00607023"/>
    <w:p w:rsidR="00607023" w:rsidRPr="00F72889" w:rsidRDefault="00607023" w:rsidP="00607023">
      <w:r w:rsidRPr="00F72889">
        <w:t>OLD BUSINESS:</w:t>
      </w:r>
    </w:p>
    <w:p w:rsidR="00607023" w:rsidRDefault="00607023" w:rsidP="00607023">
      <w:pPr>
        <w:pStyle w:val="ListParagraph"/>
        <w:numPr>
          <w:ilvl w:val="0"/>
          <w:numId w:val="1"/>
        </w:numPr>
      </w:pPr>
      <w:r w:rsidRPr="00F72889">
        <w:t xml:space="preserve">Operations </w:t>
      </w:r>
    </w:p>
    <w:p w:rsidR="00246B9D" w:rsidRDefault="00246B9D" w:rsidP="00246B9D">
      <w:pPr>
        <w:pStyle w:val="ListParagraph"/>
        <w:numPr>
          <w:ilvl w:val="1"/>
          <w:numId w:val="1"/>
        </w:numPr>
      </w:pPr>
      <w:r>
        <w:t>There was an incident today near Mill and Poplar where the water had to be temporarily shut off due to 3 broken valves.</w:t>
      </w:r>
    </w:p>
    <w:p w:rsidR="00246B9D" w:rsidRDefault="00246B9D" w:rsidP="00246B9D">
      <w:pPr>
        <w:pStyle w:val="ListParagraph"/>
        <w:numPr>
          <w:ilvl w:val="1"/>
          <w:numId w:val="1"/>
        </w:numPr>
      </w:pPr>
      <w:r>
        <w:t>There is a pre construction meeting next week for the 2017 Road Project, Ruth, County and Maple Avenues</w:t>
      </w:r>
    </w:p>
    <w:p w:rsidR="00246B9D" w:rsidRDefault="00C86CF6" w:rsidP="00246B9D">
      <w:pPr>
        <w:pStyle w:val="ListParagraph"/>
        <w:numPr>
          <w:ilvl w:val="1"/>
          <w:numId w:val="1"/>
        </w:numPr>
      </w:pPr>
      <w:r>
        <w:t>Maple Shade High School</w:t>
      </w:r>
      <w:r w:rsidR="00246B9D">
        <w:t xml:space="preserve"> was nominated for an award from the Philadelphia zoo.</w:t>
      </w:r>
    </w:p>
    <w:p w:rsidR="00246B9D" w:rsidRDefault="00A229D5" w:rsidP="00246B9D">
      <w:pPr>
        <w:pStyle w:val="ListParagraph"/>
        <w:numPr>
          <w:ilvl w:val="1"/>
          <w:numId w:val="1"/>
        </w:numPr>
      </w:pPr>
      <w:r>
        <w:t>There was a pre bid meeting for the trash haulers which included conversation about locked lids and smaller, mobile containers.</w:t>
      </w:r>
    </w:p>
    <w:p w:rsidR="00A229D5" w:rsidRDefault="00A229D5" w:rsidP="00246B9D">
      <w:pPr>
        <w:pStyle w:val="ListParagraph"/>
        <w:numPr>
          <w:ilvl w:val="1"/>
          <w:numId w:val="1"/>
        </w:numPr>
      </w:pPr>
      <w:r>
        <w:t>The manager talked about the T-Mobile lease which is a five year lease</w:t>
      </w:r>
    </w:p>
    <w:p w:rsidR="00607023" w:rsidRDefault="00607023" w:rsidP="00607023">
      <w:pPr>
        <w:pStyle w:val="ListParagraph"/>
        <w:numPr>
          <w:ilvl w:val="0"/>
          <w:numId w:val="1"/>
        </w:numPr>
      </w:pPr>
      <w:r>
        <w:t xml:space="preserve">Engineer’s Report </w:t>
      </w:r>
      <w:r w:rsidR="00A229D5">
        <w:t>– no report</w:t>
      </w:r>
    </w:p>
    <w:p w:rsidR="00607023" w:rsidRPr="00F72889" w:rsidRDefault="00607023" w:rsidP="00607023">
      <w:pPr>
        <w:pStyle w:val="ListParagraph"/>
        <w:numPr>
          <w:ilvl w:val="0"/>
          <w:numId w:val="1"/>
        </w:numPr>
      </w:pPr>
      <w:r w:rsidRPr="00F72889">
        <w:t>Main Street Maple Shade</w:t>
      </w:r>
      <w:r w:rsidR="00A229D5">
        <w:t xml:space="preserve"> – there will be a food truck event on June5th and Urban Promise is officially open</w:t>
      </w:r>
    </w:p>
    <w:p w:rsidR="00607023" w:rsidRPr="00F72889" w:rsidRDefault="00607023" w:rsidP="00607023">
      <w:pPr>
        <w:pStyle w:val="ListParagraph"/>
        <w:numPr>
          <w:ilvl w:val="0"/>
          <w:numId w:val="1"/>
        </w:numPr>
      </w:pPr>
      <w:r w:rsidRPr="00F72889">
        <w:t>Site Plan Advis</w:t>
      </w:r>
      <w:r w:rsidR="00A229D5">
        <w:t>ory Board – Mr. Wells gave a report which included: a shed for the Masonic Lodge, an amendment for Group One, and expand a second floor on a business on Main Street</w:t>
      </w:r>
    </w:p>
    <w:p w:rsidR="00607023" w:rsidRDefault="00607023" w:rsidP="00607023">
      <w:pPr>
        <w:pStyle w:val="ListParagraph"/>
        <w:numPr>
          <w:ilvl w:val="0"/>
          <w:numId w:val="1"/>
        </w:numPr>
      </w:pPr>
      <w:r w:rsidRPr="00F72889">
        <w:t>Sustai</w:t>
      </w:r>
      <w:r w:rsidR="00A229D5">
        <w:t>nable Maple Shade – the Green Fair is May 2</w:t>
      </w:r>
      <w:r w:rsidR="007B77B6">
        <w:t>0</w:t>
      </w:r>
      <w:r w:rsidR="00A229D5" w:rsidRPr="00BB19A9">
        <w:rPr>
          <w:vertAlign w:val="superscript"/>
        </w:rPr>
        <w:t>th</w:t>
      </w:r>
      <w:r w:rsidR="00BB19A9">
        <w:t xml:space="preserve">, which will include a rock wall and bagman.  There will also be a rock wall at the National Night </w:t>
      </w:r>
      <w:r w:rsidR="001E4DAA">
        <w:t>out</w:t>
      </w:r>
      <w:r w:rsidR="00BB19A9">
        <w:t xml:space="preserve"> Event.  The rabies Clinic had 106 animals, a great success.</w:t>
      </w:r>
    </w:p>
    <w:p w:rsidR="00607023" w:rsidRDefault="00607023" w:rsidP="00607023">
      <w:pPr>
        <w:pStyle w:val="ListParagraph"/>
        <w:numPr>
          <w:ilvl w:val="0"/>
          <w:numId w:val="1"/>
        </w:numPr>
      </w:pPr>
      <w:r>
        <w:lastRenderedPageBreak/>
        <w:t>Advisory Board of Commer</w:t>
      </w:r>
      <w:r w:rsidR="00BB19A9">
        <w:t>ce – Discussions included, sound system replacement, new directory from Business Association and Chaplains training</w:t>
      </w:r>
    </w:p>
    <w:p w:rsidR="00607023" w:rsidRDefault="00607023" w:rsidP="00607023">
      <w:pPr>
        <w:pStyle w:val="ListParagraph"/>
        <w:numPr>
          <w:ilvl w:val="0"/>
          <w:numId w:val="1"/>
        </w:numPr>
      </w:pPr>
      <w:r>
        <w:t xml:space="preserve">Redevelopment </w:t>
      </w:r>
    </w:p>
    <w:p w:rsidR="00607023" w:rsidRDefault="00607023" w:rsidP="00607023">
      <w:pPr>
        <w:pStyle w:val="ListParagraph"/>
        <w:numPr>
          <w:ilvl w:val="0"/>
          <w:numId w:val="1"/>
        </w:numPr>
      </w:pPr>
      <w:r>
        <w:t>Housing Inspection Ordinance</w:t>
      </w:r>
      <w:r w:rsidRPr="00F72889">
        <w:t xml:space="preserve"> – </w:t>
      </w:r>
      <w:r w:rsidR="00BB19A9">
        <w:t>progress</w:t>
      </w:r>
    </w:p>
    <w:p w:rsidR="00607023" w:rsidRDefault="00607023" w:rsidP="00607023">
      <w:pPr>
        <w:pStyle w:val="ListParagraph"/>
        <w:numPr>
          <w:ilvl w:val="1"/>
          <w:numId w:val="1"/>
        </w:numPr>
      </w:pPr>
      <w:r w:rsidRPr="00F72889">
        <w:t>Hotels/Motels Inspections</w:t>
      </w:r>
    </w:p>
    <w:p w:rsidR="00607023" w:rsidRDefault="00607023" w:rsidP="00607023">
      <w:pPr>
        <w:pStyle w:val="ListParagraph"/>
        <w:numPr>
          <w:ilvl w:val="0"/>
          <w:numId w:val="1"/>
        </w:numPr>
      </w:pPr>
      <w:r>
        <w:t>CME Playground Proposal</w:t>
      </w:r>
      <w:r w:rsidR="00BB19A9">
        <w:t xml:space="preserve"> – yes, CME will work on a grant opportunity</w:t>
      </w:r>
    </w:p>
    <w:p w:rsidR="00607023" w:rsidRDefault="00607023" w:rsidP="00607023">
      <w:pPr>
        <w:pStyle w:val="ListParagraph"/>
        <w:numPr>
          <w:ilvl w:val="0"/>
          <w:numId w:val="1"/>
        </w:numPr>
      </w:pPr>
      <w:r>
        <w:t>Sale of 303 Linwood Avenue</w:t>
      </w:r>
      <w:r w:rsidR="00BB19A9">
        <w:t xml:space="preserve"> – Manager Andl explained that the neighbor would like to give the township the first opportunity to buy their property. No</w:t>
      </w:r>
    </w:p>
    <w:p w:rsidR="00BB19A9" w:rsidRDefault="00BB19A9" w:rsidP="00607023">
      <w:pPr>
        <w:pStyle w:val="ListParagraph"/>
        <w:numPr>
          <w:ilvl w:val="0"/>
          <w:numId w:val="1"/>
        </w:numPr>
      </w:pPr>
      <w:r>
        <w:t>There is a white vehicle that may belong to the Water Department, Council would like it labels if it’s owned by the township</w:t>
      </w:r>
    </w:p>
    <w:p w:rsidR="00BB19A9" w:rsidRDefault="00BB19A9" w:rsidP="00607023">
      <w:pPr>
        <w:pStyle w:val="ListParagraph"/>
        <w:numPr>
          <w:ilvl w:val="0"/>
          <w:numId w:val="1"/>
        </w:numPr>
      </w:pPr>
      <w:r>
        <w:t>Mr. Andl and Mr. Kauffman met with the High School students about the website and they are making the appropriate changes.</w:t>
      </w:r>
    </w:p>
    <w:p w:rsidR="00607023" w:rsidRDefault="00607023" w:rsidP="00607023"/>
    <w:p w:rsidR="00607023" w:rsidRDefault="00607023" w:rsidP="00607023">
      <w:r>
        <w:t>NEW</w:t>
      </w:r>
      <w:r w:rsidRPr="00F72889">
        <w:t xml:space="preserve"> BUSIN</w:t>
      </w:r>
      <w:r>
        <w:t>ESS</w:t>
      </w:r>
    </w:p>
    <w:p w:rsidR="00607023" w:rsidRDefault="00607023" w:rsidP="00607023">
      <w:pPr>
        <w:pStyle w:val="ListParagraph"/>
        <w:numPr>
          <w:ilvl w:val="0"/>
          <w:numId w:val="4"/>
        </w:numPr>
      </w:pPr>
      <w:r>
        <w:t>Concept – Low Income Senior Sewer Replacement</w:t>
      </w:r>
      <w:r w:rsidR="00BB19A9">
        <w:t xml:space="preserve"> – Mr. Andl explained this project would use COAH fees to replace laterals when the senior homeowner cannot afford it.</w:t>
      </w:r>
    </w:p>
    <w:p w:rsidR="00BB19A9" w:rsidRDefault="00BB19A9" w:rsidP="00BB19A9">
      <w:pPr>
        <w:pStyle w:val="ListParagraph"/>
      </w:pPr>
      <w:r>
        <w:t>Council agreed with the concept and approved a follow up.</w:t>
      </w:r>
    </w:p>
    <w:p w:rsidR="00BB19A9" w:rsidRDefault="00BB19A9" w:rsidP="00BB19A9">
      <w:pPr>
        <w:pStyle w:val="ListParagraph"/>
        <w:numPr>
          <w:ilvl w:val="0"/>
          <w:numId w:val="4"/>
        </w:numPr>
      </w:pPr>
      <w:r>
        <w:t>Council would like the Ordinance included on the next agenda that prohibits puppy mills.</w:t>
      </w:r>
    </w:p>
    <w:p w:rsidR="00607023" w:rsidRDefault="00607023" w:rsidP="00607023">
      <w:pPr>
        <w:pStyle w:val="ListParagraph"/>
      </w:pPr>
    </w:p>
    <w:p w:rsidR="00607023" w:rsidRPr="00F72889" w:rsidRDefault="00607023" w:rsidP="00607023">
      <w:r w:rsidRPr="00F72889">
        <w:t>RESOLUTION TO CLOSE MEETING IF REQUIRED:</w:t>
      </w:r>
      <w:r w:rsidR="00BB19A9">
        <w:t xml:space="preserve"> category covered is: personal/privacy</w:t>
      </w:r>
    </w:p>
    <w:p w:rsidR="00607023" w:rsidRDefault="00607023" w:rsidP="00607023"/>
    <w:p w:rsidR="00821DF5" w:rsidRDefault="00821DF5" w:rsidP="00821DF5">
      <w:r>
        <w:t>Motion to Close</w:t>
      </w:r>
      <w:r w:rsidRPr="00F72889">
        <w:t>:</w:t>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BB19A9" w:rsidP="00821DF5">
            <w:pPr>
              <w:jc w:val="center"/>
            </w:pPr>
            <w:r>
              <w:t>x</w:t>
            </w:r>
          </w:p>
        </w:tc>
      </w:tr>
    </w:tbl>
    <w:p w:rsidR="00821DF5" w:rsidRPr="00F72889" w:rsidRDefault="00821DF5" w:rsidP="00607023"/>
    <w:p w:rsidR="00607023" w:rsidRPr="00F72889" w:rsidRDefault="00607023" w:rsidP="00607023">
      <w:r w:rsidRPr="00F72889">
        <w:t>Mayor of the Township Council then declares the meeting closed and directs that the tape be shut off.</w:t>
      </w:r>
    </w:p>
    <w:p w:rsidR="00607023" w:rsidRPr="00F72889" w:rsidRDefault="00607023" w:rsidP="00607023">
      <w:r w:rsidRPr="00F72889">
        <w:t>At conclusion of closed portion, Mayor of Township Council calls for a motion to reopen the meeting and turn the tape on.</w:t>
      </w:r>
    </w:p>
    <w:p w:rsidR="00607023" w:rsidRDefault="00607023" w:rsidP="00607023">
      <w:r w:rsidRPr="00F72889">
        <w:t>Motion</w:t>
      </w:r>
      <w:r>
        <w:t xml:space="preserve"> to Open:</w:t>
      </w:r>
      <w:r>
        <w:tab/>
      </w:r>
      <w:r>
        <w:tab/>
        <w:t>Comments:</w:t>
      </w:r>
      <w:r>
        <w:tab/>
      </w:r>
      <w:r>
        <w:tab/>
      </w:r>
      <w:r w:rsidR="00821DF5">
        <w:tab/>
      </w:r>
      <w:r w:rsidRPr="00F72889">
        <w:t>All in Favor:</w:t>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BB19A9" w:rsidP="00821DF5">
            <w:pPr>
              <w:jc w:val="center"/>
            </w:pPr>
            <w:r>
              <w:t>x</w:t>
            </w:r>
          </w:p>
        </w:tc>
      </w:tr>
    </w:tbl>
    <w:p w:rsidR="00607023" w:rsidRPr="00F72889" w:rsidRDefault="00607023" w:rsidP="00607023"/>
    <w:p w:rsidR="00607023" w:rsidRPr="00F72889" w:rsidRDefault="00607023" w:rsidP="00607023">
      <w:r w:rsidRPr="00F72889">
        <w:t xml:space="preserve">MOTION TO ADJOURN UNTIL </w:t>
      </w:r>
      <w:r>
        <w:t xml:space="preserve">COUNCIL MEETING SCHEDULED FOR APRIL 27, 2017 </w:t>
      </w:r>
    </w:p>
    <w:p w:rsidR="00607023" w:rsidRDefault="00607023" w:rsidP="00607023">
      <w:r>
        <w:t>Motion:</w:t>
      </w:r>
      <w:r>
        <w:tab/>
      </w:r>
      <w:r>
        <w:tab/>
      </w:r>
      <w:r>
        <w:tab/>
      </w:r>
      <w:r w:rsidRPr="00F72889">
        <w:t>Comments:</w:t>
      </w:r>
      <w:r w:rsidRPr="00F72889">
        <w:tab/>
      </w:r>
      <w:r w:rsidRPr="00F72889">
        <w:tab/>
      </w:r>
      <w:r w:rsidR="00854753">
        <w:tab/>
      </w:r>
      <w:r w:rsidRPr="00F72889">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821DF5" w:rsidTr="00821DF5">
        <w:trPr>
          <w:trHeight w:val="253"/>
        </w:trPr>
        <w:tc>
          <w:tcPr>
            <w:tcW w:w="1368" w:type="dxa"/>
          </w:tcPr>
          <w:p w:rsidR="00821DF5" w:rsidRDefault="00821DF5" w:rsidP="00821DF5">
            <w:pPr>
              <w:jc w:val="center"/>
            </w:pPr>
            <w:r>
              <w:t>COUNCIL</w:t>
            </w:r>
          </w:p>
        </w:tc>
        <w:tc>
          <w:tcPr>
            <w:tcW w:w="1368" w:type="dxa"/>
          </w:tcPr>
          <w:p w:rsidR="00821DF5" w:rsidRDefault="00821DF5" w:rsidP="00821DF5">
            <w:pPr>
              <w:jc w:val="center"/>
            </w:pPr>
            <w:r>
              <w:t>MOTION</w:t>
            </w:r>
          </w:p>
        </w:tc>
        <w:tc>
          <w:tcPr>
            <w:tcW w:w="1368" w:type="dxa"/>
          </w:tcPr>
          <w:p w:rsidR="00821DF5" w:rsidRDefault="00821DF5" w:rsidP="00821DF5">
            <w:pPr>
              <w:jc w:val="center"/>
            </w:pPr>
            <w:r>
              <w:t>SECOND</w:t>
            </w:r>
          </w:p>
        </w:tc>
        <w:tc>
          <w:tcPr>
            <w:tcW w:w="1368" w:type="dxa"/>
          </w:tcPr>
          <w:p w:rsidR="00821DF5" w:rsidRDefault="00821DF5" w:rsidP="00821DF5">
            <w:pPr>
              <w:jc w:val="center"/>
            </w:pPr>
            <w:r>
              <w:t>AYES</w:t>
            </w:r>
          </w:p>
        </w:tc>
        <w:tc>
          <w:tcPr>
            <w:tcW w:w="1368" w:type="dxa"/>
          </w:tcPr>
          <w:p w:rsidR="00821DF5" w:rsidRDefault="00821DF5" w:rsidP="00821DF5">
            <w:pPr>
              <w:jc w:val="center"/>
            </w:pPr>
            <w:r>
              <w:t>NAYS</w:t>
            </w:r>
          </w:p>
        </w:tc>
        <w:tc>
          <w:tcPr>
            <w:tcW w:w="1368" w:type="dxa"/>
          </w:tcPr>
          <w:p w:rsidR="00821DF5" w:rsidRDefault="00821DF5" w:rsidP="00821DF5">
            <w:pPr>
              <w:jc w:val="center"/>
            </w:pPr>
            <w:r>
              <w:t>ABSTAIN</w:t>
            </w:r>
          </w:p>
        </w:tc>
        <w:tc>
          <w:tcPr>
            <w:tcW w:w="1368" w:type="dxa"/>
          </w:tcPr>
          <w:p w:rsidR="00821DF5" w:rsidRDefault="00821DF5" w:rsidP="00821DF5">
            <w:pPr>
              <w:jc w:val="center"/>
            </w:pPr>
            <w:r>
              <w:t>ABSENT</w:t>
            </w:r>
          </w:p>
        </w:tc>
      </w:tr>
      <w:tr w:rsidR="00821DF5" w:rsidTr="00821DF5">
        <w:trPr>
          <w:trHeight w:val="253"/>
        </w:trPr>
        <w:tc>
          <w:tcPr>
            <w:tcW w:w="1368" w:type="dxa"/>
          </w:tcPr>
          <w:p w:rsidR="00821DF5" w:rsidRDefault="00821DF5" w:rsidP="00821DF5">
            <w:r>
              <w:t>Kauffman</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t>Manchello</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Volpe</w:t>
            </w: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tc>
      </w:tr>
      <w:tr w:rsidR="00821DF5" w:rsidTr="00821DF5">
        <w:trPr>
          <w:trHeight w:val="253"/>
        </w:trPr>
        <w:tc>
          <w:tcPr>
            <w:tcW w:w="1368" w:type="dxa"/>
          </w:tcPr>
          <w:p w:rsidR="00821DF5" w:rsidRDefault="00821DF5" w:rsidP="00821DF5">
            <w:r>
              <w:lastRenderedPageBreak/>
              <w:t>Wells</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BB19A9" w:rsidP="00821DF5">
            <w:pPr>
              <w:jc w:val="center"/>
            </w:pPr>
            <w:r>
              <w:t>x</w:t>
            </w: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821DF5" w:rsidP="00821DF5">
            <w:pPr>
              <w:jc w:val="center"/>
            </w:pPr>
          </w:p>
        </w:tc>
      </w:tr>
      <w:tr w:rsidR="00821DF5" w:rsidTr="00821DF5">
        <w:trPr>
          <w:trHeight w:val="253"/>
        </w:trPr>
        <w:tc>
          <w:tcPr>
            <w:tcW w:w="1368" w:type="dxa"/>
          </w:tcPr>
          <w:p w:rsidR="00821DF5" w:rsidRDefault="00821DF5" w:rsidP="00821DF5">
            <w:r>
              <w:t>Wiest</w:t>
            </w: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pPr>
              <w:jc w:val="center"/>
            </w:pPr>
          </w:p>
        </w:tc>
        <w:tc>
          <w:tcPr>
            <w:tcW w:w="1368" w:type="dxa"/>
          </w:tcPr>
          <w:p w:rsidR="00821DF5" w:rsidRDefault="00821DF5" w:rsidP="00821DF5"/>
        </w:tc>
        <w:tc>
          <w:tcPr>
            <w:tcW w:w="1368" w:type="dxa"/>
          </w:tcPr>
          <w:p w:rsidR="00821DF5" w:rsidRDefault="00BB19A9" w:rsidP="00821DF5">
            <w:pPr>
              <w:jc w:val="center"/>
            </w:pPr>
            <w:r>
              <w:t>x</w:t>
            </w:r>
          </w:p>
        </w:tc>
      </w:tr>
    </w:tbl>
    <w:p w:rsidR="00607023" w:rsidRDefault="00607023" w:rsidP="00607023"/>
    <w:p w:rsidR="00607023" w:rsidRPr="00F72889" w:rsidRDefault="00607023" w:rsidP="00607023">
      <w:r w:rsidRPr="00F72889">
        <w:t xml:space="preserve">Notice is being forwarded in accordance with </w:t>
      </w:r>
    </w:p>
    <w:p w:rsidR="00607023" w:rsidRPr="00F72889" w:rsidRDefault="00607023" w:rsidP="00607023">
      <w:r w:rsidRPr="00F72889">
        <w:t>The Open Public Meetings Act</w:t>
      </w:r>
    </w:p>
    <w:p w:rsidR="00607023" w:rsidRPr="00F72889" w:rsidRDefault="00607023" w:rsidP="00607023">
      <w:r>
        <w:t>April 11,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D700A"/>
    <w:multiLevelType w:val="hybridMultilevel"/>
    <w:tmpl w:val="0E924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C7E6EDF"/>
    <w:multiLevelType w:val="hybridMultilevel"/>
    <w:tmpl w:val="3DD43AE4"/>
    <w:lvl w:ilvl="0" w:tplc="9E6E8E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72110"/>
    <w:rsid w:val="001D240E"/>
    <w:rsid w:val="001D2E53"/>
    <w:rsid w:val="001E4DAA"/>
    <w:rsid w:val="00246B9D"/>
    <w:rsid w:val="0028704D"/>
    <w:rsid w:val="00374C16"/>
    <w:rsid w:val="003E4CDA"/>
    <w:rsid w:val="004028C4"/>
    <w:rsid w:val="00501C12"/>
    <w:rsid w:val="00607023"/>
    <w:rsid w:val="007B77B6"/>
    <w:rsid w:val="00821DF5"/>
    <w:rsid w:val="00854753"/>
    <w:rsid w:val="009543A7"/>
    <w:rsid w:val="00A229D5"/>
    <w:rsid w:val="00AD6BAC"/>
    <w:rsid w:val="00B22A6A"/>
    <w:rsid w:val="00BB19A9"/>
    <w:rsid w:val="00C72110"/>
    <w:rsid w:val="00C86C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02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607023"/>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7023"/>
    <w:rPr>
      <w:rFonts w:asciiTheme="majorHAnsi" w:eastAsiaTheme="majorEastAsia" w:hAnsiTheme="majorHAnsi" w:cstheme="majorBidi"/>
      <w:b/>
      <w:bCs/>
      <w:sz w:val="26"/>
      <w:szCs w:val="26"/>
    </w:rPr>
  </w:style>
  <w:style w:type="paragraph" w:styleId="ListParagraph">
    <w:name w:val="List Paragraph"/>
    <w:basedOn w:val="Normal"/>
    <w:uiPriority w:val="34"/>
    <w:qFormat/>
    <w:rsid w:val="00607023"/>
    <w:pPr>
      <w:ind w:left="720"/>
      <w:contextualSpacing/>
    </w:pPr>
  </w:style>
  <w:style w:type="table" w:styleId="TableGrid">
    <w:name w:val="Table Grid"/>
    <w:basedOn w:val="TableNormal"/>
    <w:uiPriority w:val="59"/>
    <w:rsid w:val="006070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6</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McVeigh</cp:lastModifiedBy>
  <cp:revision>8</cp:revision>
  <dcterms:created xsi:type="dcterms:W3CDTF">2017-04-13T14:33:00Z</dcterms:created>
  <dcterms:modified xsi:type="dcterms:W3CDTF">2019-05-21T17:27:00Z</dcterms:modified>
</cp:coreProperties>
</file>