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6DC" w:rsidRPr="00F72889" w:rsidRDefault="004B76DC" w:rsidP="004B76DC">
      <w:pPr>
        <w:ind w:left="2160" w:firstLine="720"/>
      </w:pPr>
      <w:r w:rsidRPr="00F72889">
        <w:t>MAPLE SHADE TOWNSHIP COUNCIL</w:t>
      </w:r>
    </w:p>
    <w:p w:rsidR="004B76DC" w:rsidRPr="00117A7C" w:rsidRDefault="004B76DC" w:rsidP="004B76DC">
      <w:r>
        <w:tab/>
      </w:r>
      <w:r>
        <w:tab/>
      </w:r>
      <w:r>
        <w:tab/>
      </w:r>
      <w:r>
        <w:tab/>
        <w:t xml:space="preserve">      REGULAR SESSION MINUTES</w:t>
      </w:r>
    </w:p>
    <w:p w:rsidR="004B76DC" w:rsidRPr="00F72889" w:rsidRDefault="004B76DC" w:rsidP="004B76DC">
      <w:r>
        <w:tab/>
      </w:r>
      <w:r>
        <w:tab/>
      </w:r>
      <w:r>
        <w:tab/>
        <w:t xml:space="preserve">  </w:t>
      </w:r>
      <w:r>
        <w:tab/>
        <w:t xml:space="preserve">             JUNE 8</w:t>
      </w:r>
      <w:r w:rsidRPr="00F72889">
        <w:t>, 201</w:t>
      </w:r>
      <w:r>
        <w:t>7</w:t>
      </w:r>
      <w:r w:rsidRPr="00F72889">
        <w:t xml:space="preserve"> –</w:t>
      </w:r>
      <w:r>
        <w:t>7</w:t>
      </w:r>
      <w:r w:rsidRPr="00F72889">
        <w:t>:</w:t>
      </w:r>
      <w:r>
        <w:t>0</w:t>
      </w:r>
      <w:r w:rsidRPr="00F72889">
        <w:t>0 P.M.</w:t>
      </w:r>
    </w:p>
    <w:p w:rsidR="004B76DC" w:rsidRDefault="004B76DC" w:rsidP="004B76DC">
      <w:pPr>
        <w:rPr>
          <w:b/>
          <w:bCs/>
        </w:rPr>
      </w:pPr>
    </w:p>
    <w:p w:rsidR="004B76DC" w:rsidRDefault="004B76DC" w:rsidP="004B76DC">
      <w:r w:rsidRPr="00F72889">
        <w:rPr>
          <w:b/>
          <w:bCs/>
        </w:rPr>
        <w:t>CALL TO ORDER</w:t>
      </w:r>
      <w:r w:rsidRPr="00F72889">
        <w:t>:</w:t>
      </w:r>
    </w:p>
    <w:p w:rsidR="004B76DC" w:rsidRDefault="004B76DC" w:rsidP="004B76DC"/>
    <w:p w:rsidR="004B76DC" w:rsidRPr="00F72889" w:rsidRDefault="004B76DC" w:rsidP="004B76DC">
      <w:r w:rsidRPr="00F72889">
        <w:rPr>
          <w:b/>
          <w:bCs/>
        </w:rPr>
        <w:t>PLEDGE OF ALLEGIANCE</w:t>
      </w:r>
      <w:r w:rsidRPr="00F72889">
        <w:t>:</w:t>
      </w:r>
    </w:p>
    <w:p w:rsidR="004B76DC" w:rsidRPr="00F72889" w:rsidRDefault="004B76DC" w:rsidP="004B76DC"/>
    <w:p w:rsidR="004B76DC" w:rsidRDefault="004B76DC" w:rsidP="004B76DC">
      <w:r w:rsidRPr="00F72889">
        <w:rPr>
          <w:b/>
          <w:bCs/>
        </w:rPr>
        <w:t>PUBLIC NOTICE</w:t>
      </w:r>
      <w:r w:rsidRPr="00F72889">
        <w:t xml:space="preserve"> of this meeting, pursuant to the Open Public Meetings Act, has been given by the Township Council in the following manner:</w:t>
      </w:r>
    </w:p>
    <w:p w:rsidR="004B76DC" w:rsidRPr="00F72889" w:rsidRDefault="004B76DC" w:rsidP="004B76DC"/>
    <w:p w:rsidR="004B76DC" w:rsidRPr="001F3EFF" w:rsidRDefault="004B76DC" w:rsidP="004B76DC">
      <w:pPr>
        <w:numPr>
          <w:ilvl w:val="0"/>
          <w:numId w:val="2"/>
        </w:numPr>
      </w:pPr>
      <w:r w:rsidRPr="001F3EFF">
        <w:t xml:space="preserve">Notifying the Township Clerk December </w:t>
      </w:r>
      <w:r>
        <w:t>25</w:t>
      </w:r>
      <w:r w:rsidRPr="001F3EFF">
        <w:t>, 201</w:t>
      </w:r>
      <w:r>
        <w:t>6</w:t>
      </w:r>
      <w:r w:rsidRPr="001F3EFF">
        <w:t>.</w:t>
      </w:r>
    </w:p>
    <w:p w:rsidR="004B76DC" w:rsidRDefault="004B76DC" w:rsidP="004B76DC">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4B76DC" w:rsidRDefault="004B76DC" w:rsidP="004B76DC">
      <w:pPr>
        <w:numPr>
          <w:ilvl w:val="0"/>
          <w:numId w:val="2"/>
        </w:numPr>
      </w:pPr>
      <w:r>
        <w:t>Posting Notice on the Official Municipal Bulletin Board on December 25, 2016.</w:t>
      </w:r>
    </w:p>
    <w:p w:rsidR="004B76DC" w:rsidRDefault="004B76DC" w:rsidP="004B76DC">
      <w:pPr>
        <w:rPr>
          <w:b/>
          <w:bCs/>
        </w:rPr>
      </w:pPr>
    </w:p>
    <w:p w:rsidR="004B76DC" w:rsidRDefault="004B76DC" w:rsidP="004B76DC">
      <w:pPr>
        <w:rPr>
          <w:b/>
          <w:bCs/>
        </w:rPr>
      </w:pPr>
      <w:r w:rsidRPr="00F72889">
        <w:rPr>
          <w:b/>
          <w:bCs/>
        </w:rPr>
        <w:t>ROLL CALL:</w:t>
      </w:r>
    </w:p>
    <w:tbl>
      <w:tblPr>
        <w:tblStyle w:val="TableGrid"/>
        <w:tblW w:w="0" w:type="auto"/>
        <w:tblLook w:val="04A0"/>
      </w:tblPr>
      <w:tblGrid>
        <w:gridCol w:w="3192"/>
        <w:gridCol w:w="3192"/>
        <w:gridCol w:w="3192"/>
      </w:tblGrid>
      <w:tr w:rsidR="004B76DC" w:rsidTr="00E04AC8">
        <w:trPr>
          <w:trHeight w:val="253"/>
        </w:trPr>
        <w:tc>
          <w:tcPr>
            <w:tcW w:w="3192" w:type="dxa"/>
            <w:vAlign w:val="center"/>
          </w:tcPr>
          <w:p w:rsidR="004B76DC" w:rsidRDefault="004B76DC" w:rsidP="00E04AC8">
            <w:pPr>
              <w:jc w:val="center"/>
              <w:rPr>
                <w:b/>
                <w:bCs/>
              </w:rPr>
            </w:pPr>
            <w:r>
              <w:rPr>
                <w:b/>
                <w:bCs/>
              </w:rPr>
              <w:t>NAME</w:t>
            </w:r>
          </w:p>
        </w:tc>
        <w:tc>
          <w:tcPr>
            <w:tcW w:w="3192" w:type="dxa"/>
            <w:vAlign w:val="center"/>
          </w:tcPr>
          <w:p w:rsidR="004B76DC" w:rsidRDefault="004B76DC" w:rsidP="00E04AC8">
            <w:pPr>
              <w:jc w:val="center"/>
              <w:rPr>
                <w:b/>
                <w:bCs/>
              </w:rPr>
            </w:pPr>
            <w:r>
              <w:rPr>
                <w:b/>
                <w:bCs/>
              </w:rPr>
              <w:t>PRESENT</w:t>
            </w:r>
          </w:p>
        </w:tc>
        <w:tc>
          <w:tcPr>
            <w:tcW w:w="3192" w:type="dxa"/>
            <w:vAlign w:val="center"/>
          </w:tcPr>
          <w:p w:rsidR="004B76DC" w:rsidRDefault="004B76DC" w:rsidP="00E04AC8">
            <w:pPr>
              <w:jc w:val="center"/>
              <w:rPr>
                <w:b/>
                <w:bCs/>
              </w:rPr>
            </w:pPr>
            <w:r>
              <w:rPr>
                <w:b/>
                <w:bCs/>
              </w:rPr>
              <w:t>ABSENT</w:t>
            </w:r>
          </w:p>
        </w:tc>
      </w:tr>
      <w:tr w:rsidR="004B76DC" w:rsidTr="00E04AC8">
        <w:trPr>
          <w:trHeight w:val="253"/>
        </w:trPr>
        <w:tc>
          <w:tcPr>
            <w:tcW w:w="3192" w:type="dxa"/>
            <w:vAlign w:val="center"/>
          </w:tcPr>
          <w:p w:rsidR="004B76DC" w:rsidRPr="00315390" w:rsidRDefault="004B76DC" w:rsidP="00E04AC8">
            <w:pPr>
              <w:jc w:val="center"/>
              <w:rPr>
                <w:bCs/>
              </w:rPr>
            </w:pPr>
            <w:r>
              <w:rPr>
                <w:bCs/>
              </w:rPr>
              <w:t>Kauffman</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Manchello</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jc w:val="cente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Volpe</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Wells</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jc w:val="cente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Mayor Wiest</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jc w:val="cente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Township Attorney</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Township Clerk</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Township Manager</w:t>
            </w:r>
          </w:p>
        </w:tc>
        <w:tc>
          <w:tcPr>
            <w:tcW w:w="3192" w:type="dxa"/>
            <w:vAlign w:val="center"/>
          </w:tcPr>
          <w:p w:rsidR="004B76DC" w:rsidRDefault="000450D2" w:rsidP="00E04AC8">
            <w:pPr>
              <w:jc w:val="center"/>
              <w:rPr>
                <w:b/>
                <w:bCs/>
              </w:rPr>
            </w:pPr>
            <w:r>
              <w:rPr>
                <w:b/>
                <w:bCs/>
              </w:rPr>
              <w:t>x</w:t>
            </w:r>
          </w:p>
        </w:tc>
        <w:tc>
          <w:tcPr>
            <w:tcW w:w="3192" w:type="dxa"/>
            <w:vAlign w:val="center"/>
          </w:tcPr>
          <w:p w:rsidR="004B76DC" w:rsidRDefault="004B76DC" w:rsidP="00E04AC8">
            <w:pPr>
              <w:rPr>
                <w:b/>
                <w:bCs/>
              </w:rPr>
            </w:pPr>
          </w:p>
        </w:tc>
      </w:tr>
      <w:tr w:rsidR="004B76DC" w:rsidTr="00E04AC8">
        <w:trPr>
          <w:trHeight w:val="253"/>
        </w:trPr>
        <w:tc>
          <w:tcPr>
            <w:tcW w:w="3192" w:type="dxa"/>
            <w:vAlign w:val="center"/>
          </w:tcPr>
          <w:p w:rsidR="004B76DC" w:rsidRPr="00315390" w:rsidRDefault="004B76DC" w:rsidP="00E04AC8">
            <w:pPr>
              <w:jc w:val="center"/>
              <w:rPr>
                <w:bCs/>
              </w:rPr>
            </w:pPr>
            <w:r>
              <w:rPr>
                <w:bCs/>
              </w:rPr>
              <w:t>Township Engineer</w:t>
            </w:r>
          </w:p>
        </w:tc>
        <w:tc>
          <w:tcPr>
            <w:tcW w:w="3192" w:type="dxa"/>
            <w:vAlign w:val="center"/>
          </w:tcPr>
          <w:p w:rsidR="004B76DC" w:rsidRDefault="004B76DC" w:rsidP="00E04AC8">
            <w:pPr>
              <w:jc w:val="center"/>
              <w:rPr>
                <w:b/>
                <w:bCs/>
              </w:rPr>
            </w:pPr>
          </w:p>
        </w:tc>
        <w:tc>
          <w:tcPr>
            <w:tcW w:w="3192" w:type="dxa"/>
            <w:vAlign w:val="center"/>
          </w:tcPr>
          <w:p w:rsidR="004B76DC" w:rsidRDefault="004B76DC" w:rsidP="00E04AC8">
            <w:pPr>
              <w:rPr>
                <w:b/>
                <w:bCs/>
              </w:rPr>
            </w:pPr>
          </w:p>
        </w:tc>
      </w:tr>
    </w:tbl>
    <w:p w:rsidR="004B76DC" w:rsidRDefault="004B76DC" w:rsidP="004B76DC">
      <w:pPr>
        <w:rPr>
          <w:b/>
          <w:bCs/>
        </w:rPr>
      </w:pPr>
    </w:p>
    <w:p w:rsidR="004B76DC" w:rsidRPr="00F72889" w:rsidRDefault="004B76DC" w:rsidP="004B76DC">
      <w:pPr>
        <w:rPr>
          <w:b/>
          <w:bCs/>
        </w:rPr>
      </w:pPr>
      <w:r w:rsidRPr="00F72889">
        <w:rPr>
          <w:b/>
          <w:bCs/>
        </w:rPr>
        <w:t>OPEN BOARD OF HEALTH MEETING</w:t>
      </w:r>
    </w:p>
    <w:p w:rsidR="004B76DC" w:rsidRDefault="004B76DC" w:rsidP="004B76DC">
      <w:pPr>
        <w:rPr>
          <w:bCs/>
        </w:rPr>
      </w:pPr>
      <w:r w:rsidRPr="00F72889">
        <w:rPr>
          <w:bCs/>
        </w:rPr>
        <w:t xml:space="preserve">Reports – Manager </w:t>
      </w:r>
      <w:r>
        <w:rPr>
          <w:bCs/>
        </w:rPr>
        <w:t>Andl</w:t>
      </w:r>
      <w:r w:rsidR="000450D2">
        <w:rPr>
          <w:bCs/>
        </w:rPr>
        <w:t xml:space="preserve"> – six complains for May, all resolved</w:t>
      </w:r>
    </w:p>
    <w:p w:rsidR="004B76DC" w:rsidRDefault="004B76DC" w:rsidP="004B76DC">
      <w:pPr>
        <w:rPr>
          <w:bCs/>
        </w:rPr>
      </w:pPr>
      <w:r>
        <w:rPr>
          <w:bCs/>
        </w:rPr>
        <w:t>Public Participation</w:t>
      </w:r>
    </w:p>
    <w:tbl>
      <w:tblPr>
        <w:tblStyle w:val="TableGrid"/>
        <w:tblW w:w="0" w:type="auto"/>
        <w:tblLook w:val="04A0"/>
      </w:tblPr>
      <w:tblGrid>
        <w:gridCol w:w="4788"/>
        <w:gridCol w:w="4788"/>
      </w:tblGrid>
      <w:tr w:rsidR="00021A87" w:rsidTr="00E04AC8">
        <w:tc>
          <w:tcPr>
            <w:tcW w:w="4788" w:type="dxa"/>
          </w:tcPr>
          <w:p w:rsidR="00021A87" w:rsidRDefault="00021A87" w:rsidP="00E04AC8">
            <w:r>
              <w:t xml:space="preserve">MOTION TO CLOSE: </w:t>
            </w:r>
            <w:r w:rsidR="000450D2">
              <w:t>Volpe</w:t>
            </w:r>
          </w:p>
        </w:tc>
        <w:tc>
          <w:tcPr>
            <w:tcW w:w="4788" w:type="dxa"/>
          </w:tcPr>
          <w:p w:rsidR="00021A87" w:rsidRDefault="00021A87" w:rsidP="00E04AC8">
            <w:r>
              <w:t xml:space="preserve">SECOND:  </w:t>
            </w:r>
            <w:r w:rsidR="000450D2">
              <w:t>Wells</w:t>
            </w:r>
          </w:p>
        </w:tc>
      </w:tr>
      <w:tr w:rsidR="00021A87" w:rsidTr="00E04AC8">
        <w:tc>
          <w:tcPr>
            <w:tcW w:w="9576" w:type="dxa"/>
            <w:gridSpan w:val="2"/>
          </w:tcPr>
          <w:p w:rsidR="00021A87" w:rsidRDefault="00021A87" w:rsidP="000450D2">
            <w:r>
              <w:t xml:space="preserve">COMMENTS:         </w:t>
            </w:r>
            <w:r w:rsidR="000450D2">
              <w:t>none</w:t>
            </w:r>
            <w:r>
              <w:t xml:space="preserve">                                              ALL IN FAVOR:  </w:t>
            </w:r>
            <w:r w:rsidR="000450D2">
              <w:t>yes</w:t>
            </w:r>
          </w:p>
        </w:tc>
      </w:tr>
      <w:tr w:rsidR="00021A87" w:rsidTr="00E04AC8">
        <w:tc>
          <w:tcPr>
            <w:tcW w:w="4788" w:type="dxa"/>
          </w:tcPr>
          <w:p w:rsidR="00021A87" w:rsidRDefault="00021A87" w:rsidP="00E04AC8">
            <w:r>
              <w:t xml:space="preserve">MOTION TO ADJOURN: </w:t>
            </w:r>
            <w:r w:rsidR="000450D2">
              <w:t>Volpe</w:t>
            </w:r>
          </w:p>
        </w:tc>
        <w:tc>
          <w:tcPr>
            <w:tcW w:w="4788" w:type="dxa"/>
          </w:tcPr>
          <w:p w:rsidR="00021A87" w:rsidRDefault="00021A87" w:rsidP="00E04AC8">
            <w:r>
              <w:t xml:space="preserve">SECOND:  </w:t>
            </w:r>
            <w:r w:rsidR="000450D2">
              <w:t>Manchello</w:t>
            </w:r>
          </w:p>
        </w:tc>
      </w:tr>
      <w:tr w:rsidR="00021A87" w:rsidTr="00E04AC8">
        <w:tc>
          <w:tcPr>
            <w:tcW w:w="4788" w:type="dxa"/>
          </w:tcPr>
          <w:p w:rsidR="00021A87" w:rsidRDefault="00021A87" w:rsidP="00E04AC8">
            <w:r>
              <w:t xml:space="preserve">COMMENTS:  </w:t>
            </w:r>
            <w:r w:rsidR="000450D2">
              <w:t>none</w:t>
            </w:r>
          </w:p>
        </w:tc>
        <w:tc>
          <w:tcPr>
            <w:tcW w:w="4788" w:type="dxa"/>
          </w:tcPr>
          <w:p w:rsidR="00021A87" w:rsidRDefault="00021A87" w:rsidP="00E04AC8">
            <w:r>
              <w:t xml:space="preserve">ALL IN FAVOR:  </w:t>
            </w:r>
            <w:r w:rsidR="000450D2">
              <w:t>yes</w:t>
            </w:r>
          </w:p>
        </w:tc>
      </w:tr>
    </w:tbl>
    <w:p w:rsidR="004B76DC" w:rsidRDefault="004B76DC" w:rsidP="004B76DC">
      <w:pPr>
        <w:rPr>
          <w:b/>
          <w:bCs/>
        </w:rPr>
      </w:pPr>
    </w:p>
    <w:p w:rsidR="004B76DC" w:rsidRDefault="004B76DC" w:rsidP="004B76DC">
      <w:pPr>
        <w:rPr>
          <w:b/>
        </w:rPr>
      </w:pPr>
      <w:r w:rsidRPr="003A4244">
        <w:rPr>
          <w:b/>
        </w:rPr>
        <w:t>ORDINANCES – SECOND READING AND PUBLIC HEARING</w:t>
      </w:r>
    </w:p>
    <w:p w:rsidR="004B76DC" w:rsidRDefault="004B76DC" w:rsidP="004B76DC">
      <w:pPr>
        <w:rPr>
          <w:b/>
        </w:rPr>
      </w:pPr>
    </w:p>
    <w:p w:rsidR="004B76DC" w:rsidRDefault="004B76DC" w:rsidP="004B76DC">
      <w:r w:rsidRPr="009F43B8">
        <w:rPr>
          <w:b/>
          <w:u w:val="single"/>
        </w:rPr>
        <w:t>Ordinance No. 2017-09</w:t>
      </w:r>
      <w:r>
        <w:rPr>
          <w:b/>
          <w:u w:val="single"/>
        </w:rPr>
        <w:t xml:space="preserve"> </w:t>
      </w:r>
      <w:r>
        <w:t>An Ordinance of the Township of Maple Shade, in the County of Burlington and State of New Jersey Entitled “Salaries and Compensation”</w:t>
      </w:r>
    </w:p>
    <w:p w:rsidR="004B76DC" w:rsidRPr="00CD3938" w:rsidRDefault="004B76DC" w:rsidP="004B76DC"/>
    <w:p w:rsidR="004B76DC" w:rsidRDefault="004B76DC" w:rsidP="004B76DC">
      <w:r>
        <w:t>Motion to Take from Table:</w:t>
      </w:r>
      <w:r>
        <w:tab/>
      </w:r>
      <w:r w:rsidR="000450D2">
        <w:t xml:space="preserve">Wells </w:t>
      </w:r>
      <w:r>
        <w:t>Second:</w:t>
      </w:r>
      <w:r w:rsidR="000450D2">
        <w:t xml:space="preserve"> Volpe </w:t>
      </w:r>
      <w:r>
        <w:tab/>
        <w:t>Comments:</w:t>
      </w:r>
      <w:r w:rsidR="000450D2">
        <w:t xml:space="preserve"> none</w:t>
      </w:r>
      <w:r>
        <w:tab/>
        <w:t>Roll Call:</w:t>
      </w:r>
      <w:r w:rsidR="000450D2">
        <w:t xml:space="preserve"> yes</w:t>
      </w:r>
    </w:p>
    <w:p w:rsidR="004B76DC" w:rsidRDefault="004B76DC" w:rsidP="004B76DC">
      <w:r>
        <w:t>Open Public Hearing</w:t>
      </w:r>
    </w:p>
    <w:p w:rsidR="00E04AC8" w:rsidRDefault="00E04AC8" w:rsidP="00E04AC8">
      <w:r>
        <w:t>Motion to Close:</w:t>
      </w:r>
      <w:r w:rsidR="000450D2">
        <w:t xml:space="preserve"> Volpe</w:t>
      </w:r>
      <w:r>
        <w:tab/>
        <w:t>Second:</w:t>
      </w:r>
      <w:r w:rsidR="000450D2">
        <w:t xml:space="preserve"> Kauffman</w:t>
      </w:r>
      <w:r>
        <w:tab/>
        <w:t>Comments:</w:t>
      </w:r>
      <w:r>
        <w:tab/>
      </w:r>
      <w:r w:rsidR="000450D2">
        <w:t>none</w:t>
      </w:r>
      <w:r>
        <w:tab/>
        <w:t>All in Favor:</w:t>
      </w:r>
      <w:r w:rsidR="000450D2">
        <w:t xml:space="preserve"> yes</w:t>
      </w:r>
    </w:p>
    <w:p w:rsidR="00E04AC8" w:rsidRPr="00501C97" w:rsidRDefault="00E04AC8" w:rsidP="00E04AC8">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E04AC8" w:rsidTr="00E04AC8">
        <w:trPr>
          <w:trHeight w:val="253"/>
        </w:trPr>
        <w:tc>
          <w:tcPr>
            <w:tcW w:w="1368" w:type="dxa"/>
          </w:tcPr>
          <w:p w:rsidR="00E04AC8" w:rsidRDefault="00E04AC8" w:rsidP="00E04AC8">
            <w:pPr>
              <w:jc w:val="center"/>
            </w:pPr>
            <w:r>
              <w:t>COUNCIL</w:t>
            </w:r>
          </w:p>
        </w:tc>
        <w:tc>
          <w:tcPr>
            <w:tcW w:w="1368" w:type="dxa"/>
          </w:tcPr>
          <w:p w:rsidR="00E04AC8" w:rsidRDefault="00E04AC8" w:rsidP="00E04AC8">
            <w:pPr>
              <w:jc w:val="center"/>
            </w:pPr>
            <w:r>
              <w:t>MOTION</w:t>
            </w:r>
          </w:p>
        </w:tc>
        <w:tc>
          <w:tcPr>
            <w:tcW w:w="1368" w:type="dxa"/>
          </w:tcPr>
          <w:p w:rsidR="00E04AC8" w:rsidRDefault="00E04AC8" w:rsidP="00E04AC8">
            <w:pPr>
              <w:jc w:val="center"/>
            </w:pPr>
            <w:r>
              <w:t>SECOND</w:t>
            </w:r>
          </w:p>
        </w:tc>
        <w:tc>
          <w:tcPr>
            <w:tcW w:w="1368" w:type="dxa"/>
          </w:tcPr>
          <w:p w:rsidR="00E04AC8" w:rsidRDefault="00E04AC8" w:rsidP="00E04AC8">
            <w:pPr>
              <w:jc w:val="center"/>
            </w:pPr>
            <w:r>
              <w:t>AYES</w:t>
            </w:r>
          </w:p>
        </w:tc>
        <w:tc>
          <w:tcPr>
            <w:tcW w:w="1368" w:type="dxa"/>
          </w:tcPr>
          <w:p w:rsidR="00E04AC8" w:rsidRDefault="00E04AC8" w:rsidP="00E04AC8">
            <w:pPr>
              <w:jc w:val="center"/>
            </w:pPr>
            <w:r>
              <w:t>NAYS</w:t>
            </w:r>
          </w:p>
        </w:tc>
        <w:tc>
          <w:tcPr>
            <w:tcW w:w="1368" w:type="dxa"/>
          </w:tcPr>
          <w:p w:rsidR="00E04AC8" w:rsidRDefault="00E04AC8" w:rsidP="000450D2">
            <w:pPr>
              <w:jc w:val="center"/>
            </w:pPr>
            <w:r>
              <w:t>ABSTAIN</w:t>
            </w:r>
          </w:p>
        </w:tc>
        <w:tc>
          <w:tcPr>
            <w:tcW w:w="1368" w:type="dxa"/>
          </w:tcPr>
          <w:p w:rsidR="00E04AC8" w:rsidRDefault="00E04AC8" w:rsidP="00E04AC8">
            <w:pPr>
              <w:jc w:val="center"/>
            </w:pPr>
            <w:r>
              <w:t>ABSENT</w:t>
            </w:r>
          </w:p>
        </w:tc>
      </w:tr>
      <w:tr w:rsidR="00E04AC8" w:rsidTr="00E04AC8">
        <w:trPr>
          <w:trHeight w:val="253"/>
        </w:trPr>
        <w:tc>
          <w:tcPr>
            <w:tcW w:w="1368" w:type="dxa"/>
          </w:tcPr>
          <w:p w:rsidR="00E04AC8" w:rsidRDefault="00E04AC8" w:rsidP="00E04AC8">
            <w:r>
              <w:t>Kauffman</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0450D2">
            <w:pPr>
              <w:jc w:val="center"/>
            </w:pPr>
            <w:r>
              <w:t>x</w:t>
            </w:r>
          </w:p>
        </w:tc>
        <w:tc>
          <w:tcPr>
            <w:tcW w:w="1368" w:type="dxa"/>
          </w:tcPr>
          <w:p w:rsidR="00E04AC8" w:rsidRDefault="00E04AC8" w:rsidP="00E04AC8"/>
        </w:tc>
      </w:tr>
      <w:tr w:rsidR="00E04AC8" w:rsidTr="00E04AC8">
        <w:trPr>
          <w:trHeight w:val="253"/>
        </w:trPr>
        <w:tc>
          <w:tcPr>
            <w:tcW w:w="1368" w:type="dxa"/>
          </w:tcPr>
          <w:p w:rsidR="00E04AC8" w:rsidRDefault="00E04AC8" w:rsidP="00E04AC8">
            <w:r>
              <w:lastRenderedPageBreak/>
              <w:t>Manchello</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Volpe</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Wells</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Wiest</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bl>
    <w:p w:rsidR="004B76DC" w:rsidRDefault="004B76DC" w:rsidP="004B76DC"/>
    <w:p w:rsidR="004B76DC" w:rsidRDefault="004B76DC" w:rsidP="004B76DC">
      <w:pPr>
        <w:rPr>
          <w:b/>
        </w:rPr>
      </w:pPr>
      <w:r w:rsidRPr="00075E6B">
        <w:rPr>
          <w:b/>
        </w:rPr>
        <w:t>CONS</w:t>
      </w:r>
      <w:r>
        <w:rPr>
          <w:b/>
        </w:rPr>
        <w:t>E</w:t>
      </w:r>
      <w:r w:rsidRPr="00075E6B">
        <w:rPr>
          <w:b/>
        </w:rPr>
        <w:t>NT AGENDA</w:t>
      </w:r>
    </w:p>
    <w:p w:rsidR="004B76DC" w:rsidRDefault="004B76DC" w:rsidP="004B76DC">
      <w:pPr>
        <w:rPr>
          <w:b/>
        </w:rPr>
      </w:pPr>
    </w:p>
    <w:p w:rsidR="004B76DC" w:rsidRDefault="004B76DC" w:rsidP="004B76DC">
      <w:r w:rsidRPr="00B63927">
        <w:rPr>
          <w:b/>
          <w:u w:val="single"/>
        </w:rPr>
        <w:t>Resolution No. 2017-R-</w:t>
      </w:r>
      <w:r>
        <w:rPr>
          <w:b/>
          <w:u w:val="single"/>
        </w:rPr>
        <w:t xml:space="preserve">97 </w:t>
      </w:r>
      <w:r>
        <w:t>Release Performance Guarantee for Holman Automotive Group, Inc with Respect to Block 189, Lot 1</w:t>
      </w:r>
    </w:p>
    <w:p w:rsidR="004B76DC" w:rsidRDefault="004B76DC" w:rsidP="004B76DC"/>
    <w:p w:rsidR="004B76DC" w:rsidRDefault="004B76DC" w:rsidP="004B76DC">
      <w:r w:rsidRPr="00E73BD6">
        <w:rPr>
          <w:b/>
          <w:u w:val="single"/>
        </w:rPr>
        <w:t>Resolution No. 2017-R-98</w:t>
      </w:r>
      <w:r>
        <w:rPr>
          <w:b/>
          <w:u w:val="single"/>
        </w:rPr>
        <w:t xml:space="preserve"> </w:t>
      </w:r>
      <w:r>
        <w:t>Resolution Appointing Tax Assessor and Deputy Tax Assessor</w:t>
      </w:r>
    </w:p>
    <w:p w:rsidR="004B76DC" w:rsidRDefault="004B76DC" w:rsidP="004B76DC"/>
    <w:p w:rsidR="004B76DC" w:rsidRDefault="004B76DC" w:rsidP="004B76DC">
      <w:r w:rsidRPr="00E73BD6">
        <w:rPr>
          <w:b/>
          <w:u w:val="single"/>
        </w:rPr>
        <w:t>Resolution No. 2017-R-99</w:t>
      </w:r>
      <w:r>
        <w:rPr>
          <w:b/>
          <w:u w:val="single"/>
        </w:rPr>
        <w:t xml:space="preserve"> </w:t>
      </w:r>
      <w:r>
        <w:t>Award Contract to Falasca for HVAC Annual Maintenance</w:t>
      </w:r>
    </w:p>
    <w:p w:rsidR="004B76DC" w:rsidRDefault="004B76DC" w:rsidP="004B76DC"/>
    <w:p w:rsidR="004B76DC" w:rsidRDefault="004B76DC" w:rsidP="004B76DC">
      <w:r w:rsidRPr="00750270">
        <w:rPr>
          <w:b/>
          <w:u w:val="single"/>
        </w:rPr>
        <w:t>Resolution No. 2017-R-100</w:t>
      </w:r>
      <w:r>
        <w:rPr>
          <w:b/>
          <w:u w:val="single"/>
        </w:rPr>
        <w:t xml:space="preserve"> </w:t>
      </w:r>
      <w:r>
        <w:t>Award Contract for Municipal Solid Waste Disposal to Garden State Removal Company</w:t>
      </w:r>
    </w:p>
    <w:p w:rsidR="004B76DC" w:rsidRDefault="004B76DC" w:rsidP="004B76DC"/>
    <w:p w:rsidR="004B76DC" w:rsidRDefault="004B76DC" w:rsidP="004B76DC">
      <w:r w:rsidRPr="00750270">
        <w:rPr>
          <w:b/>
          <w:u w:val="single"/>
        </w:rPr>
        <w:t>Resolution No. 2017-R-101</w:t>
      </w:r>
      <w:r>
        <w:rPr>
          <w:b/>
          <w:u w:val="single"/>
        </w:rPr>
        <w:t xml:space="preserve"> </w:t>
      </w:r>
      <w:r>
        <w:t>Authorize First Amendment of Lease Agreement with T-Mobile for Block 173, Lot 1.02 (Water Tower)</w:t>
      </w:r>
    </w:p>
    <w:p w:rsidR="004B76DC" w:rsidRDefault="004B76DC" w:rsidP="004B76DC"/>
    <w:p w:rsidR="004B76DC" w:rsidRDefault="004B76DC" w:rsidP="004B76DC">
      <w:r w:rsidRPr="00750270">
        <w:rPr>
          <w:b/>
          <w:u w:val="single"/>
        </w:rPr>
        <w:t>Resolution No. 2017-R-102</w:t>
      </w:r>
      <w:r>
        <w:rPr>
          <w:b/>
          <w:u w:val="single"/>
        </w:rPr>
        <w:t xml:space="preserve"> </w:t>
      </w:r>
      <w:r>
        <w:t>Approve Policies and Procedures Regarding Post Issuance Compliance of Federal Tax Requirements Regarding Tax-Exempt Bond Issues</w:t>
      </w:r>
    </w:p>
    <w:p w:rsidR="004B76DC" w:rsidRDefault="004B76DC" w:rsidP="004B76DC"/>
    <w:p w:rsidR="004B76DC" w:rsidRDefault="004B76DC" w:rsidP="004B76DC">
      <w:r w:rsidRPr="00750270">
        <w:rPr>
          <w:b/>
          <w:u w:val="single"/>
        </w:rPr>
        <w:t>Resolution No. 2017-R-103</w:t>
      </w:r>
      <w:r>
        <w:rPr>
          <w:b/>
          <w:u w:val="single"/>
        </w:rPr>
        <w:t xml:space="preserve"> </w:t>
      </w:r>
      <w:r>
        <w:t>Resolution Rescinding Petty Cash Fund</w:t>
      </w:r>
    </w:p>
    <w:p w:rsidR="004B76DC" w:rsidRDefault="004B76DC" w:rsidP="004B76DC"/>
    <w:p w:rsidR="004B76DC" w:rsidRDefault="004B76DC" w:rsidP="004B76DC">
      <w:r w:rsidRPr="00750270">
        <w:rPr>
          <w:b/>
          <w:u w:val="single"/>
        </w:rPr>
        <w:t>Resolution No. 2017-R-104</w:t>
      </w:r>
      <w:r>
        <w:rPr>
          <w:b/>
          <w:u w:val="single"/>
        </w:rPr>
        <w:t xml:space="preserve"> </w:t>
      </w:r>
      <w:r>
        <w:t>Approve 2017-2018 Liquor License Renewals</w:t>
      </w:r>
    </w:p>
    <w:p w:rsidR="004B76DC" w:rsidRDefault="004B76DC" w:rsidP="004B76DC"/>
    <w:p w:rsidR="004B76DC" w:rsidRDefault="004B76DC" w:rsidP="004B76DC">
      <w:r w:rsidRPr="00727126">
        <w:rPr>
          <w:b/>
          <w:u w:val="single"/>
        </w:rPr>
        <w:t>Resolution No. 2017-R-105</w:t>
      </w:r>
      <w:r>
        <w:rPr>
          <w:b/>
          <w:u w:val="single"/>
        </w:rPr>
        <w:t xml:space="preserve"> </w:t>
      </w:r>
      <w:r>
        <w:t>Authorize Temporary Street Closure for Fireworks</w:t>
      </w:r>
    </w:p>
    <w:p w:rsidR="004B76DC" w:rsidRDefault="004B76DC" w:rsidP="004B76DC"/>
    <w:p w:rsidR="004B76DC" w:rsidRPr="00BE17F3" w:rsidRDefault="004B76DC" w:rsidP="004B76DC">
      <w:r w:rsidRPr="00BE17F3">
        <w:rPr>
          <w:b/>
          <w:u w:val="single"/>
        </w:rPr>
        <w:t>Resolution No. 2017-R-106</w:t>
      </w:r>
      <w:r>
        <w:rPr>
          <w:b/>
          <w:u w:val="single"/>
        </w:rPr>
        <w:t xml:space="preserve"> </w:t>
      </w:r>
      <w:r>
        <w:t>Resolution Requesting Approval of Items of Revenue and Appropriation – N.J.S.A. 40A:4-87 – Clean Communities Program</w:t>
      </w:r>
    </w:p>
    <w:p w:rsidR="004B76DC" w:rsidRDefault="004B76DC" w:rsidP="004B76DC"/>
    <w:p w:rsidR="00E04AC8" w:rsidRDefault="00E04AC8" w:rsidP="00E04AC8">
      <w:r>
        <w:t>Motion to Approve Consent Agenda:</w:t>
      </w:r>
      <w:r>
        <w:tab/>
      </w:r>
      <w:r>
        <w:tab/>
        <w:t>Comments:</w:t>
      </w:r>
      <w:r w:rsidR="000450D2">
        <w:t xml:space="preserve"> Mr. Kauffman asked if the Tax Assessor’s office will be covered by part time help, yes.  Mr. Kauffman asked why we are rescinding petty cash </w:t>
      </w:r>
      <w:r w:rsidR="00B0562C">
        <w:t>fund;</w:t>
      </w:r>
      <w:r w:rsidR="000450D2">
        <w:t xml:space="preserve"> it hasn’t been used in years.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E04AC8" w:rsidTr="00E04AC8">
        <w:trPr>
          <w:trHeight w:val="253"/>
        </w:trPr>
        <w:tc>
          <w:tcPr>
            <w:tcW w:w="1368" w:type="dxa"/>
          </w:tcPr>
          <w:p w:rsidR="00E04AC8" w:rsidRDefault="00E04AC8" w:rsidP="00E04AC8">
            <w:pPr>
              <w:jc w:val="center"/>
            </w:pPr>
            <w:r>
              <w:t>COUNCIL</w:t>
            </w:r>
          </w:p>
        </w:tc>
        <w:tc>
          <w:tcPr>
            <w:tcW w:w="1368" w:type="dxa"/>
          </w:tcPr>
          <w:p w:rsidR="00E04AC8" w:rsidRDefault="00E04AC8" w:rsidP="00E04AC8">
            <w:pPr>
              <w:jc w:val="center"/>
            </w:pPr>
            <w:r>
              <w:t>MOTION</w:t>
            </w:r>
          </w:p>
        </w:tc>
        <w:tc>
          <w:tcPr>
            <w:tcW w:w="1368" w:type="dxa"/>
          </w:tcPr>
          <w:p w:rsidR="00E04AC8" w:rsidRDefault="00E04AC8" w:rsidP="00E04AC8">
            <w:pPr>
              <w:jc w:val="center"/>
            </w:pPr>
            <w:r>
              <w:t>SECOND</w:t>
            </w:r>
          </w:p>
        </w:tc>
        <w:tc>
          <w:tcPr>
            <w:tcW w:w="1368" w:type="dxa"/>
          </w:tcPr>
          <w:p w:rsidR="00E04AC8" w:rsidRDefault="00E04AC8" w:rsidP="00E04AC8">
            <w:pPr>
              <w:jc w:val="center"/>
            </w:pPr>
            <w:r>
              <w:t>AYES</w:t>
            </w:r>
          </w:p>
        </w:tc>
        <w:tc>
          <w:tcPr>
            <w:tcW w:w="1368" w:type="dxa"/>
          </w:tcPr>
          <w:p w:rsidR="00E04AC8" w:rsidRDefault="00E04AC8" w:rsidP="00E04AC8">
            <w:pPr>
              <w:jc w:val="center"/>
            </w:pPr>
            <w:r>
              <w:t>NAYS</w:t>
            </w:r>
          </w:p>
        </w:tc>
        <w:tc>
          <w:tcPr>
            <w:tcW w:w="1368" w:type="dxa"/>
          </w:tcPr>
          <w:p w:rsidR="00E04AC8" w:rsidRDefault="00E04AC8" w:rsidP="00E04AC8">
            <w:pPr>
              <w:jc w:val="center"/>
            </w:pPr>
            <w:r>
              <w:t>ABSTAIN</w:t>
            </w:r>
          </w:p>
        </w:tc>
        <w:tc>
          <w:tcPr>
            <w:tcW w:w="1368" w:type="dxa"/>
          </w:tcPr>
          <w:p w:rsidR="00E04AC8" w:rsidRDefault="00E04AC8" w:rsidP="00E04AC8">
            <w:pPr>
              <w:jc w:val="center"/>
            </w:pPr>
            <w:r>
              <w:t>ABSENT</w:t>
            </w:r>
          </w:p>
        </w:tc>
      </w:tr>
      <w:tr w:rsidR="00E04AC8" w:rsidTr="00E04AC8">
        <w:trPr>
          <w:trHeight w:val="253"/>
        </w:trPr>
        <w:tc>
          <w:tcPr>
            <w:tcW w:w="1368" w:type="dxa"/>
          </w:tcPr>
          <w:p w:rsidR="00E04AC8" w:rsidRDefault="00E04AC8" w:rsidP="00E04AC8">
            <w:r>
              <w:t>Kauffman</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Manchello</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Volpe</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Wells</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Wiest</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bl>
    <w:p w:rsidR="004B76DC" w:rsidRDefault="004B76DC" w:rsidP="004B76DC"/>
    <w:p w:rsidR="004B76DC" w:rsidRPr="00F72889" w:rsidRDefault="004B76DC" w:rsidP="004B76DC">
      <w:r w:rsidRPr="00F72889">
        <w:t xml:space="preserve">APPROVAL OF EXPENDITURE LIST </w:t>
      </w:r>
    </w:p>
    <w:p w:rsidR="004B76DC" w:rsidRDefault="004B76DC" w:rsidP="004B76DC"/>
    <w:p w:rsidR="00E04AC8" w:rsidRDefault="00E04AC8" w:rsidP="00E04AC8">
      <w:r w:rsidRPr="00F72889">
        <w:t>Motion to Approve:</w:t>
      </w:r>
      <w:r>
        <w:tab/>
      </w:r>
      <w:r>
        <w:tab/>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E04AC8" w:rsidTr="00E04AC8">
        <w:trPr>
          <w:trHeight w:val="253"/>
        </w:trPr>
        <w:tc>
          <w:tcPr>
            <w:tcW w:w="1368" w:type="dxa"/>
          </w:tcPr>
          <w:p w:rsidR="00E04AC8" w:rsidRDefault="00E04AC8" w:rsidP="00E04AC8">
            <w:pPr>
              <w:jc w:val="center"/>
            </w:pPr>
            <w:r>
              <w:t>COUNCIL</w:t>
            </w:r>
          </w:p>
        </w:tc>
        <w:tc>
          <w:tcPr>
            <w:tcW w:w="1368" w:type="dxa"/>
          </w:tcPr>
          <w:p w:rsidR="00E04AC8" w:rsidRDefault="00E04AC8" w:rsidP="00E04AC8">
            <w:pPr>
              <w:jc w:val="center"/>
            </w:pPr>
            <w:r>
              <w:t>MOTION</w:t>
            </w:r>
          </w:p>
        </w:tc>
        <w:tc>
          <w:tcPr>
            <w:tcW w:w="1368" w:type="dxa"/>
          </w:tcPr>
          <w:p w:rsidR="00E04AC8" w:rsidRDefault="00E04AC8" w:rsidP="00E04AC8">
            <w:pPr>
              <w:jc w:val="center"/>
            </w:pPr>
            <w:r>
              <w:t>SECOND</w:t>
            </w:r>
          </w:p>
        </w:tc>
        <w:tc>
          <w:tcPr>
            <w:tcW w:w="1368" w:type="dxa"/>
          </w:tcPr>
          <w:p w:rsidR="00E04AC8" w:rsidRDefault="00E04AC8" w:rsidP="00E04AC8">
            <w:pPr>
              <w:jc w:val="center"/>
            </w:pPr>
            <w:r>
              <w:t>AYES</w:t>
            </w:r>
          </w:p>
        </w:tc>
        <w:tc>
          <w:tcPr>
            <w:tcW w:w="1368" w:type="dxa"/>
          </w:tcPr>
          <w:p w:rsidR="00E04AC8" w:rsidRDefault="00E04AC8" w:rsidP="00E04AC8">
            <w:pPr>
              <w:jc w:val="center"/>
            </w:pPr>
            <w:r>
              <w:t>NAYS</w:t>
            </w:r>
          </w:p>
        </w:tc>
        <w:tc>
          <w:tcPr>
            <w:tcW w:w="1368" w:type="dxa"/>
          </w:tcPr>
          <w:p w:rsidR="00E04AC8" w:rsidRDefault="00E04AC8" w:rsidP="00E04AC8">
            <w:pPr>
              <w:jc w:val="center"/>
            </w:pPr>
            <w:r>
              <w:t>ABSTAIN</w:t>
            </w:r>
          </w:p>
        </w:tc>
        <w:tc>
          <w:tcPr>
            <w:tcW w:w="1368" w:type="dxa"/>
          </w:tcPr>
          <w:p w:rsidR="00E04AC8" w:rsidRDefault="00E04AC8" w:rsidP="00E04AC8">
            <w:pPr>
              <w:jc w:val="center"/>
            </w:pPr>
            <w:r>
              <w:t>ABSENT</w:t>
            </w:r>
          </w:p>
        </w:tc>
      </w:tr>
      <w:tr w:rsidR="00E04AC8" w:rsidTr="00E04AC8">
        <w:trPr>
          <w:trHeight w:val="253"/>
        </w:trPr>
        <w:tc>
          <w:tcPr>
            <w:tcW w:w="1368" w:type="dxa"/>
          </w:tcPr>
          <w:p w:rsidR="00E04AC8" w:rsidRDefault="00E04AC8" w:rsidP="00E04AC8">
            <w:r>
              <w:t>Kauffman</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lastRenderedPageBreak/>
              <w:t>Manchello</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Volpe</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Wells</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Wiest</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bl>
    <w:p w:rsidR="004B76DC" w:rsidRDefault="004B76DC" w:rsidP="004B76DC"/>
    <w:p w:rsidR="004B76DC" w:rsidRDefault="004B76DC" w:rsidP="004B76DC">
      <w:r>
        <w:t>APPROVAL OF MAY 2017 MINUTES</w:t>
      </w:r>
    </w:p>
    <w:p w:rsidR="00E04AC8" w:rsidRDefault="00E04AC8" w:rsidP="00E04AC8">
      <w:r w:rsidRPr="00F72889">
        <w:t>Motion to Approve:</w:t>
      </w:r>
      <w:r>
        <w:tab/>
      </w:r>
      <w:r>
        <w:tab/>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E04AC8" w:rsidTr="00E04AC8">
        <w:trPr>
          <w:trHeight w:val="253"/>
        </w:trPr>
        <w:tc>
          <w:tcPr>
            <w:tcW w:w="1368" w:type="dxa"/>
          </w:tcPr>
          <w:p w:rsidR="00E04AC8" w:rsidRDefault="00E04AC8" w:rsidP="00E04AC8">
            <w:pPr>
              <w:jc w:val="center"/>
            </w:pPr>
            <w:r>
              <w:t>COUNCIL</w:t>
            </w:r>
          </w:p>
        </w:tc>
        <w:tc>
          <w:tcPr>
            <w:tcW w:w="1368" w:type="dxa"/>
          </w:tcPr>
          <w:p w:rsidR="00E04AC8" w:rsidRDefault="00E04AC8" w:rsidP="00E04AC8">
            <w:pPr>
              <w:jc w:val="center"/>
            </w:pPr>
            <w:r>
              <w:t>MOTION</w:t>
            </w:r>
          </w:p>
        </w:tc>
        <w:tc>
          <w:tcPr>
            <w:tcW w:w="1368" w:type="dxa"/>
          </w:tcPr>
          <w:p w:rsidR="00E04AC8" w:rsidRDefault="00E04AC8" w:rsidP="00E04AC8">
            <w:pPr>
              <w:jc w:val="center"/>
            </w:pPr>
            <w:r>
              <w:t>SECOND</w:t>
            </w:r>
          </w:p>
        </w:tc>
        <w:tc>
          <w:tcPr>
            <w:tcW w:w="1368" w:type="dxa"/>
          </w:tcPr>
          <w:p w:rsidR="00E04AC8" w:rsidRDefault="00E04AC8" w:rsidP="00E04AC8">
            <w:pPr>
              <w:jc w:val="center"/>
            </w:pPr>
            <w:r>
              <w:t>AYES</w:t>
            </w:r>
          </w:p>
        </w:tc>
        <w:tc>
          <w:tcPr>
            <w:tcW w:w="1368" w:type="dxa"/>
          </w:tcPr>
          <w:p w:rsidR="00E04AC8" w:rsidRDefault="00E04AC8" w:rsidP="00E04AC8">
            <w:pPr>
              <w:jc w:val="center"/>
            </w:pPr>
            <w:r>
              <w:t>NAYS</w:t>
            </w:r>
          </w:p>
        </w:tc>
        <w:tc>
          <w:tcPr>
            <w:tcW w:w="1368" w:type="dxa"/>
          </w:tcPr>
          <w:p w:rsidR="00E04AC8" w:rsidRDefault="00E04AC8" w:rsidP="00E04AC8">
            <w:pPr>
              <w:jc w:val="center"/>
            </w:pPr>
            <w:r>
              <w:t>ABSTAIN</w:t>
            </w:r>
          </w:p>
        </w:tc>
        <w:tc>
          <w:tcPr>
            <w:tcW w:w="1368" w:type="dxa"/>
          </w:tcPr>
          <w:p w:rsidR="00E04AC8" w:rsidRDefault="00E04AC8" w:rsidP="00E04AC8">
            <w:pPr>
              <w:jc w:val="center"/>
            </w:pPr>
            <w:r>
              <w:t>ABSENT</w:t>
            </w:r>
          </w:p>
        </w:tc>
      </w:tr>
      <w:tr w:rsidR="00E04AC8" w:rsidTr="00E04AC8">
        <w:trPr>
          <w:trHeight w:val="253"/>
        </w:trPr>
        <w:tc>
          <w:tcPr>
            <w:tcW w:w="1368" w:type="dxa"/>
          </w:tcPr>
          <w:p w:rsidR="00E04AC8" w:rsidRDefault="00E04AC8" w:rsidP="00E04AC8">
            <w:r>
              <w:t>Kauffman</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Manchello</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Volpe</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Wells</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Wiest</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bl>
    <w:p w:rsidR="004B76DC" w:rsidRDefault="004B76DC" w:rsidP="004B76DC"/>
    <w:p w:rsidR="004B76DC" w:rsidRDefault="004B76DC" w:rsidP="004B76DC">
      <w:r w:rsidRPr="00F72889">
        <w:t>PUBLIC COMMENTS:</w:t>
      </w:r>
      <w:r w:rsidR="000450D2">
        <w:t xml:space="preserve"> George Howard, 562 Sunset Avenue asked why all the trees are being removed on the Estate/County Avenue project.  Mayor Wiest explained that the roots damage the streets, curbs, sidewalks, wires and residents’ sewer lines and explained that you can ask to have a replacement tree in your yard.  Mr. Manchello discussed the forestry plan for Maple Shade and asked Mr. Howard to get involved.</w:t>
      </w:r>
    </w:p>
    <w:p w:rsidR="00E04AC8" w:rsidRDefault="00E04AC8" w:rsidP="00E04AC8">
      <w:r>
        <w:t>Motion to Close</w:t>
      </w:r>
      <w:r w:rsidRPr="00F72889">
        <w:t>:</w:t>
      </w:r>
      <w:r>
        <w:tab/>
      </w:r>
      <w:r>
        <w:tab/>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E04AC8" w:rsidTr="00E04AC8">
        <w:trPr>
          <w:trHeight w:val="253"/>
        </w:trPr>
        <w:tc>
          <w:tcPr>
            <w:tcW w:w="1368" w:type="dxa"/>
          </w:tcPr>
          <w:p w:rsidR="00E04AC8" w:rsidRDefault="00E04AC8" w:rsidP="00E04AC8">
            <w:pPr>
              <w:jc w:val="center"/>
            </w:pPr>
            <w:r>
              <w:t>COUNCIL</w:t>
            </w:r>
          </w:p>
        </w:tc>
        <w:tc>
          <w:tcPr>
            <w:tcW w:w="1368" w:type="dxa"/>
          </w:tcPr>
          <w:p w:rsidR="00E04AC8" w:rsidRDefault="00E04AC8" w:rsidP="00E04AC8">
            <w:pPr>
              <w:jc w:val="center"/>
            </w:pPr>
            <w:r>
              <w:t>MOTION</w:t>
            </w:r>
          </w:p>
        </w:tc>
        <w:tc>
          <w:tcPr>
            <w:tcW w:w="1368" w:type="dxa"/>
          </w:tcPr>
          <w:p w:rsidR="00E04AC8" w:rsidRDefault="00E04AC8" w:rsidP="00E04AC8">
            <w:pPr>
              <w:jc w:val="center"/>
            </w:pPr>
            <w:r>
              <w:t>SECOND</w:t>
            </w:r>
          </w:p>
        </w:tc>
        <w:tc>
          <w:tcPr>
            <w:tcW w:w="1368" w:type="dxa"/>
          </w:tcPr>
          <w:p w:rsidR="00E04AC8" w:rsidRDefault="00E04AC8" w:rsidP="00E04AC8">
            <w:pPr>
              <w:jc w:val="center"/>
            </w:pPr>
            <w:r>
              <w:t>AYES</w:t>
            </w:r>
          </w:p>
        </w:tc>
        <w:tc>
          <w:tcPr>
            <w:tcW w:w="1368" w:type="dxa"/>
          </w:tcPr>
          <w:p w:rsidR="00E04AC8" w:rsidRDefault="00E04AC8" w:rsidP="00E04AC8">
            <w:pPr>
              <w:jc w:val="center"/>
            </w:pPr>
            <w:r>
              <w:t>NAYS</w:t>
            </w:r>
          </w:p>
        </w:tc>
        <w:tc>
          <w:tcPr>
            <w:tcW w:w="1368" w:type="dxa"/>
          </w:tcPr>
          <w:p w:rsidR="00E04AC8" w:rsidRDefault="00E04AC8" w:rsidP="00E04AC8">
            <w:pPr>
              <w:jc w:val="center"/>
            </w:pPr>
            <w:r>
              <w:t>ABSTAIN</w:t>
            </w:r>
          </w:p>
        </w:tc>
        <w:tc>
          <w:tcPr>
            <w:tcW w:w="1368" w:type="dxa"/>
          </w:tcPr>
          <w:p w:rsidR="00E04AC8" w:rsidRDefault="00E04AC8" w:rsidP="00E04AC8">
            <w:pPr>
              <w:jc w:val="center"/>
            </w:pPr>
            <w:r>
              <w:t>ABSENT</w:t>
            </w:r>
          </w:p>
        </w:tc>
      </w:tr>
      <w:tr w:rsidR="00E04AC8" w:rsidTr="00E04AC8">
        <w:trPr>
          <w:trHeight w:val="253"/>
        </w:trPr>
        <w:tc>
          <w:tcPr>
            <w:tcW w:w="1368" w:type="dxa"/>
          </w:tcPr>
          <w:p w:rsidR="00E04AC8" w:rsidRDefault="00E04AC8" w:rsidP="00E04AC8">
            <w:r>
              <w:t>Kauffman</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Manchello</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Volpe</w:t>
            </w: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Wells</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Wiest</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0450D2"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bl>
    <w:p w:rsidR="004B76DC" w:rsidRDefault="004B76DC" w:rsidP="004B76DC"/>
    <w:p w:rsidR="004B76DC" w:rsidRPr="00F72889" w:rsidRDefault="004B76DC" w:rsidP="004B76DC">
      <w:r w:rsidRPr="00F72889">
        <w:t>STAFF AND PROFESSIONAL COMMENTS:</w:t>
      </w:r>
      <w:r w:rsidR="000450D2">
        <w:t xml:space="preserve"> Mr. Manchello wanted to give a shout out to </w:t>
      </w:r>
      <w:r w:rsidR="00082EFD">
        <w:t>coaches;</w:t>
      </w:r>
      <w:r w:rsidR="000450D2">
        <w:t xml:space="preserve"> they are dedicated people and deserve respect.  Council thanked the Road Department for the respect they showed caring for the Memorial park at Main and Fellowship Road.  They removed the flags and </w:t>
      </w:r>
      <w:r w:rsidR="00082EFD">
        <w:t>wreaths when moving and returned them after the property was maintained.  The PBA banquet and Expo event went well.  A thank you to all involved in the new flag installation at OLPH.  Good luck to the two new businesses that held ribbon cutting events.   Please be alert when driving especially now that the schools are letting out for the summer.</w:t>
      </w:r>
    </w:p>
    <w:p w:rsidR="004B76DC" w:rsidRDefault="004B76DC" w:rsidP="004B76DC"/>
    <w:p w:rsidR="004B76DC" w:rsidRPr="00F72889" w:rsidRDefault="004B76DC" w:rsidP="004B76DC">
      <w:r w:rsidRPr="00F72889">
        <w:t>OLD BUSINESS:</w:t>
      </w:r>
    </w:p>
    <w:p w:rsidR="004B76DC" w:rsidRDefault="004B76DC" w:rsidP="004B76DC">
      <w:pPr>
        <w:pStyle w:val="ListParagraph"/>
        <w:numPr>
          <w:ilvl w:val="0"/>
          <w:numId w:val="1"/>
        </w:numPr>
      </w:pPr>
      <w:r w:rsidRPr="00F72889">
        <w:t xml:space="preserve">Operations </w:t>
      </w:r>
      <w:r w:rsidR="00082EFD">
        <w:t>–</w:t>
      </w:r>
    </w:p>
    <w:p w:rsidR="00082EFD" w:rsidRDefault="00082EFD" w:rsidP="00082EFD">
      <w:pPr>
        <w:pStyle w:val="ListParagraph"/>
        <w:numPr>
          <w:ilvl w:val="1"/>
          <w:numId w:val="1"/>
        </w:numPr>
      </w:pPr>
      <w:r>
        <w:t>Website is complete by the students and will go live in the fall</w:t>
      </w:r>
    </w:p>
    <w:p w:rsidR="00082EFD" w:rsidRDefault="00082EFD" w:rsidP="00082EFD">
      <w:pPr>
        <w:pStyle w:val="ListParagraph"/>
        <w:numPr>
          <w:ilvl w:val="1"/>
          <w:numId w:val="1"/>
        </w:numPr>
      </w:pPr>
      <w:r>
        <w:t>Road Department monthly report is distributed for council review</w:t>
      </w:r>
    </w:p>
    <w:p w:rsidR="00082EFD" w:rsidRDefault="00082EFD" w:rsidP="00082EFD">
      <w:pPr>
        <w:pStyle w:val="ListParagraph"/>
        <w:numPr>
          <w:ilvl w:val="1"/>
          <w:numId w:val="1"/>
        </w:numPr>
      </w:pPr>
      <w:r>
        <w:t>No RFPs were received for the Housing program.  Mayor Wiest will make calls to other municipalities to see who they use, then we will go back out for RFPs</w:t>
      </w:r>
    </w:p>
    <w:p w:rsidR="00082EFD" w:rsidRDefault="00082EFD" w:rsidP="00082EFD">
      <w:pPr>
        <w:pStyle w:val="ListParagraph"/>
        <w:numPr>
          <w:ilvl w:val="1"/>
          <w:numId w:val="1"/>
        </w:numPr>
      </w:pPr>
      <w:r>
        <w:t xml:space="preserve">Three quotes were received for the Main Street sound system – </w:t>
      </w:r>
    </w:p>
    <w:p w:rsidR="00082EFD" w:rsidRDefault="00082EFD" w:rsidP="00082EFD">
      <w:pPr>
        <w:pStyle w:val="ListParagraph"/>
        <w:ind w:left="1800"/>
      </w:pPr>
      <w:r>
        <w:t>$16,680. (approx)</w:t>
      </w:r>
    </w:p>
    <w:p w:rsidR="00082EFD" w:rsidRDefault="00082EFD" w:rsidP="00082EFD">
      <w:pPr>
        <w:pStyle w:val="ListParagraph"/>
        <w:numPr>
          <w:ilvl w:val="1"/>
          <w:numId w:val="1"/>
        </w:numPr>
      </w:pPr>
      <w:r>
        <w:t>Reminder to put bagged grass out with regular trash</w:t>
      </w:r>
    </w:p>
    <w:p w:rsidR="00082EFD" w:rsidRDefault="00082EFD" w:rsidP="00082EFD">
      <w:pPr>
        <w:pStyle w:val="ListParagraph"/>
        <w:numPr>
          <w:ilvl w:val="1"/>
          <w:numId w:val="1"/>
        </w:numPr>
      </w:pPr>
      <w:r>
        <w:lastRenderedPageBreak/>
        <w:t>The MT Construction easement on Poplar/Maple Avenues was not filed with the county or accepted by the township</w:t>
      </w:r>
    </w:p>
    <w:p w:rsidR="00082EFD" w:rsidRDefault="00082EFD" w:rsidP="00082EFD">
      <w:pPr>
        <w:pStyle w:val="ListParagraph"/>
        <w:numPr>
          <w:ilvl w:val="1"/>
          <w:numId w:val="1"/>
        </w:numPr>
      </w:pPr>
      <w:r>
        <w:t>Council approved the annual prayer group assembly late in June on township property</w:t>
      </w:r>
    </w:p>
    <w:p w:rsidR="00082EFD" w:rsidRDefault="00D90967" w:rsidP="00082EFD">
      <w:pPr>
        <w:pStyle w:val="ListParagraph"/>
        <w:numPr>
          <w:ilvl w:val="1"/>
          <w:numId w:val="1"/>
        </w:numPr>
      </w:pPr>
      <w:r>
        <w:t xml:space="preserve">The Township is being asked by the County for an easement for the Moorestown/Maple Shade bridge </w:t>
      </w:r>
    </w:p>
    <w:p w:rsidR="00D90967" w:rsidRDefault="00D90967" w:rsidP="00082EFD">
      <w:pPr>
        <w:pStyle w:val="ListParagraph"/>
        <w:numPr>
          <w:ilvl w:val="1"/>
          <w:numId w:val="1"/>
        </w:numPr>
      </w:pPr>
      <w:r>
        <w:t>There was one report of dirty water on Main Street, W&amp;C is digging in the area</w:t>
      </w:r>
    </w:p>
    <w:p w:rsidR="004B76DC" w:rsidRDefault="004B76DC" w:rsidP="004B76DC">
      <w:pPr>
        <w:pStyle w:val="ListParagraph"/>
        <w:numPr>
          <w:ilvl w:val="0"/>
          <w:numId w:val="1"/>
        </w:numPr>
      </w:pPr>
      <w:r>
        <w:t xml:space="preserve">Engineer’s Report </w:t>
      </w:r>
    </w:p>
    <w:p w:rsidR="00D90967" w:rsidRDefault="00D90967" w:rsidP="00D90967">
      <w:pPr>
        <w:pStyle w:val="ListParagraph"/>
        <w:numPr>
          <w:ilvl w:val="1"/>
          <w:numId w:val="1"/>
        </w:numPr>
      </w:pPr>
      <w:r>
        <w:t>CME is asking for an engineer’s contract for the 2017 Road Project – Cutler, W. Linwood and Clinton – yes</w:t>
      </w:r>
    </w:p>
    <w:p w:rsidR="00D90967" w:rsidRDefault="00D90967" w:rsidP="00D90967">
      <w:pPr>
        <w:pStyle w:val="ListParagraph"/>
        <w:numPr>
          <w:ilvl w:val="1"/>
          <w:numId w:val="1"/>
        </w:numPr>
      </w:pPr>
      <w:r>
        <w:t>R &amp; V is asking for three engineer’s contracts for: fire hydrant replacement, water main replacements or cleaning and water flow project in the Sensational Host area - yes</w:t>
      </w:r>
    </w:p>
    <w:p w:rsidR="004B76DC" w:rsidRPr="00F72889" w:rsidRDefault="004B76DC" w:rsidP="004B76DC">
      <w:pPr>
        <w:pStyle w:val="ListParagraph"/>
        <w:numPr>
          <w:ilvl w:val="0"/>
          <w:numId w:val="1"/>
        </w:numPr>
      </w:pPr>
      <w:r w:rsidRPr="00F72889">
        <w:t>Main Street Maple Shade</w:t>
      </w:r>
      <w:r w:rsidR="00D90967">
        <w:t xml:space="preserve"> – there was a big turnout for the food truck event, there will need to be some items worked out before the next event</w:t>
      </w:r>
    </w:p>
    <w:p w:rsidR="004B76DC" w:rsidRPr="00F72889" w:rsidRDefault="004B76DC" w:rsidP="004B76DC">
      <w:pPr>
        <w:pStyle w:val="ListParagraph"/>
        <w:numPr>
          <w:ilvl w:val="0"/>
          <w:numId w:val="1"/>
        </w:numPr>
      </w:pPr>
      <w:r w:rsidRPr="00F72889">
        <w:t>Site Plan Advis</w:t>
      </w:r>
      <w:r w:rsidR="00D90967">
        <w:t>ory Board – the report included: school sign improvement, Jarrell’s change in approval, a travel agency coming in where Hooter’s was located and a house on Stiles needs a bulk variance after being hit by a truck</w:t>
      </w:r>
    </w:p>
    <w:p w:rsidR="004B76DC" w:rsidRDefault="004B76DC" w:rsidP="004B76DC">
      <w:pPr>
        <w:pStyle w:val="ListParagraph"/>
        <w:numPr>
          <w:ilvl w:val="0"/>
          <w:numId w:val="1"/>
        </w:numPr>
      </w:pPr>
      <w:r w:rsidRPr="00F72889">
        <w:t>Susta</w:t>
      </w:r>
      <w:r w:rsidR="00D90967">
        <w:t>inable Maple Shade – they had a presence at the Expo and they will be meeting next week</w:t>
      </w:r>
    </w:p>
    <w:p w:rsidR="004B76DC" w:rsidRDefault="004B76DC" w:rsidP="004B76DC">
      <w:pPr>
        <w:pStyle w:val="ListParagraph"/>
        <w:numPr>
          <w:ilvl w:val="0"/>
          <w:numId w:val="1"/>
        </w:numPr>
      </w:pPr>
      <w:r>
        <w:t>Advisory Board of Commer</w:t>
      </w:r>
      <w:r w:rsidR="00D90967">
        <w:t>ce – they a happy with the sound system progress and they will be extending the poles on Main Street going toward Moorestown</w:t>
      </w:r>
    </w:p>
    <w:p w:rsidR="004B76DC" w:rsidRDefault="004B76DC" w:rsidP="004B76DC">
      <w:pPr>
        <w:pStyle w:val="ListParagraph"/>
        <w:numPr>
          <w:ilvl w:val="0"/>
          <w:numId w:val="1"/>
        </w:numPr>
      </w:pPr>
      <w:r>
        <w:t xml:space="preserve">Redevelopment </w:t>
      </w:r>
      <w:r w:rsidR="00D90967">
        <w:t>– no report</w:t>
      </w:r>
    </w:p>
    <w:p w:rsidR="004B76DC" w:rsidRDefault="004B76DC" w:rsidP="004B76DC">
      <w:pPr>
        <w:pStyle w:val="ListParagraph"/>
        <w:numPr>
          <w:ilvl w:val="0"/>
          <w:numId w:val="1"/>
        </w:numPr>
      </w:pPr>
      <w:r>
        <w:t>Housing Inspection Ordinance</w:t>
      </w:r>
      <w:r w:rsidRPr="00F72889">
        <w:t xml:space="preserve"> – </w:t>
      </w:r>
      <w:r w:rsidR="00D90967">
        <w:t>discussed</w:t>
      </w:r>
    </w:p>
    <w:p w:rsidR="004B76DC" w:rsidRDefault="004B76DC" w:rsidP="004B76DC">
      <w:pPr>
        <w:pStyle w:val="ListParagraph"/>
        <w:numPr>
          <w:ilvl w:val="1"/>
          <w:numId w:val="1"/>
        </w:numPr>
      </w:pPr>
      <w:r w:rsidRPr="00F72889">
        <w:t>Hotels/Motels Inspections</w:t>
      </w:r>
    </w:p>
    <w:p w:rsidR="004B76DC" w:rsidRDefault="004B76DC" w:rsidP="004B76DC"/>
    <w:p w:rsidR="004B76DC" w:rsidRDefault="004B76DC" w:rsidP="004B76DC">
      <w:r>
        <w:t>NEW</w:t>
      </w:r>
      <w:r w:rsidRPr="00F72889">
        <w:t xml:space="preserve"> BUSIN</w:t>
      </w:r>
      <w:r>
        <w:t>ESS</w:t>
      </w:r>
    </w:p>
    <w:p w:rsidR="00D90967" w:rsidRDefault="00D90967" w:rsidP="00D90967">
      <w:pPr>
        <w:pStyle w:val="ListParagraph"/>
        <w:numPr>
          <w:ilvl w:val="0"/>
          <w:numId w:val="3"/>
        </w:numPr>
      </w:pPr>
      <w:r>
        <w:t>Manager Andl was asked to check the bridge for bee hives due to complaints</w:t>
      </w:r>
    </w:p>
    <w:p w:rsidR="00D90967" w:rsidRDefault="00D90967" w:rsidP="00D90967">
      <w:pPr>
        <w:pStyle w:val="ListParagraph"/>
        <w:numPr>
          <w:ilvl w:val="0"/>
          <w:numId w:val="3"/>
        </w:numPr>
      </w:pPr>
      <w:r>
        <w:t>Mr. Kauffman asked to have Bowman in for an exit conference with all of council.  It was agreed that the finance committee can include one extra councilperson</w:t>
      </w:r>
    </w:p>
    <w:p w:rsidR="00D90967" w:rsidRDefault="00D90967" w:rsidP="00D90967">
      <w:pPr>
        <w:pStyle w:val="ListParagraph"/>
        <w:numPr>
          <w:ilvl w:val="0"/>
          <w:numId w:val="3"/>
        </w:numPr>
      </w:pPr>
      <w:r>
        <w:t>There will be a container placed in the lobby for food to help the food bank</w:t>
      </w:r>
    </w:p>
    <w:p w:rsidR="004B76DC" w:rsidRDefault="004B76DC" w:rsidP="004B76DC">
      <w:pPr>
        <w:ind w:left="360"/>
      </w:pPr>
    </w:p>
    <w:p w:rsidR="004B76DC" w:rsidRPr="00F72889" w:rsidRDefault="004B76DC" w:rsidP="004B76DC"/>
    <w:p w:rsidR="004B76DC" w:rsidRDefault="004B76DC" w:rsidP="004B76DC">
      <w:r w:rsidRPr="00F72889">
        <w:t xml:space="preserve">MOTION TO ADJOURN UNTIL </w:t>
      </w:r>
      <w:r>
        <w:t xml:space="preserve">COUNCIL MEETING SCHEDULED FOR JUNE 22, 2017 </w:t>
      </w:r>
    </w:p>
    <w:p w:rsidR="00E04AC8" w:rsidRPr="00F72889" w:rsidRDefault="00E04AC8" w:rsidP="004B76DC"/>
    <w:p w:rsidR="004B76DC" w:rsidRDefault="00E04AC8" w:rsidP="004B76DC">
      <w:r>
        <w:t>Motion to Adjourn:</w:t>
      </w:r>
      <w:r w:rsidR="004B76DC">
        <w:tab/>
      </w:r>
      <w:r w:rsidR="004B76DC" w:rsidRPr="00F72889">
        <w:tab/>
        <w:t>Comments:</w:t>
      </w:r>
      <w:r w:rsidR="004B76DC" w:rsidRPr="00F72889">
        <w:tab/>
      </w:r>
      <w:r w:rsidR="004B76DC"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E04AC8" w:rsidTr="00E04AC8">
        <w:trPr>
          <w:trHeight w:val="253"/>
        </w:trPr>
        <w:tc>
          <w:tcPr>
            <w:tcW w:w="1368" w:type="dxa"/>
          </w:tcPr>
          <w:p w:rsidR="00E04AC8" w:rsidRDefault="00E04AC8" w:rsidP="00E04AC8">
            <w:pPr>
              <w:jc w:val="center"/>
            </w:pPr>
            <w:r>
              <w:t>COUNCIL</w:t>
            </w:r>
          </w:p>
        </w:tc>
        <w:tc>
          <w:tcPr>
            <w:tcW w:w="1368" w:type="dxa"/>
          </w:tcPr>
          <w:p w:rsidR="00E04AC8" w:rsidRDefault="00E04AC8" w:rsidP="00E04AC8">
            <w:pPr>
              <w:jc w:val="center"/>
            </w:pPr>
            <w:r>
              <w:t>MOTION</w:t>
            </w:r>
          </w:p>
        </w:tc>
        <w:tc>
          <w:tcPr>
            <w:tcW w:w="1368" w:type="dxa"/>
          </w:tcPr>
          <w:p w:rsidR="00E04AC8" w:rsidRDefault="00E04AC8" w:rsidP="00E04AC8">
            <w:pPr>
              <w:jc w:val="center"/>
            </w:pPr>
            <w:r>
              <w:t>SECOND</w:t>
            </w:r>
          </w:p>
        </w:tc>
        <w:tc>
          <w:tcPr>
            <w:tcW w:w="1368" w:type="dxa"/>
          </w:tcPr>
          <w:p w:rsidR="00E04AC8" w:rsidRDefault="00E04AC8" w:rsidP="00E04AC8">
            <w:pPr>
              <w:jc w:val="center"/>
            </w:pPr>
            <w:r>
              <w:t>AYES</w:t>
            </w:r>
          </w:p>
        </w:tc>
        <w:tc>
          <w:tcPr>
            <w:tcW w:w="1368" w:type="dxa"/>
          </w:tcPr>
          <w:p w:rsidR="00E04AC8" w:rsidRDefault="00E04AC8" w:rsidP="00E04AC8">
            <w:pPr>
              <w:jc w:val="center"/>
            </w:pPr>
            <w:r>
              <w:t>NAYS</w:t>
            </w:r>
          </w:p>
        </w:tc>
        <w:tc>
          <w:tcPr>
            <w:tcW w:w="1368" w:type="dxa"/>
          </w:tcPr>
          <w:p w:rsidR="00E04AC8" w:rsidRDefault="00E04AC8" w:rsidP="00E04AC8">
            <w:pPr>
              <w:jc w:val="center"/>
            </w:pPr>
            <w:r>
              <w:t>ABSTAIN</w:t>
            </w:r>
          </w:p>
        </w:tc>
        <w:tc>
          <w:tcPr>
            <w:tcW w:w="1368" w:type="dxa"/>
          </w:tcPr>
          <w:p w:rsidR="00E04AC8" w:rsidRDefault="00E04AC8" w:rsidP="00E04AC8">
            <w:pPr>
              <w:jc w:val="center"/>
            </w:pPr>
            <w:r>
              <w:t>ABSENT</w:t>
            </w:r>
          </w:p>
        </w:tc>
      </w:tr>
      <w:tr w:rsidR="00E04AC8" w:rsidTr="00E04AC8">
        <w:trPr>
          <w:trHeight w:val="253"/>
        </w:trPr>
        <w:tc>
          <w:tcPr>
            <w:tcW w:w="1368" w:type="dxa"/>
          </w:tcPr>
          <w:p w:rsidR="00E04AC8" w:rsidRDefault="00E04AC8" w:rsidP="00E04AC8">
            <w:r>
              <w:t>Kauffman</w:t>
            </w:r>
          </w:p>
        </w:tc>
        <w:tc>
          <w:tcPr>
            <w:tcW w:w="1368" w:type="dxa"/>
          </w:tcPr>
          <w:p w:rsidR="00E04AC8" w:rsidRDefault="00E04AC8" w:rsidP="00E04AC8">
            <w:pPr>
              <w:jc w:val="center"/>
            </w:pPr>
          </w:p>
        </w:tc>
        <w:tc>
          <w:tcPr>
            <w:tcW w:w="1368" w:type="dxa"/>
          </w:tcPr>
          <w:p w:rsidR="00E04AC8" w:rsidRDefault="00B0562C" w:rsidP="00E04AC8">
            <w:pPr>
              <w:jc w:val="center"/>
            </w:pPr>
            <w:r>
              <w:t>x</w:t>
            </w:r>
          </w:p>
        </w:tc>
        <w:tc>
          <w:tcPr>
            <w:tcW w:w="1368" w:type="dxa"/>
          </w:tcPr>
          <w:p w:rsidR="00E04AC8" w:rsidRDefault="00B0562C"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Manchello</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B0562C"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Volpe</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B0562C"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tc>
      </w:tr>
      <w:tr w:rsidR="00E04AC8" w:rsidTr="00E04AC8">
        <w:trPr>
          <w:trHeight w:val="253"/>
        </w:trPr>
        <w:tc>
          <w:tcPr>
            <w:tcW w:w="1368" w:type="dxa"/>
          </w:tcPr>
          <w:p w:rsidR="00E04AC8" w:rsidRDefault="00E04AC8" w:rsidP="00E04AC8">
            <w:r>
              <w:t>Wells</w:t>
            </w:r>
          </w:p>
        </w:tc>
        <w:tc>
          <w:tcPr>
            <w:tcW w:w="1368" w:type="dxa"/>
          </w:tcPr>
          <w:p w:rsidR="00E04AC8" w:rsidRDefault="00B0562C" w:rsidP="00E04AC8">
            <w:pPr>
              <w:jc w:val="center"/>
            </w:pPr>
            <w:r>
              <w:t>x</w:t>
            </w:r>
          </w:p>
        </w:tc>
        <w:tc>
          <w:tcPr>
            <w:tcW w:w="1368" w:type="dxa"/>
          </w:tcPr>
          <w:p w:rsidR="00E04AC8" w:rsidRDefault="00E04AC8" w:rsidP="00E04AC8">
            <w:pPr>
              <w:jc w:val="center"/>
            </w:pPr>
          </w:p>
        </w:tc>
        <w:tc>
          <w:tcPr>
            <w:tcW w:w="1368" w:type="dxa"/>
          </w:tcPr>
          <w:p w:rsidR="00E04AC8" w:rsidRDefault="00B0562C"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r w:rsidR="00E04AC8" w:rsidTr="00E04AC8">
        <w:trPr>
          <w:trHeight w:val="253"/>
        </w:trPr>
        <w:tc>
          <w:tcPr>
            <w:tcW w:w="1368" w:type="dxa"/>
          </w:tcPr>
          <w:p w:rsidR="00E04AC8" w:rsidRDefault="00E04AC8" w:rsidP="00E04AC8">
            <w:r>
              <w:t>Wiest</w:t>
            </w:r>
          </w:p>
        </w:tc>
        <w:tc>
          <w:tcPr>
            <w:tcW w:w="1368" w:type="dxa"/>
          </w:tcPr>
          <w:p w:rsidR="00E04AC8" w:rsidRDefault="00E04AC8" w:rsidP="00E04AC8">
            <w:pPr>
              <w:jc w:val="center"/>
            </w:pPr>
          </w:p>
        </w:tc>
        <w:tc>
          <w:tcPr>
            <w:tcW w:w="1368" w:type="dxa"/>
          </w:tcPr>
          <w:p w:rsidR="00E04AC8" w:rsidRDefault="00E04AC8" w:rsidP="00E04AC8">
            <w:pPr>
              <w:jc w:val="center"/>
            </w:pPr>
          </w:p>
        </w:tc>
        <w:tc>
          <w:tcPr>
            <w:tcW w:w="1368" w:type="dxa"/>
          </w:tcPr>
          <w:p w:rsidR="00E04AC8" w:rsidRDefault="00B0562C" w:rsidP="00E04AC8">
            <w:pPr>
              <w:jc w:val="center"/>
            </w:pPr>
            <w:r>
              <w:t>x</w:t>
            </w:r>
          </w:p>
        </w:tc>
        <w:tc>
          <w:tcPr>
            <w:tcW w:w="1368" w:type="dxa"/>
          </w:tcPr>
          <w:p w:rsidR="00E04AC8" w:rsidRDefault="00E04AC8" w:rsidP="00E04AC8">
            <w:pPr>
              <w:jc w:val="center"/>
            </w:pPr>
          </w:p>
        </w:tc>
        <w:tc>
          <w:tcPr>
            <w:tcW w:w="1368" w:type="dxa"/>
          </w:tcPr>
          <w:p w:rsidR="00E04AC8" w:rsidRDefault="00E04AC8" w:rsidP="00E04AC8"/>
        </w:tc>
        <w:tc>
          <w:tcPr>
            <w:tcW w:w="1368" w:type="dxa"/>
          </w:tcPr>
          <w:p w:rsidR="00E04AC8" w:rsidRDefault="00E04AC8" w:rsidP="00E04AC8">
            <w:pPr>
              <w:jc w:val="center"/>
            </w:pPr>
          </w:p>
        </w:tc>
      </w:tr>
    </w:tbl>
    <w:p w:rsidR="004B76DC" w:rsidRDefault="004B76DC" w:rsidP="004B76DC"/>
    <w:p w:rsidR="004B76DC" w:rsidRPr="00F72889" w:rsidRDefault="004B76DC" w:rsidP="004B76DC">
      <w:r w:rsidRPr="00F72889">
        <w:t xml:space="preserve">Notice is being forwarded in accordance with </w:t>
      </w:r>
    </w:p>
    <w:p w:rsidR="004B76DC" w:rsidRPr="00F72889" w:rsidRDefault="004B76DC" w:rsidP="004B76DC">
      <w:r w:rsidRPr="00F72889">
        <w:t>The Open Public Meetings Act</w:t>
      </w:r>
    </w:p>
    <w:p w:rsidR="004B76DC" w:rsidRPr="00F72889" w:rsidRDefault="004B76DC" w:rsidP="004B76DC">
      <w:r>
        <w:t>June 6,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5CF50F0"/>
    <w:multiLevelType w:val="hybridMultilevel"/>
    <w:tmpl w:val="2C924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20"/>
  <w:characterSpacingControl w:val="doNotCompress"/>
  <w:compat/>
  <w:rsids>
    <w:rsidRoot w:val="002D0A2E"/>
    <w:rsid w:val="00021A87"/>
    <w:rsid w:val="000450D2"/>
    <w:rsid w:val="00082EFD"/>
    <w:rsid w:val="002D0A2E"/>
    <w:rsid w:val="004B76DC"/>
    <w:rsid w:val="00710E11"/>
    <w:rsid w:val="007B1296"/>
    <w:rsid w:val="00AD6BAC"/>
    <w:rsid w:val="00B0562C"/>
    <w:rsid w:val="00D90967"/>
    <w:rsid w:val="00E04A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6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6DC"/>
    <w:pPr>
      <w:ind w:left="720"/>
      <w:contextualSpacing/>
    </w:pPr>
  </w:style>
  <w:style w:type="table" w:styleId="TableGrid">
    <w:name w:val="Table Grid"/>
    <w:basedOn w:val="TableNormal"/>
    <w:uiPriority w:val="59"/>
    <w:rsid w:val="004B76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dcterms:created xsi:type="dcterms:W3CDTF">2017-06-08T14:58:00Z</dcterms:created>
  <dcterms:modified xsi:type="dcterms:W3CDTF">2017-06-14T14:38:00Z</dcterms:modified>
</cp:coreProperties>
</file>