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AAE" w:rsidRPr="00F72889" w:rsidRDefault="00FB6AAE" w:rsidP="00FB6AAE">
      <w:pPr>
        <w:ind w:left="2160" w:firstLine="720"/>
      </w:pPr>
      <w:r w:rsidRPr="00F72889">
        <w:t>MAPLE SHADE TOWNSHIP COUNCIL</w:t>
      </w:r>
    </w:p>
    <w:p w:rsidR="00FB6AAE" w:rsidRPr="00117A7C" w:rsidRDefault="00FB6AAE" w:rsidP="00FB6AAE">
      <w:r w:rsidRPr="00117A7C">
        <w:tab/>
      </w:r>
      <w:r w:rsidRPr="00117A7C">
        <w:tab/>
      </w:r>
      <w:r w:rsidRPr="00117A7C">
        <w:tab/>
      </w:r>
      <w:r w:rsidRPr="00117A7C">
        <w:tab/>
        <w:t xml:space="preserve">      REGULAR SESSION </w:t>
      </w:r>
      <w:r>
        <w:t>MINUTES</w:t>
      </w:r>
    </w:p>
    <w:p w:rsidR="00FB6AAE" w:rsidRPr="00F72889" w:rsidRDefault="00FB6AAE" w:rsidP="00FB6AAE">
      <w:r>
        <w:tab/>
      </w:r>
      <w:r>
        <w:tab/>
      </w:r>
      <w:r>
        <w:tab/>
        <w:t xml:space="preserve">  </w:t>
      </w:r>
      <w:r>
        <w:tab/>
        <w:t xml:space="preserve">      DECEMBER 8</w:t>
      </w:r>
      <w:r w:rsidRPr="00F72889">
        <w:t>, 201</w:t>
      </w:r>
      <w:r>
        <w:t>6</w:t>
      </w:r>
      <w:r w:rsidRPr="00F72889">
        <w:t xml:space="preserve"> –</w:t>
      </w:r>
      <w:r>
        <w:t>7</w:t>
      </w:r>
      <w:r w:rsidRPr="00F72889">
        <w:t>:</w:t>
      </w:r>
      <w:r>
        <w:t>0</w:t>
      </w:r>
      <w:r w:rsidRPr="00F72889">
        <w:t>0 P.M.</w:t>
      </w:r>
    </w:p>
    <w:p w:rsidR="00FB6AAE" w:rsidRDefault="00FB6AAE" w:rsidP="00FB6AAE">
      <w:pPr>
        <w:rPr>
          <w:b/>
          <w:bCs/>
        </w:rPr>
      </w:pPr>
    </w:p>
    <w:p w:rsidR="00FB6AAE" w:rsidRDefault="00FB6AAE" w:rsidP="00FB6AAE">
      <w:r w:rsidRPr="00F72889">
        <w:rPr>
          <w:b/>
          <w:bCs/>
        </w:rPr>
        <w:t>CALL TO ORDER</w:t>
      </w:r>
      <w:r w:rsidRPr="00F72889">
        <w:t>:</w:t>
      </w:r>
    </w:p>
    <w:p w:rsidR="00FB6AAE" w:rsidRDefault="00FB6AAE" w:rsidP="00FB6AAE"/>
    <w:p w:rsidR="00FB6AAE" w:rsidRPr="00F72889" w:rsidRDefault="00FB6AAE" w:rsidP="00FB6AAE">
      <w:r w:rsidRPr="00F72889">
        <w:rPr>
          <w:b/>
          <w:bCs/>
        </w:rPr>
        <w:t>PLEDGE OF ALLEGIANCE</w:t>
      </w:r>
      <w:r w:rsidRPr="00F72889">
        <w:t>:</w:t>
      </w:r>
    </w:p>
    <w:p w:rsidR="00FB6AAE" w:rsidRPr="00F72889" w:rsidRDefault="00FB6AAE" w:rsidP="00FB6AAE"/>
    <w:p w:rsidR="00FB6AAE" w:rsidRPr="00F72889" w:rsidRDefault="00FB6AAE" w:rsidP="00FB6AAE">
      <w:r w:rsidRPr="00F72889">
        <w:rPr>
          <w:b/>
          <w:bCs/>
        </w:rPr>
        <w:t>PUBLIC NOTICE</w:t>
      </w:r>
      <w:r w:rsidRPr="00F72889">
        <w:t xml:space="preserve"> of this meeting, pursuant to the Open Public Meetings Act, has been given by the Township Council in the following manner:</w:t>
      </w:r>
    </w:p>
    <w:p w:rsidR="00FB6AAE" w:rsidRPr="00F72889" w:rsidRDefault="00FB6AAE" w:rsidP="00FB6AAE"/>
    <w:p w:rsidR="00FB6AAE" w:rsidRPr="001F3EFF" w:rsidRDefault="00FB6AAE" w:rsidP="00FB6AAE">
      <w:pPr>
        <w:numPr>
          <w:ilvl w:val="0"/>
          <w:numId w:val="2"/>
        </w:numPr>
      </w:pPr>
      <w:r w:rsidRPr="001F3EFF">
        <w:t xml:space="preserve">Notifying the Township Clerk December </w:t>
      </w:r>
      <w:r>
        <w:t>16</w:t>
      </w:r>
      <w:r w:rsidRPr="001F3EFF">
        <w:t>, 201</w:t>
      </w:r>
      <w:r>
        <w:t>5</w:t>
      </w:r>
      <w:r w:rsidRPr="001F3EFF">
        <w:t>.</w:t>
      </w:r>
    </w:p>
    <w:p w:rsidR="00FB6AAE" w:rsidRDefault="00FB6AAE" w:rsidP="00FB6AAE">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FB6AAE" w:rsidRDefault="00FB6AAE" w:rsidP="00FB6AAE">
      <w:pPr>
        <w:numPr>
          <w:ilvl w:val="0"/>
          <w:numId w:val="2"/>
        </w:numPr>
      </w:pPr>
      <w:r>
        <w:t>Posting Notice on the Official Municipal Bulletin Board on December 16, 2015.</w:t>
      </w:r>
    </w:p>
    <w:p w:rsidR="00FB6AAE" w:rsidRDefault="00FB6AAE" w:rsidP="00FB6AAE"/>
    <w:p w:rsidR="00FB6AAE" w:rsidRDefault="00FB6AAE" w:rsidP="00FB6AAE">
      <w:pPr>
        <w:rPr>
          <w:b/>
          <w:bCs/>
        </w:rPr>
      </w:pPr>
      <w:r w:rsidRPr="00F72889">
        <w:rPr>
          <w:b/>
          <w:bCs/>
        </w:rPr>
        <w:t>ROLL CALL:</w:t>
      </w:r>
    </w:p>
    <w:tbl>
      <w:tblPr>
        <w:tblStyle w:val="TableGrid"/>
        <w:tblW w:w="0" w:type="auto"/>
        <w:tblLook w:val="04A0"/>
      </w:tblPr>
      <w:tblGrid>
        <w:gridCol w:w="3192"/>
        <w:gridCol w:w="3192"/>
        <w:gridCol w:w="3192"/>
      </w:tblGrid>
      <w:tr w:rsidR="00FB6AAE" w:rsidTr="00230540">
        <w:trPr>
          <w:trHeight w:val="253"/>
        </w:trPr>
        <w:tc>
          <w:tcPr>
            <w:tcW w:w="3192" w:type="dxa"/>
            <w:vAlign w:val="center"/>
          </w:tcPr>
          <w:p w:rsidR="00FB6AAE" w:rsidRDefault="00FB6AAE" w:rsidP="00230540">
            <w:pPr>
              <w:jc w:val="center"/>
              <w:rPr>
                <w:b/>
                <w:bCs/>
              </w:rPr>
            </w:pPr>
            <w:r>
              <w:rPr>
                <w:b/>
                <w:bCs/>
              </w:rPr>
              <w:t>NAME</w:t>
            </w:r>
          </w:p>
        </w:tc>
        <w:tc>
          <w:tcPr>
            <w:tcW w:w="3192" w:type="dxa"/>
            <w:vAlign w:val="center"/>
          </w:tcPr>
          <w:p w:rsidR="00FB6AAE" w:rsidRDefault="00FB6AAE" w:rsidP="00230540">
            <w:pPr>
              <w:jc w:val="center"/>
              <w:rPr>
                <w:b/>
                <w:bCs/>
              </w:rPr>
            </w:pPr>
            <w:r>
              <w:rPr>
                <w:b/>
                <w:bCs/>
              </w:rPr>
              <w:t>PRESENT</w:t>
            </w:r>
          </w:p>
        </w:tc>
        <w:tc>
          <w:tcPr>
            <w:tcW w:w="3192" w:type="dxa"/>
            <w:vAlign w:val="center"/>
          </w:tcPr>
          <w:p w:rsidR="00FB6AAE" w:rsidRDefault="00FB6AAE" w:rsidP="00230540">
            <w:pPr>
              <w:jc w:val="center"/>
              <w:rPr>
                <w:b/>
                <w:bCs/>
              </w:rPr>
            </w:pPr>
            <w:r>
              <w:rPr>
                <w:b/>
                <w:bCs/>
              </w:rPr>
              <w:t>ABSENT</w:t>
            </w:r>
          </w:p>
        </w:tc>
      </w:tr>
      <w:tr w:rsidR="00FB6AAE" w:rsidTr="00230540">
        <w:trPr>
          <w:trHeight w:val="253"/>
        </w:trPr>
        <w:tc>
          <w:tcPr>
            <w:tcW w:w="3192" w:type="dxa"/>
            <w:vAlign w:val="center"/>
          </w:tcPr>
          <w:p w:rsidR="00FB6AAE" w:rsidRPr="00315390" w:rsidRDefault="00FB6AAE" w:rsidP="00230540">
            <w:pPr>
              <w:jc w:val="center"/>
              <w:rPr>
                <w:bCs/>
              </w:rPr>
            </w:pPr>
            <w:r>
              <w:rPr>
                <w:bCs/>
              </w:rPr>
              <w:t>Kauffman</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Volpe</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jc w:val="cente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Wells</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Wiest</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jc w:val="cente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Mayor Manchello</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Township Attorney</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Township Clerk</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Township Manager</w:t>
            </w:r>
          </w:p>
        </w:tc>
        <w:tc>
          <w:tcPr>
            <w:tcW w:w="3192" w:type="dxa"/>
            <w:vAlign w:val="center"/>
          </w:tcPr>
          <w:p w:rsidR="00FB6AAE" w:rsidRDefault="00461FBB" w:rsidP="00230540">
            <w:pPr>
              <w:jc w:val="center"/>
              <w:rPr>
                <w:b/>
                <w:bCs/>
              </w:rPr>
            </w:pPr>
            <w:r>
              <w:rPr>
                <w:b/>
                <w:bCs/>
              </w:rPr>
              <w:t>x</w:t>
            </w:r>
          </w:p>
        </w:tc>
        <w:tc>
          <w:tcPr>
            <w:tcW w:w="3192" w:type="dxa"/>
            <w:vAlign w:val="center"/>
          </w:tcPr>
          <w:p w:rsidR="00FB6AAE" w:rsidRDefault="00FB6AAE" w:rsidP="00230540">
            <w:pPr>
              <w:rPr>
                <w:b/>
                <w:bCs/>
              </w:rPr>
            </w:pPr>
          </w:p>
        </w:tc>
      </w:tr>
      <w:tr w:rsidR="00FB6AAE" w:rsidTr="00230540">
        <w:trPr>
          <w:trHeight w:val="253"/>
        </w:trPr>
        <w:tc>
          <w:tcPr>
            <w:tcW w:w="3192" w:type="dxa"/>
            <w:vAlign w:val="center"/>
          </w:tcPr>
          <w:p w:rsidR="00FB6AAE" w:rsidRPr="00315390" w:rsidRDefault="00FB6AAE" w:rsidP="00230540">
            <w:pPr>
              <w:jc w:val="center"/>
              <w:rPr>
                <w:bCs/>
              </w:rPr>
            </w:pPr>
            <w:r>
              <w:rPr>
                <w:bCs/>
              </w:rPr>
              <w:t>Township Engineer</w:t>
            </w:r>
          </w:p>
        </w:tc>
        <w:tc>
          <w:tcPr>
            <w:tcW w:w="3192" w:type="dxa"/>
            <w:vAlign w:val="center"/>
          </w:tcPr>
          <w:p w:rsidR="00FB6AAE" w:rsidRDefault="00FB6AAE" w:rsidP="00230540">
            <w:pPr>
              <w:jc w:val="center"/>
              <w:rPr>
                <w:b/>
                <w:bCs/>
              </w:rPr>
            </w:pPr>
          </w:p>
        </w:tc>
        <w:tc>
          <w:tcPr>
            <w:tcW w:w="3192" w:type="dxa"/>
            <w:vAlign w:val="center"/>
          </w:tcPr>
          <w:p w:rsidR="00FB6AAE" w:rsidRDefault="00FB6AAE" w:rsidP="00230540">
            <w:pPr>
              <w:rPr>
                <w:b/>
                <w:bCs/>
              </w:rPr>
            </w:pPr>
          </w:p>
        </w:tc>
      </w:tr>
    </w:tbl>
    <w:p w:rsidR="00FB6AAE" w:rsidRDefault="00FB6AAE" w:rsidP="00FB6AAE">
      <w:pPr>
        <w:rPr>
          <w:b/>
          <w:bCs/>
        </w:rPr>
      </w:pPr>
    </w:p>
    <w:p w:rsidR="00FB6AAE" w:rsidRPr="00F72889" w:rsidRDefault="00FB6AAE" w:rsidP="00FB6AAE">
      <w:pPr>
        <w:rPr>
          <w:b/>
          <w:bCs/>
        </w:rPr>
      </w:pPr>
      <w:r w:rsidRPr="00F72889">
        <w:rPr>
          <w:b/>
          <w:bCs/>
        </w:rPr>
        <w:t>OPEN BOARD OF HEALTH MEETING</w:t>
      </w:r>
    </w:p>
    <w:p w:rsidR="00FB6AAE" w:rsidRPr="00F72889" w:rsidRDefault="00461FBB" w:rsidP="00FB6AAE">
      <w:pPr>
        <w:rPr>
          <w:bCs/>
        </w:rPr>
      </w:pPr>
      <w:r>
        <w:rPr>
          <w:bCs/>
        </w:rPr>
        <w:t>Reports – Three Complaints handled for November</w:t>
      </w:r>
    </w:p>
    <w:p w:rsidR="00FB6AAE" w:rsidRDefault="00FB6AAE" w:rsidP="00FB6AAE">
      <w:pPr>
        <w:rPr>
          <w:bCs/>
        </w:rPr>
      </w:pPr>
      <w:r w:rsidRPr="00F72889">
        <w:rPr>
          <w:bCs/>
        </w:rPr>
        <w:t>Public Participation</w:t>
      </w:r>
    </w:p>
    <w:tbl>
      <w:tblPr>
        <w:tblStyle w:val="TableGrid"/>
        <w:tblW w:w="0" w:type="auto"/>
        <w:tblLook w:val="04A0"/>
      </w:tblPr>
      <w:tblGrid>
        <w:gridCol w:w="4788"/>
        <w:gridCol w:w="4788"/>
      </w:tblGrid>
      <w:tr w:rsidR="00230540" w:rsidTr="00230540">
        <w:tc>
          <w:tcPr>
            <w:tcW w:w="4788" w:type="dxa"/>
          </w:tcPr>
          <w:p w:rsidR="00230540" w:rsidRDefault="00230540" w:rsidP="00230540">
            <w:r>
              <w:t xml:space="preserve">MOTION TO CLOSE: </w:t>
            </w:r>
            <w:r w:rsidR="00461FBB">
              <w:t>Kauffman</w:t>
            </w:r>
          </w:p>
        </w:tc>
        <w:tc>
          <w:tcPr>
            <w:tcW w:w="4788" w:type="dxa"/>
          </w:tcPr>
          <w:p w:rsidR="00230540" w:rsidRDefault="00230540" w:rsidP="00230540">
            <w:r>
              <w:t xml:space="preserve">SECOND: </w:t>
            </w:r>
            <w:r w:rsidR="00461FBB">
              <w:t>Volpe</w:t>
            </w:r>
          </w:p>
        </w:tc>
      </w:tr>
      <w:tr w:rsidR="00230540" w:rsidTr="00230540">
        <w:tc>
          <w:tcPr>
            <w:tcW w:w="9576" w:type="dxa"/>
            <w:gridSpan w:val="2"/>
          </w:tcPr>
          <w:p w:rsidR="00230540" w:rsidRDefault="00230540" w:rsidP="00461FBB">
            <w:r>
              <w:t xml:space="preserve">COMMENTS:        </w:t>
            </w:r>
            <w:r w:rsidR="00461FBB">
              <w:t>none</w:t>
            </w:r>
            <w:r>
              <w:t xml:space="preserve">                                               ALL IN FAVOR:  </w:t>
            </w:r>
            <w:r w:rsidR="00461FBB">
              <w:t>yes</w:t>
            </w:r>
          </w:p>
        </w:tc>
      </w:tr>
      <w:tr w:rsidR="00230540" w:rsidTr="00230540">
        <w:tc>
          <w:tcPr>
            <w:tcW w:w="4788" w:type="dxa"/>
          </w:tcPr>
          <w:p w:rsidR="00230540" w:rsidRDefault="00230540" w:rsidP="00230540">
            <w:r>
              <w:t xml:space="preserve">MOTION TO ADJOURN: </w:t>
            </w:r>
            <w:r w:rsidR="00461FBB">
              <w:t>Volpe</w:t>
            </w:r>
          </w:p>
        </w:tc>
        <w:tc>
          <w:tcPr>
            <w:tcW w:w="4788" w:type="dxa"/>
          </w:tcPr>
          <w:p w:rsidR="00230540" w:rsidRDefault="00230540" w:rsidP="00230540">
            <w:r>
              <w:t xml:space="preserve">SECOND:  </w:t>
            </w:r>
            <w:r w:rsidR="00461FBB">
              <w:t>Kauffman</w:t>
            </w:r>
          </w:p>
        </w:tc>
      </w:tr>
      <w:tr w:rsidR="00230540" w:rsidTr="00230540">
        <w:tc>
          <w:tcPr>
            <w:tcW w:w="4788" w:type="dxa"/>
          </w:tcPr>
          <w:p w:rsidR="00230540" w:rsidRDefault="00230540" w:rsidP="00230540">
            <w:r>
              <w:t xml:space="preserve">COMMENTS: </w:t>
            </w:r>
            <w:r w:rsidR="00461FBB">
              <w:t>none</w:t>
            </w:r>
          </w:p>
        </w:tc>
        <w:tc>
          <w:tcPr>
            <w:tcW w:w="4788" w:type="dxa"/>
          </w:tcPr>
          <w:p w:rsidR="00230540" w:rsidRDefault="00230540" w:rsidP="00230540">
            <w:r>
              <w:t xml:space="preserve">ALL IN FAVOR:  </w:t>
            </w:r>
            <w:r w:rsidR="00461FBB">
              <w:t>yes</w:t>
            </w:r>
          </w:p>
        </w:tc>
      </w:tr>
    </w:tbl>
    <w:p w:rsidR="00230540" w:rsidRPr="00F72889" w:rsidRDefault="00230540" w:rsidP="00230540">
      <w:pPr>
        <w:rPr>
          <w:bCs/>
        </w:rPr>
      </w:pPr>
    </w:p>
    <w:p w:rsidR="00FB6AAE" w:rsidRDefault="00FB6AAE" w:rsidP="00FB6AAE">
      <w:pPr>
        <w:rPr>
          <w:b/>
        </w:rPr>
      </w:pPr>
      <w:r w:rsidRPr="002266FD">
        <w:rPr>
          <w:b/>
        </w:rPr>
        <w:t xml:space="preserve">ORDINANCES – </w:t>
      </w:r>
      <w:r>
        <w:rPr>
          <w:b/>
        </w:rPr>
        <w:t>SECOND READING AND PUBLIC HEARING</w:t>
      </w:r>
    </w:p>
    <w:p w:rsidR="00FB6AAE" w:rsidRDefault="00FB6AAE" w:rsidP="00FB6AAE">
      <w:pPr>
        <w:rPr>
          <w:b/>
        </w:rPr>
      </w:pPr>
    </w:p>
    <w:p w:rsidR="00FB6AAE" w:rsidRDefault="00FB6AAE" w:rsidP="00FB6AAE">
      <w:r w:rsidRPr="00C639FF">
        <w:rPr>
          <w:b/>
          <w:u w:val="single"/>
        </w:rPr>
        <w:t>Ordinance No. 2016-1</w:t>
      </w:r>
      <w:r>
        <w:rPr>
          <w:b/>
          <w:u w:val="single"/>
        </w:rPr>
        <w:t xml:space="preserve">9 </w:t>
      </w:r>
      <w:r>
        <w:t>An Ordinance of the Township of Maple Shade, in the County of Burlington, State of New Jersey Amending Various Provisions of the Township Code Chapter 95 “ Fire Prevention”</w:t>
      </w:r>
    </w:p>
    <w:p w:rsidR="00230540" w:rsidRDefault="00230540" w:rsidP="00230540">
      <w:r>
        <w:t>Open Public Hearing</w:t>
      </w:r>
    </w:p>
    <w:p w:rsidR="00230540" w:rsidRDefault="00230540" w:rsidP="00230540">
      <w:r>
        <w:t xml:space="preserve">Motion to Close:  </w:t>
      </w:r>
      <w:r w:rsidR="00461FBB">
        <w:t>Kauffman</w:t>
      </w:r>
      <w:r>
        <w:tab/>
        <w:t xml:space="preserve">   Second: </w:t>
      </w:r>
      <w:r w:rsidR="00461FBB">
        <w:t>Wells</w:t>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lastRenderedPageBreak/>
              <w:t>Wells</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230540" w:rsidRDefault="00230540" w:rsidP="00FB6AAE"/>
    <w:p w:rsidR="00FB6AAE" w:rsidRDefault="00FB6AAE" w:rsidP="00FB6AAE">
      <w:r w:rsidRPr="00C639FF">
        <w:rPr>
          <w:b/>
          <w:u w:val="single"/>
        </w:rPr>
        <w:t>Ordinance No. 2016-</w:t>
      </w:r>
      <w:r>
        <w:rPr>
          <w:b/>
          <w:u w:val="single"/>
        </w:rPr>
        <w:t xml:space="preserve">20 </w:t>
      </w:r>
      <w:r>
        <w:t>An Ordinance of the Township of Maple Shade, in the County of Burlington, State of New Jersey Amending Chapter 205-81 Zoning Permit Required by Establishing a Duration for Zoning Permits</w:t>
      </w:r>
    </w:p>
    <w:p w:rsidR="00230540" w:rsidRDefault="00230540" w:rsidP="00230540">
      <w:r>
        <w:t>Open Public Hearing</w:t>
      </w:r>
    </w:p>
    <w:p w:rsidR="00230540" w:rsidRDefault="00230540" w:rsidP="00230540">
      <w:r>
        <w:t xml:space="preserve">Motion to Close:  </w:t>
      </w:r>
      <w:r w:rsidR="00461FBB">
        <w:t>Wells</w:t>
      </w:r>
      <w:r>
        <w:t xml:space="preserve">   Second: </w:t>
      </w:r>
      <w:r w:rsidR="00461FBB">
        <w:t>Volpe</w:t>
      </w:r>
      <w:r>
        <w:tab/>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Wells</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FB6AAE" w:rsidRDefault="00FB6AAE" w:rsidP="00FB6AAE"/>
    <w:p w:rsidR="00230540" w:rsidRDefault="00230540" w:rsidP="00FB6AAE"/>
    <w:p w:rsidR="00FB6AAE" w:rsidRPr="00802755" w:rsidRDefault="00FB6AAE" w:rsidP="00FB6AAE">
      <w:r w:rsidRPr="00802755">
        <w:rPr>
          <w:b/>
          <w:u w:val="single"/>
        </w:rPr>
        <w:t>Ordinance No. 2016-21</w:t>
      </w:r>
      <w:r>
        <w:rPr>
          <w:b/>
          <w:u w:val="single"/>
        </w:rPr>
        <w:t xml:space="preserve"> </w:t>
      </w:r>
      <w:r>
        <w:t xml:space="preserve">An Ordinance of the Township of Maple Shade, in the County of Burlington, State of New Jersey Amending Chapters 205-16: 205-20; and 2015-13.D Accessory Uses and Structures within the RA, R1, and R-2 Zones Consistent with the Recommendations Contained within the Adopted April 27, 2016 Master Plan Reexamination Report and Master Plan Amendment </w:t>
      </w:r>
    </w:p>
    <w:p w:rsidR="00230540" w:rsidRDefault="00230540" w:rsidP="00230540">
      <w:r>
        <w:t>Open Public Hearing</w:t>
      </w:r>
    </w:p>
    <w:p w:rsidR="00230540" w:rsidRDefault="00230540" w:rsidP="00230540">
      <w:r>
        <w:t xml:space="preserve">Motion to Close: </w:t>
      </w:r>
      <w:r w:rsidR="00461FBB">
        <w:t>Wiest</w:t>
      </w:r>
      <w:r>
        <w:t xml:space="preserve"> </w:t>
      </w:r>
      <w:r>
        <w:tab/>
        <w:t xml:space="preserve">   Second:</w:t>
      </w:r>
      <w:r w:rsidR="00461FBB">
        <w:t xml:space="preserve"> Volpe</w:t>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Wells</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FB6AAE" w:rsidRDefault="00FB6AAE" w:rsidP="00FB6AAE"/>
    <w:p w:rsidR="00FB6AAE" w:rsidRDefault="00FB6AAE" w:rsidP="00FB6AAE">
      <w:r w:rsidRPr="005F5F4B">
        <w:rPr>
          <w:b/>
          <w:u w:val="single"/>
        </w:rPr>
        <w:t>Ordinance No. 2016-22</w:t>
      </w:r>
      <w:r>
        <w:rPr>
          <w:b/>
          <w:u w:val="single"/>
        </w:rPr>
        <w:t xml:space="preserve"> </w:t>
      </w:r>
      <w:r>
        <w:t>Refunding Bond Ordinance of the Township of Maple Shade, in the County of Burlington, New Jersey, Providing for the Refunding of Certain General Capital General Obligation Bonds of the Township and Appropriating an Amount not Exceeding $3,120,000 Therefor and Authorizing the Issuance of not to Exceed $3,120,000 Refunding Bonds of the Township of Maple Shade for Financing the cost Thereof</w:t>
      </w:r>
    </w:p>
    <w:p w:rsidR="00230540" w:rsidRDefault="00230540" w:rsidP="00230540">
      <w:r>
        <w:t>Open Public Hearing</w:t>
      </w:r>
    </w:p>
    <w:p w:rsidR="00230540" w:rsidRDefault="00230540" w:rsidP="00230540">
      <w:r>
        <w:t>Motion to Close:</w:t>
      </w:r>
      <w:r w:rsidR="00461FBB">
        <w:t xml:space="preserve"> Volpe</w:t>
      </w:r>
      <w:r>
        <w:t xml:space="preserve">  </w:t>
      </w:r>
      <w:r>
        <w:tab/>
        <w:t xml:space="preserve">   Second: </w:t>
      </w:r>
      <w:r w:rsidR="00461FBB">
        <w:t>Wells</w:t>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Wells</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230540" w:rsidRDefault="00230540" w:rsidP="00230540"/>
    <w:p w:rsidR="00FB6AAE" w:rsidRDefault="00FB6AAE" w:rsidP="00FB6AAE"/>
    <w:p w:rsidR="00FB6AAE" w:rsidRDefault="00FB6AAE" w:rsidP="00FB6AAE">
      <w:r w:rsidRPr="00B51342">
        <w:rPr>
          <w:b/>
          <w:u w:val="single"/>
        </w:rPr>
        <w:t>Ordinance No. 2016-23</w:t>
      </w:r>
      <w:r>
        <w:rPr>
          <w:b/>
          <w:u w:val="single"/>
        </w:rPr>
        <w:t xml:space="preserve"> </w:t>
      </w:r>
      <w:r>
        <w:t>Refunding Bond Ordinance of the Township of Maple Shade, in the County of Burlington, New Jersey, Providing for the Refunding of Certain Water and Sewer Utility General Obligation Bonds of the Township and Appropriating an Amount not Exceeding $3,340,000 Therefor and Authorizing the Issuance of not to Exceed $3,340,000 Refunding Bonds of the Township of Maple Shade for Financing the Cost Thereof</w:t>
      </w:r>
    </w:p>
    <w:p w:rsidR="00230540" w:rsidRDefault="00230540" w:rsidP="00230540">
      <w:r>
        <w:t>Open Public Hearing</w:t>
      </w:r>
    </w:p>
    <w:p w:rsidR="00230540" w:rsidRDefault="00230540" w:rsidP="00230540">
      <w:r>
        <w:t xml:space="preserve">Motion to Close: </w:t>
      </w:r>
      <w:r w:rsidR="00461FBB">
        <w:t>Wells</w:t>
      </w:r>
      <w:r>
        <w:t xml:space="preserve"> </w:t>
      </w:r>
      <w:r>
        <w:tab/>
        <w:t xml:space="preserve">   Second:</w:t>
      </w:r>
      <w:r w:rsidR="00461FBB">
        <w:t xml:space="preserve"> Wiest</w:t>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Wells</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230540" w:rsidRDefault="00230540" w:rsidP="00FB6AAE"/>
    <w:p w:rsidR="00FB6AAE" w:rsidRPr="00777130" w:rsidRDefault="00FB6AAE" w:rsidP="00FB6AAE">
      <w:r w:rsidRPr="00B51342">
        <w:rPr>
          <w:b/>
          <w:u w:val="single"/>
        </w:rPr>
        <w:t>Ordinance No. 2016-2</w:t>
      </w:r>
      <w:r>
        <w:rPr>
          <w:b/>
          <w:u w:val="single"/>
        </w:rPr>
        <w:t xml:space="preserve">4 </w:t>
      </w:r>
      <w:r>
        <w:t>An Ordinance Amending the Township Code Chapter 194 “Vehicles and Traffic” to Create a Truck Weight Restriction for Lippincott Avenue Alleyway</w:t>
      </w:r>
    </w:p>
    <w:p w:rsidR="00230540" w:rsidRDefault="00230540" w:rsidP="00230540">
      <w:r>
        <w:t>Open Public Hearing</w:t>
      </w:r>
    </w:p>
    <w:p w:rsidR="00230540" w:rsidRDefault="00230540" w:rsidP="00230540">
      <w:r>
        <w:t xml:space="preserve">Motion to Close: </w:t>
      </w:r>
      <w:r w:rsidR="00461FBB">
        <w:t>Kauffman</w:t>
      </w:r>
      <w:r>
        <w:t xml:space="preserve"> </w:t>
      </w:r>
      <w:r>
        <w:tab/>
        <w:t xml:space="preserve">   Second:</w:t>
      </w:r>
      <w:r w:rsidR="00461FBB">
        <w:t xml:space="preserve"> Wiest</w:t>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Wells</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FB6AAE" w:rsidRDefault="00FB6AAE" w:rsidP="00FB6AAE"/>
    <w:p w:rsidR="00FB6AAE" w:rsidRDefault="00FB6AAE" w:rsidP="00FB6AAE">
      <w:r w:rsidRPr="00777130">
        <w:rPr>
          <w:b/>
          <w:u w:val="single"/>
        </w:rPr>
        <w:t>Ordinance No. 2016-25</w:t>
      </w:r>
      <w:r>
        <w:rPr>
          <w:b/>
          <w:u w:val="single"/>
        </w:rPr>
        <w:t xml:space="preserve"> </w:t>
      </w:r>
      <w:r>
        <w:t>An Ordinance of the Township of Maple Shade, County of Burlington, State of New Jersey to Repeal and Replace Article XXI &amp; XXII on Chapter 205 Zoning of the Township Code of the Township of Maple Shade</w:t>
      </w:r>
    </w:p>
    <w:p w:rsidR="00230540" w:rsidRDefault="00230540" w:rsidP="00230540">
      <w:r>
        <w:t>Open Public Hearing</w:t>
      </w:r>
    </w:p>
    <w:p w:rsidR="00230540" w:rsidRDefault="00230540" w:rsidP="00230540">
      <w:r>
        <w:t xml:space="preserve">Motion to Close: </w:t>
      </w:r>
      <w:r w:rsidR="00461FBB">
        <w:t>Volpe</w:t>
      </w:r>
      <w:r>
        <w:t xml:space="preserve"> </w:t>
      </w:r>
      <w:r>
        <w:tab/>
        <w:t xml:space="preserve">   Second: </w:t>
      </w:r>
      <w:r w:rsidR="00461FBB">
        <w:t>Wells</w:t>
      </w:r>
      <w:r>
        <w:tab/>
        <w:t xml:space="preserve">Comments: </w:t>
      </w:r>
      <w:r w:rsidR="00461FBB">
        <w:t>none</w:t>
      </w:r>
      <w:r>
        <w:tab/>
        <w:t xml:space="preserve">All in Favor: </w:t>
      </w:r>
      <w:r w:rsidR="00461FBB">
        <w:t>yes</w:t>
      </w:r>
    </w:p>
    <w:p w:rsidR="00230540" w:rsidRPr="00E87408" w:rsidRDefault="00230540" w:rsidP="00230540">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30540" w:rsidTr="00230540">
        <w:trPr>
          <w:trHeight w:val="253"/>
        </w:trPr>
        <w:tc>
          <w:tcPr>
            <w:tcW w:w="1368" w:type="dxa"/>
          </w:tcPr>
          <w:p w:rsidR="00230540" w:rsidRDefault="00230540" w:rsidP="00230540">
            <w:pPr>
              <w:jc w:val="center"/>
            </w:pPr>
            <w:r>
              <w:t>COUNCIL</w:t>
            </w:r>
          </w:p>
        </w:tc>
        <w:tc>
          <w:tcPr>
            <w:tcW w:w="1368" w:type="dxa"/>
          </w:tcPr>
          <w:p w:rsidR="00230540" w:rsidRDefault="00230540" w:rsidP="00230540">
            <w:pPr>
              <w:jc w:val="center"/>
            </w:pPr>
            <w:r>
              <w:t>MOTION</w:t>
            </w:r>
          </w:p>
        </w:tc>
        <w:tc>
          <w:tcPr>
            <w:tcW w:w="1368" w:type="dxa"/>
          </w:tcPr>
          <w:p w:rsidR="00230540" w:rsidRDefault="00230540" w:rsidP="00230540">
            <w:pPr>
              <w:jc w:val="center"/>
            </w:pPr>
            <w:r>
              <w:t>SECOND</w:t>
            </w:r>
          </w:p>
        </w:tc>
        <w:tc>
          <w:tcPr>
            <w:tcW w:w="1368" w:type="dxa"/>
          </w:tcPr>
          <w:p w:rsidR="00230540" w:rsidRDefault="00230540" w:rsidP="00230540">
            <w:pPr>
              <w:jc w:val="center"/>
            </w:pPr>
            <w:r>
              <w:t>AYES</w:t>
            </w:r>
          </w:p>
        </w:tc>
        <w:tc>
          <w:tcPr>
            <w:tcW w:w="1368" w:type="dxa"/>
          </w:tcPr>
          <w:p w:rsidR="00230540" w:rsidRDefault="00230540" w:rsidP="00230540">
            <w:pPr>
              <w:jc w:val="center"/>
            </w:pPr>
            <w:r>
              <w:t>NAYS</w:t>
            </w:r>
          </w:p>
        </w:tc>
        <w:tc>
          <w:tcPr>
            <w:tcW w:w="1368" w:type="dxa"/>
          </w:tcPr>
          <w:p w:rsidR="00230540" w:rsidRDefault="00230540" w:rsidP="00230540">
            <w:pPr>
              <w:jc w:val="center"/>
            </w:pPr>
            <w:r>
              <w:t>ABSTAIN</w:t>
            </w:r>
          </w:p>
        </w:tc>
        <w:tc>
          <w:tcPr>
            <w:tcW w:w="1368" w:type="dxa"/>
          </w:tcPr>
          <w:p w:rsidR="00230540" w:rsidRDefault="00230540" w:rsidP="00230540">
            <w:pPr>
              <w:jc w:val="center"/>
            </w:pPr>
            <w:r>
              <w:t>ABSENT</w:t>
            </w:r>
          </w:p>
        </w:tc>
      </w:tr>
      <w:tr w:rsidR="00230540" w:rsidTr="00230540">
        <w:trPr>
          <w:trHeight w:val="253"/>
        </w:trPr>
        <w:tc>
          <w:tcPr>
            <w:tcW w:w="1368" w:type="dxa"/>
          </w:tcPr>
          <w:p w:rsidR="00230540" w:rsidRDefault="00230540" w:rsidP="00230540">
            <w:r>
              <w:t>Kauffman</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Volpe</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Wells</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r w:rsidR="00230540" w:rsidTr="00230540">
        <w:trPr>
          <w:trHeight w:val="253"/>
        </w:trPr>
        <w:tc>
          <w:tcPr>
            <w:tcW w:w="1368" w:type="dxa"/>
          </w:tcPr>
          <w:p w:rsidR="00230540" w:rsidRDefault="00230540" w:rsidP="00230540">
            <w:r>
              <w:t>Wiest</w:t>
            </w: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pPr>
              <w:jc w:val="center"/>
            </w:pPr>
          </w:p>
        </w:tc>
      </w:tr>
      <w:tr w:rsidR="00230540" w:rsidTr="00230540">
        <w:trPr>
          <w:trHeight w:val="253"/>
        </w:trPr>
        <w:tc>
          <w:tcPr>
            <w:tcW w:w="1368" w:type="dxa"/>
          </w:tcPr>
          <w:p w:rsidR="00230540" w:rsidRDefault="00230540" w:rsidP="00230540">
            <w:r>
              <w:t>Manchello</w:t>
            </w:r>
          </w:p>
        </w:tc>
        <w:tc>
          <w:tcPr>
            <w:tcW w:w="1368" w:type="dxa"/>
          </w:tcPr>
          <w:p w:rsidR="00230540" w:rsidRDefault="00230540" w:rsidP="00230540">
            <w:pPr>
              <w:jc w:val="center"/>
            </w:pPr>
          </w:p>
        </w:tc>
        <w:tc>
          <w:tcPr>
            <w:tcW w:w="1368" w:type="dxa"/>
          </w:tcPr>
          <w:p w:rsidR="00230540" w:rsidRDefault="00230540" w:rsidP="00230540">
            <w:pPr>
              <w:jc w:val="center"/>
            </w:pPr>
          </w:p>
        </w:tc>
        <w:tc>
          <w:tcPr>
            <w:tcW w:w="1368" w:type="dxa"/>
          </w:tcPr>
          <w:p w:rsidR="00230540" w:rsidRDefault="00461FBB" w:rsidP="00230540">
            <w:pPr>
              <w:jc w:val="center"/>
            </w:pPr>
            <w:r>
              <w:t>x</w:t>
            </w:r>
          </w:p>
        </w:tc>
        <w:tc>
          <w:tcPr>
            <w:tcW w:w="1368" w:type="dxa"/>
          </w:tcPr>
          <w:p w:rsidR="00230540" w:rsidRDefault="00230540" w:rsidP="00230540">
            <w:pPr>
              <w:jc w:val="center"/>
            </w:pPr>
          </w:p>
        </w:tc>
        <w:tc>
          <w:tcPr>
            <w:tcW w:w="1368" w:type="dxa"/>
          </w:tcPr>
          <w:p w:rsidR="00230540" w:rsidRDefault="00230540" w:rsidP="00230540"/>
        </w:tc>
        <w:tc>
          <w:tcPr>
            <w:tcW w:w="1368" w:type="dxa"/>
          </w:tcPr>
          <w:p w:rsidR="00230540" w:rsidRDefault="00230540" w:rsidP="00230540"/>
        </w:tc>
      </w:tr>
    </w:tbl>
    <w:p w:rsidR="00230540" w:rsidRDefault="00230540" w:rsidP="00FB6AAE"/>
    <w:p w:rsidR="00FB6AAE" w:rsidRDefault="00FB6AAE" w:rsidP="00FB6AAE">
      <w:pPr>
        <w:rPr>
          <w:b/>
        </w:rPr>
      </w:pPr>
      <w:r w:rsidRPr="00075E6B">
        <w:rPr>
          <w:b/>
        </w:rPr>
        <w:t>CONS</w:t>
      </w:r>
      <w:r>
        <w:rPr>
          <w:b/>
        </w:rPr>
        <w:t>E</w:t>
      </w:r>
      <w:r w:rsidRPr="00075E6B">
        <w:rPr>
          <w:b/>
        </w:rPr>
        <w:t>NT AGENDA</w:t>
      </w:r>
    </w:p>
    <w:p w:rsidR="00FB6AAE" w:rsidRDefault="00FB6AAE" w:rsidP="00FB6AAE">
      <w:pPr>
        <w:rPr>
          <w:b/>
        </w:rPr>
      </w:pPr>
    </w:p>
    <w:p w:rsidR="00FB6AAE" w:rsidRDefault="00FB6AAE" w:rsidP="00FB6AAE">
      <w:r w:rsidRPr="00A5793B">
        <w:rPr>
          <w:b/>
          <w:u w:val="single"/>
        </w:rPr>
        <w:t>Resolution No. 2016-R-1</w:t>
      </w:r>
      <w:r>
        <w:rPr>
          <w:b/>
          <w:u w:val="single"/>
        </w:rPr>
        <w:t>47</w:t>
      </w:r>
      <w:r>
        <w:t xml:space="preserve"> Authorize Execution of Agreement for Termination of Easement – Block 173.04, Lot 10 (CarMax Auto Superstores)</w:t>
      </w:r>
    </w:p>
    <w:p w:rsidR="00FB6AAE" w:rsidRDefault="00FB6AAE" w:rsidP="00FB6AAE">
      <w:pPr>
        <w:rPr>
          <w:b/>
          <w:u w:val="single"/>
        </w:rPr>
      </w:pPr>
    </w:p>
    <w:p w:rsidR="00FB6AAE" w:rsidRDefault="00FB6AAE" w:rsidP="00FB6AAE">
      <w:r w:rsidRPr="0077784C">
        <w:rPr>
          <w:b/>
          <w:u w:val="single"/>
        </w:rPr>
        <w:lastRenderedPageBreak/>
        <w:t>Resolution No. 2016-R-148</w:t>
      </w:r>
      <w:r>
        <w:rPr>
          <w:b/>
          <w:u w:val="single"/>
        </w:rPr>
        <w:t xml:space="preserve"> </w:t>
      </w:r>
      <w:r>
        <w:t>Resolution Requesting Approval of Items of Revenue and Appropriation – N.J.S.A. 40A:4-87 for Highway Safety Grant 2015 Project</w:t>
      </w:r>
    </w:p>
    <w:p w:rsidR="00FB6AAE" w:rsidRDefault="00FB6AAE" w:rsidP="00FB6AAE"/>
    <w:p w:rsidR="00FB6AAE" w:rsidRDefault="00FB6AAE" w:rsidP="00FB6AAE">
      <w:r w:rsidRPr="0077784C">
        <w:rPr>
          <w:b/>
          <w:u w:val="single"/>
        </w:rPr>
        <w:t>Resolution No. 2016-R-149</w:t>
      </w:r>
      <w:r>
        <w:rPr>
          <w:b/>
          <w:u w:val="single"/>
        </w:rPr>
        <w:t xml:space="preserve"> </w:t>
      </w:r>
      <w:r>
        <w:t>Resolution Authorizing the Township Treasurer to Pay Certain Claims</w:t>
      </w:r>
    </w:p>
    <w:p w:rsidR="00FB6AAE" w:rsidRDefault="00FB6AAE" w:rsidP="00FB6AAE"/>
    <w:p w:rsidR="00FB6AAE" w:rsidRDefault="00FB6AAE" w:rsidP="00FB6AAE"/>
    <w:p w:rsidR="00FB6AAE" w:rsidRDefault="00FB6AAE" w:rsidP="00FB6AAE">
      <w:r w:rsidRPr="0077784C">
        <w:rPr>
          <w:b/>
          <w:u w:val="single"/>
        </w:rPr>
        <w:t>Resolution No. 2016-R-150</w:t>
      </w:r>
      <w:r>
        <w:rPr>
          <w:b/>
          <w:u w:val="single"/>
        </w:rPr>
        <w:t xml:space="preserve"> </w:t>
      </w:r>
      <w:r>
        <w:t xml:space="preserve">Transfer of Appropriation </w:t>
      </w:r>
      <w:r w:rsidR="00461FBB">
        <w:t>Excess</w:t>
      </w:r>
      <w:r>
        <w:t xml:space="preserve"> to Insufficient Appropriation</w:t>
      </w:r>
    </w:p>
    <w:p w:rsidR="00FB6AAE" w:rsidRDefault="00FB6AAE" w:rsidP="00FB6AAE"/>
    <w:p w:rsidR="00FB6AAE" w:rsidRDefault="00FB6AAE" w:rsidP="00FB6AAE">
      <w:r w:rsidRPr="00F50F2C">
        <w:rPr>
          <w:b/>
          <w:u w:val="single"/>
        </w:rPr>
        <w:t>Resolution No. 2016-R-151</w:t>
      </w:r>
      <w:r>
        <w:t xml:space="preserve"> Renew Redemption Amusement Games License for Route 73 Bowling Center, Inc. t/a Laurel Lanes for the 2017 Calendar Year</w:t>
      </w:r>
    </w:p>
    <w:p w:rsidR="00FB6AAE" w:rsidRDefault="00FB6AAE" w:rsidP="00FB6AAE"/>
    <w:p w:rsidR="00FB6AAE" w:rsidRPr="00E409A6" w:rsidRDefault="00FB6AAE" w:rsidP="00FB6AAE">
      <w:r w:rsidRPr="00F50F2C">
        <w:rPr>
          <w:b/>
          <w:u w:val="single"/>
        </w:rPr>
        <w:t>Resolution No. 2016-R-152</w:t>
      </w:r>
      <w:r>
        <w:rPr>
          <w:b/>
          <w:u w:val="single"/>
        </w:rPr>
        <w:t xml:space="preserve"> </w:t>
      </w:r>
      <w:r>
        <w:t>Resolution to Declare Block 106, Lot 1.01 as Tax Exempt and to Cancel Taxes from September 26, 2016 Through December 31, 2016 in the Amount of $1,317.26</w:t>
      </w:r>
    </w:p>
    <w:p w:rsidR="00FB6AAE" w:rsidRDefault="00FB6AAE" w:rsidP="00FB6AAE"/>
    <w:p w:rsidR="00FB6AAE" w:rsidRDefault="00FB6AAE" w:rsidP="00FB6AAE">
      <w:r w:rsidRPr="00946D2F">
        <w:rPr>
          <w:b/>
          <w:u w:val="single"/>
        </w:rPr>
        <w:t>Resolution No. 2016-R-153</w:t>
      </w:r>
      <w:r>
        <w:rPr>
          <w:b/>
          <w:u w:val="single"/>
        </w:rPr>
        <w:t xml:space="preserve"> </w:t>
      </w:r>
      <w:r>
        <w:t>Authorize Renewal of 2015-2016 Liquor License for Mikado II Corporation</w:t>
      </w:r>
    </w:p>
    <w:p w:rsidR="00FB6AAE" w:rsidRDefault="00FB6AAE" w:rsidP="00FB6AAE"/>
    <w:p w:rsidR="00FB6AAE" w:rsidRDefault="00FB6AAE" w:rsidP="00FB6AAE">
      <w:r w:rsidRPr="00946D2F">
        <w:rPr>
          <w:b/>
          <w:u w:val="single"/>
        </w:rPr>
        <w:t>Resolution No. 2016-R-154</w:t>
      </w:r>
      <w:r>
        <w:rPr>
          <w:b/>
          <w:u w:val="single"/>
        </w:rPr>
        <w:t xml:space="preserve"> </w:t>
      </w:r>
      <w:r>
        <w:t>Authorize Renewal of 2016-2017 Liquor License for Mikado II Corporation</w:t>
      </w:r>
    </w:p>
    <w:p w:rsidR="00FB6AAE" w:rsidRDefault="00FB6AAE" w:rsidP="00FB6AAE"/>
    <w:p w:rsidR="00FB6AAE" w:rsidRDefault="00FB6AAE" w:rsidP="00FB6AAE">
      <w:r w:rsidRPr="000349AE">
        <w:rPr>
          <w:b/>
          <w:u w:val="single"/>
        </w:rPr>
        <w:t>Resolution No. 2016-R-155</w:t>
      </w:r>
      <w:r>
        <w:t xml:space="preserve"> Authorize Sale to the Highest Bidder of Township Owned Property, Known as Block 127, Lot 1 - 16 Margaret Avenue</w:t>
      </w:r>
      <w:r w:rsidR="00461FBB">
        <w:t xml:space="preserve"> (minimum bid -$60,000)</w:t>
      </w:r>
    </w:p>
    <w:p w:rsidR="00FB6AAE" w:rsidRDefault="00FB6AAE" w:rsidP="00FB6AAE"/>
    <w:p w:rsidR="00FB6AAE" w:rsidRDefault="00FB6AAE" w:rsidP="00FB6AAE">
      <w:r w:rsidRPr="00894F94">
        <w:rPr>
          <w:b/>
          <w:u w:val="single"/>
        </w:rPr>
        <w:t>Resolution No. 2016-R-156</w:t>
      </w:r>
      <w:r>
        <w:t xml:space="preserve"> Authorize Engineering Services for the 2016 Maple Shade Road Program for the Design Phase and Preparation of Bid Documents for Estate Road, South Maple Avenue and Ruth Avenue to CME Associates</w:t>
      </w:r>
    </w:p>
    <w:p w:rsidR="00FB6AAE" w:rsidRDefault="00FB6AAE" w:rsidP="00FB6AAE"/>
    <w:p w:rsidR="00FB6AAE" w:rsidRPr="00FE210E" w:rsidRDefault="00FB6AAE" w:rsidP="00FB6AAE">
      <w:r w:rsidRPr="00FE210E">
        <w:rPr>
          <w:b/>
          <w:u w:val="single"/>
        </w:rPr>
        <w:t>Resolution No. 2016-R-157</w:t>
      </w:r>
      <w:r>
        <w:rPr>
          <w:b/>
          <w:u w:val="single"/>
        </w:rPr>
        <w:t xml:space="preserve"> </w:t>
      </w:r>
      <w:r>
        <w:t>Resolution to Join Southern New Jersey Regional Employee Benefits Fund</w:t>
      </w:r>
    </w:p>
    <w:p w:rsidR="00EE4670" w:rsidRDefault="00EE4670" w:rsidP="00EE4670">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EE4670" w:rsidTr="00461FBB">
        <w:trPr>
          <w:trHeight w:val="253"/>
        </w:trPr>
        <w:tc>
          <w:tcPr>
            <w:tcW w:w="1368" w:type="dxa"/>
          </w:tcPr>
          <w:p w:rsidR="00EE4670" w:rsidRDefault="00EE4670" w:rsidP="00461FBB">
            <w:pPr>
              <w:jc w:val="center"/>
            </w:pPr>
            <w:r>
              <w:t>COUNCIL</w:t>
            </w:r>
          </w:p>
        </w:tc>
        <w:tc>
          <w:tcPr>
            <w:tcW w:w="1368" w:type="dxa"/>
          </w:tcPr>
          <w:p w:rsidR="00EE4670" w:rsidRDefault="00EE4670" w:rsidP="00461FBB">
            <w:pPr>
              <w:jc w:val="center"/>
            </w:pPr>
            <w:r>
              <w:t>MOTION</w:t>
            </w:r>
          </w:p>
        </w:tc>
        <w:tc>
          <w:tcPr>
            <w:tcW w:w="1368" w:type="dxa"/>
          </w:tcPr>
          <w:p w:rsidR="00EE4670" w:rsidRDefault="00EE4670" w:rsidP="00461FBB">
            <w:pPr>
              <w:jc w:val="center"/>
            </w:pPr>
            <w:r>
              <w:t>SECOND</w:t>
            </w:r>
          </w:p>
        </w:tc>
        <w:tc>
          <w:tcPr>
            <w:tcW w:w="1368" w:type="dxa"/>
          </w:tcPr>
          <w:p w:rsidR="00EE4670" w:rsidRDefault="00EE4670" w:rsidP="00461FBB">
            <w:pPr>
              <w:jc w:val="center"/>
            </w:pPr>
            <w:r>
              <w:t>AYES</w:t>
            </w:r>
          </w:p>
        </w:tc>
        <w:tc>
          <w:tcPr>
            <w:tcW w:w="1368" w:type="dxa"/>
          </w:tcPr>
          <w:p w:rsidR="00EE4670" w:rsidRDefault="00EE4670" w:rsidP="00461FBB">
            <w:pPr>
              <w:jc w:val="center"/>
            </w:pPr>
            <w:r>
              <w:t>NAYS</w:t>
            </w:r>
          </w:p>
        </w:tc>
        <w:tc>
          <w:tcPr>
            <w:tcW w:w="1368" w:type="dxa"/>
          </w:tcPr>
          <w:p w:rsidR="00EE4670" w:rsidRDefault="00EE4670" w:rsidP="00461FBB">
            <w:pPr>
              <w:jc w:val="center"/>
            </w:pPr>
            <w:r>
              <w:t>ABSTAIN</w:t>
            </w:r>
          </w:p>
        </w:tc>
        <w:tc>
          <w:tcPr>
            <w:tcW w:w="1368" w:type="dxa"/>
          </w:tcPr>
          <w:p w:rsidR="00EE4670" w:rsidRDefault="00EE4670" w:rsidP="00461FBB">
            <w:pPr>
              <w:jc w:val="center"/>
            </w:pPr>
            <w:r>
              <w:t>ABSENT</w:t>
            </w:r>
          </w:p>
        </w:tc>
      </w:tr>
      <w:tr w:rsidR="00EE4670" w:rsidTr="00461FBB">
        <w:trPr>
          <w:trHeight w:val="253"/>
        </w:trPr>
        <w:tc>
          <w:tcPr>
            <w:tcW w:w="1368" w:type="dxa"/>
          </w:tcPr>
          <w:p w:rsidR="00EE4670" w:rsidRDefault="00EE4670" w:rsidP="00461FBB">
            <w:r>
              <w:t>Kauffman</w:t>
            </w:r>
          </w:p>
        </w:tc>
        <w:tc>
          <w:tcPr>
            <w:tcW w:w="1368" w:type="dxa"/>
          </w:tcPr>
          <w:p w:rsidR="00EE4670" w:rsidRDefault="00EE4670" w:rsidP="00461FBB">
            <w:pPr>
              <w:jc w:val="center"/>
            </w:pPr>
          </w:p>
        </w:tc>
        <w:tc>
          <w:tcPr>
            <w:tcW w:w="1368" w:type="dxa"/>
          </w:tcPr>
          <w:p w:rsidR="00EE4670" w:rsidRDefault="00EE4670" w:rsidP="00461FBB">
            <w:pPr>
              <w:jc w:val="center"/>
            </w:pPr>
          </w:p>
        </w:tc>
        <w:tc>
          <w:tcPr>
            <w:tcW w:w="1368" w:type="dxa"/>
          </w:tcPr>
          <w:p w:rsidR="00EE4670" w:rsidRDefault="00461FBB" w:rsidP="00461FBB">
            <w:pPr>
              <w:jc w:val="center"/>
            </w:pPr>
            <w:r>
              <w:t>x</w:t>
            </w:r>
          </w:p>
        </w:tc>
        <w:tc>
          <w:tcPr>
            <w:tcW w:w="1368" w:type="dxa"/>
          </w:tcPr>
          <w:p w:rsidR="00EE4670" w:rsidRDefault="00EE4670" w:rsidP="00461FBB">
            <w:pPr>
              <w:jc w:val="center"/>
            </w:pPr>
          </w:p>
        </w:tc>
        <w:tc>
          <w:tcPr>
            <w:tcW w:w="1368" w:type="dxa"/>
          </w:tcPr>
          <w:p w:rsidR="00EE4670" w:rsidRDefault="00EE4670" w:rsidP="00461FBB"/>
        </w:tc>
        <w:tc>
          <w:tcPr>
            <w:tcW w:w="1368" w:type="dxa"/>
          </w:tcPr>
          <w:p w:rsidR="00EE4670" w:rsidRDefault="00EE4670" w:rsidP="00461FBB"/>
        </w:tc>
      </w:tr>
      <w:tr w:rsidR="00EE4670" w:rsidTr="00461FBB">
        <w:trPr>
          <w:trHeight w:val="253"/>
        </w:trPr>
        <w:tc>
          <w:tcPr>
            <w:tcW w:w="1368" w:type="dxa"/>
          </w:tcPr>
          <w:p w:rsidR="00EE4670" w:rsidRDefault="00EE4670" w:rsidP="00461FBB">
            <w:r>
              <w:t>Volpe</w:t>
            </w:r>
          </w:p>
        </w:tc>
        <w:tc>
          <w:tcPr>
            <w:tcW w:w="1368" w:type="dxa"/>
          </w:tcPr>
          <w:p w:rsidR="00EE4670" w:rsidRDefault="00461FBB" w:rsidP="00461FBB">
            <w:pPr>
              <w:jc w:val="center"/>
            </w:pPr>
            <w:r>
              <w:t>x</w:t>
            </w:r>
          </w:p>
        </w:tc>
        <w:tc>
          <w:tcPr>
            <w:tcW w:w="1368" w:type="dxa"/>
          </w:tcPr>
          <w:p w:rsidR="00EE4670" w:rsidRDefault="00EE4670" w:rsidP="00461FBB">
            <w:pPr>
              <w:jc w:val="center"/>
            </w:pPr>
          </w:p>
        </w:tc>
        <w:tc>
          <w:tcPr>
            <w:tcW w:w="1368" w:type="dxa"/>
          </w:tcPr>
          <w:p w:rsidR="00EE4670" w:rsidRDefault="00461FBB" w:rsidP="00461FBB">
            <w:pPr>
              <w:jc w:val="center"/>
            </w:pPr>
            <w:r>
              <w:t>x</w:t>
            </w:r>
          </w:p>
        </w:tc>
        <w:tc>
          <w:tcPr>
            <w:tcW w:w="1368" w:type="dxa"/>
          </w:tcPr>
          <w:p w:rsidR="00EE4670" w:rsidRDefault="00EE4670" w:rsidP="00461FBB">
            <w:pPr>
              <w:jc w:val="center"/>
            </w:pPr>
          </w:p>
        </w:tc>
        <w:tc>
          <w:tcPr>
            <w:tcW w:w="1368" w:type="dxa"/>
          </w:tcPr>
          <w:p w:rsidR="00EE4670" w:rsidRDefault="00EE4670" w:rsidP="00461FBB"/>
        </w:tc>
        <w:tc>
          <w:tcPr>
            <w:tcW w:w="1368" w:type="dxa"/>
          </w:tcPr>
          <w:p w:rsidR="00EE4670" w:rsidRDefault="00EE4670" w:rsidP="00461FBB">
            <w:pPr>
              <w:jc w:val="center"/>
            </w:pPr>
          </w:p>
        </w:tc>
      </w:tr>
      <w:tr w:rsidR="00EE4670" w:rsidTr="00461FBB">
        <w:trPr>
          <w:trHeight w:val="253"/>
        </w:trPr>
        <w:tc>
          <w:tcPr>
            <w:tcW w:w="1368" w:type="dxa"/>
          </w:tcPr>
          <w:p w:rsidR="00EE4670" w:rsidRDefault="00EE4670" w:rsidP="00461FBB">
            <w:r>
              <w:t>Wells</w:t>
            </w:r>
          </w:p>
        </w:tc>
        <w:tc>
          <w:tcPr>
            <w:tcW w:w="1368" w:type="dxa"/>
          </w:tcPr>
          <w:p w:rsidR="00EE4670" w:rsidRDefault="00EE4670" w:rsidP="00461FBB">
            <w:pPr>
              <w:jc w:val="center"/>
            </w:pPr>
          </w:p>
        </w:tc>
        <w:tc>
          <w:tcPr>
            <w:tcW w:w="1368" w:type="dxa"/>
          </w:tcPr>
          <w:p w:rsidR="00EE4670" w:rsidRDefault="00461FBB" w:rsidP="00461FBB">
            <w:pPr>
              <w:jc w:val="center"/>
            </w:pPr>
            <w:r>
              <w:t>x</w:t>
            </w:r>
          </w:p>
        </w:tc>
        <w:tc>
          <w:tcPr>
            <w:tcW w:w="1368" w:type="dxa"/>
          </w:tcPr>
          <w:p w:rsidR="00EE4670" w:rsidRDefault="00461FBB" w:rsidP="00461FBB">
            <w:pPr>
              <w:jc w:val="center"/>
            </w:pPr>
            <w:r>
              <w:t>x</w:t>
            </w:r>
          </w:p>
        </w:tc>
        <w:tc>
          <w:tcPr>
            <w:tcW w:w="1368" w:type="dxa"/>
          </w:tcPr>
          <w:p w:rsidR="00EE4670" w:rsidRDefault="00EE4670" w:rsidP="00461FBB">
            <w:pPr>
              <w:jc w:val="center"/>
            </w:pPr>
          </w:p>
        </w:tc>
        <w:tc>
          <w:tcPr>
            <w:tcW w:w="1368" w:type="dxa"/>
          </w:tcPr>
          <w:p w:rsidR="00EE4670" w:rsidRDefault="00EE4670" w:rsidP="00461FBB"/>
        </w:tc>
        <w:tc>
          <w:tcPr>
            <w:tcW w:w="1368" w:type="dxa"/>
          </w:tcPr>
          <w:p w:rsidR="00EE4670" w:rsidRDefault="00EE4670" w:rsidP="00461FBB"/>
        </w:tc>
      </w:tr>
      <w:tr w:rsidR="00EE4670" w:rsidTr="00461FBB">
        <w:trPr>
          <w:trHeight w:val="253"/>
        </w:trPr>
        <w:tc>
          <w:tcPr>
            <w:tcW w:w="1368" w:type="dxa"/>
          </w:tcPr>
          <w:p w:rsidR="00EE4670" w:rsidRDefault="00EE4670" w:rsidP="00461FBB">
            <w:r>
              <w:t>Wiest</w:t>
            </w:r>
          </w:p>
        </w:tc>
        <w:tc>
          <w:tcPr>
            <w:tcW w:w="1368" w:type="dxa"/>
          </w:tcPr>
          <w:p w:rsidR="00EE4670" w:rsidRDefault="00EE4670" w:rsidP="00461FBB">
            <w:pPr>
              <w:jc w:val="center"/>
            </w:pPr>
          </w:p>
        </w:tc>
        <w:tc>
          <w:tcPr>
            <w:tcW w:w="1368" w:type="dxa"/>
          </w:tcPr>
          <w:p w:rsidR="00EE4670" w:rsidRDefault="00EE4670" w:rsidP="00461FBB">
            <w:pPr>
              <w:jc w:val="center"/>
            </w:pPr>
          </w:p>
        </w:tc>
        <w:tc>
          <w:tcPr>
            <w:tcW w:w="1368" w:type="dxa"/>
          </w:tcPr>
          <w:p w:rsidR="00EE4670" w:rsidRDefault="00461FBB" w:rsidP="00461FBB">
            <w:pPr>
              <w:jc w:val="center"/>
            </w:pPr>
            <w:r>
              <w:t>x</w:t>
            </w:r>
          </w:p>
        </w:tc>
        <w:tc>
          <w:tcPr>
            <w:tcW w:w="1368" w:type="dxa"/>
          </w:tcPr>
          <w:p w:rsidR="00EE4670" w:rsidRDefault="00EE4670" w:rsidP="00461FBB">
            <w:pPr>
              <w:jc w:val="center"/>
            </w:pPr>
          </w:p>
        </w:tc>
        <w:tc>
          <w:tcPr>
            <w:tcW w:w="1368" w:type="dxa"/>
          </w:tcPr>
          <w:p w:rsidR="00EE4670" w:rsidRDefault="00EE4670" w:rsidP="00461FBB"/>
        </w:tc>
        <w:tc>
          <w:tcPr>
            <w:tcW w:w="1368" w:type="dxa"/>
          </w:tcPr>
          <w:p w:rsidR="00EE4670" w:rsidRDefault="00EE4670" w:rsidP="00461FBB">
            <w:pPr>
              <w:jc w:val="center"/>
            </w:pPr>
          </w:p>
        </w:tc>
      </w:tr>
      <w:tr w:rsidR="00EE4670" w:rsidTr="00461FBB">
        <w:trPr>
          <w:trHeight w:val="253"/>
        </w:trPr>
        <w:tc>
          <w:tcPr>
            <w:tcW w:w="1368" w:type="dxa"/>
          </w:tcPr>
          <w:p w:rsidR="00EE4670" w:rsidRDefault="00EE4670" w:rsidP="00461FBB">
            <w:r>
              <w:t>Manchello</w:t>
            </w:r>
          </w:p>
        </w:tc>
        <w:tc>
          <w:tcPr>
            <w:tcW w:w="1368" w:type="dxa"/>
          </w:tcPr>
          <w:p w:rsidR="00EE4670" w:rsidRDefault="00EE4670" w:rsidP="00461FBB">
            <w:pPr>
              <w:jc w:val="center"/>
            </w:pPr>
          </w:p>
        </w:tc>
        <w:tc>
          <w:tcPr>
            <w:tcW w:w="1368" w:type="dxa"/>
          </w:tcPr>
          <w:p w:rsidR="00EE4670" w:rsidRDefault="00EE4670" w:rsidP="00461FBB">
            <w:pPr>
              <w:jc w:val="center"/>
            </w:pPr>
          </w:p>
        </w:tc>
        <w:tc>
          <w:tcPr>
            <w:tcW w:w="1368" w:type="dxa"/>
          </w:tcPr>
          <w:p w:rsidR="00EE4670" w:rsidRDefault="00461FBB" w:rsidP="00461FBB">
            <w:pPr>
              <w:jc w:val="center"/>
            </w:pPr>
            <w:r>
              <w:t>x</w:t>
            </w:r>
          </w:p>
        </w:tc>
        <w:tc>
          <w:tcPr>
            <w:tcW w:w="1368" w:type="dxa"/>
          </w:tcPr>
          <w:p w:rsidR="00EE4670" w:rsidRDefault="00EE4670" w:rsidP="00461FBB">
            <w:pPr>
              <w:jc w:val="center"/>
            </w:pPr>
          </w:p>
        </w:tc>
        <w:tc>
          <w:tcPr>
            <w:tcW w:w="1368" w:type="dxa"/>
          </w:tcPr>
          <w:p w:rsidR="00EE4670" w:rsidRDefault="00EE4670" w:rsidP="00461FBB"/>
        </w:tc>
        <w:tc>
          <w:tcPr>
            <w:tcW w:w="1368" w:type="dxa"/>
          </w:tcPr>
          <w:p w:rsidR="00EE4670" w:rsidRDefault="00EE4670" w:rsidP="00461FBB"/>
        </w:tc>
      </w:tr>
    </w:tbl>
    <w:p w:rsidR="00FB6AAE" w:rsidRPr="00210000" w:rsidRDefault="00FB6AAE" w:rsidP="00FB6AAE"/>
    <w:p w:rsidR="00FB6AAE" w:rsidRPr="00F72889" w:rsidRDefault="00FB6AAE" w:rsidP="00FB6AAE">
      <w:r w:rsidRPr="00F72889">
        <w:t xml:space="preserve">APPROVAL OF EXPENDITURE LIST </w:t>
      </w:r>
    </w:p>
    <w:p w:rsidR="00263848" w:rsidRDefault="00263848" w:rsidP="00263848">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461FBB" w:rsidP="00461FBB">
            <w:pPr>
              <w:jc w:val="center"/>
            </w:pPr>
            <w:r>
              <w:t>x</w:t>
            </w:r>
          </w:p>
        </w:tc>
        <w:tc>
          <w:tcPr>
            <w:tcW w:w="1368" w:type="dxa"/>
          </w:tcPr>
          <w:p w:rsidR="00263848" w:rsidRDefault="00263848" w:rsidP="00461FBB">
            <w:pPr>
              <w:jc w:val="center"/>
            </w:pPr>
          </w:p>
        </w:tc>
        <w:tc>
          <w:tcPr>
            <w:tcW w:w="1368" w:type="dxa"/>
          </w:tcPr>
          <w:p w:rsidR="00263848" w:rsidRDefault="00461FBB"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263848" w:rsidP="00461FBB">
            <w:pPr>
              <w:jc w:val="center"/>
            </w:pPr>
          </w:p>
        </w:tc>
        <w:tc>
          <w:tcPr>
            <w:tcW w:w="1368" w:type="dxa"/>
          </w:tcPr>
          <w:p w:rsidR="00263848" w:rsidRDefault="00461FBB" w:rsidP="00461FBB">
            <w:pPr>
              <w:jc w:val="center"/>
            </w:pPr>
            <w:r>
              <w:t>x</w:t>
            </w:r>
          </w:p>
        </w:tc>
        <w:tc>
          <w:tcPr>
            <w:tcW w:w="1368" w:type="dxa"/>
          </w:tcPr>
          <w:p w:rsidR="00263848" w:rsidRDefault="00461FBB"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Wells</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461FBB"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461FBB"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461FBB"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263848" w:rsidRDefault="00A3784B" w:rsidP="00263848">
      <w:r>
        <w:lastRenderedPageBreak/>
        <w:t>APPROVAL OF OCT/NOV 2016 MINUTES</w:t>
      </w:r>
    </w:p>
    <w:p w:rsidR="00A3784B" w:rsidRDefault="00A3784B" w:rsidP="00263848">
      <w:r>
        <w:t>Approve:</w:t>
      </w:r>
      <w:r>
        <w:tab/>
      </w:r>
      <w:r>
        <w:tab/>
      </w:r>
      <w:r>
        <w:tab/>
        <w:t>Comments:</w:t>
      </w:r>
      <w:r w:rsidR="00461FBB">
        <w:t xml:space="preserve"> Volpe and Wells Abstained </w:t>
      </w:r>
      <w:r w:rsidR="00A25B71">
        <w:t>from</w:t>
      </w:r>
      <w:r w:rsidR="00461FBB">
        <w:t xml:space="preserve"> meeting which they were absent</w:t>
      </w:r>
    </w:p>
    <w:tbl>
      <w:tblPr>
        <w:tblStyle w:val="TableGrid"/>
        <w:tblW w:w="0" w:type="auto"/>
        <w:tblLayout w:type="fixed"/>
        <w:tblLook w:val="04A0"/>
      </w:tblPr>
      <w:tblGrid>
        <w:gridCol w:w="1368"/>
        <w:gridCol w:w="1368"/>
        <w:gridCol w:w="1368"/>
        <w:gridCol w:w="1368"/>
        <w:gridCol w:w="1368"/>
        <w:gridCol w:w="1368"/>
        <w:gridCol w:w="1368"/>
      </w:tblGrid>
      <w:tr w:rsidR="00A3784B" w:rsidTr="00461FBB">
        <w:trPr>
          <w:trHeight w:val="253"/>
        </w:trPr>
        <w:tc>
          <w:tcPr>
            <w:tcW w:w="1368" w:type="dxa"/>
          </w:tcPr>
          <w:p w:rsidR="00A3784B" w:rsidRDefault="00A3784B" w:rsidP="00461FBB">
            <w:pPr>
              <w:jc w:val="center"/>
            </w:pPr>
            <w:r>
              <w:t>COUNCIL</w:t>
            </w:r>
          </w:p>
        </w:tc>
        <w:tc>
          <w:tcPr>
            <w:tcW w:w="1368" w:type="dxa"/>
          </w:tcPr>
          <w:p w:rsidR="00A3784B" w:rsidRDefault="00A3784B" w:rsidP="00461FBB">
            <w:pPr>
              <w:jc w:val="center"/>
            </w:pPr>
            <w:r>
              <w:t>MOTION</w:t>
            </w:r>
          </w:p>
        </w:tc>
        <w:tc>
          <w:tcPr>
            <w:tcW w:w="1368" w:type="dxa"/>
          </w:tcPr>
          <w:p w:rsidR="00A3784B" w:rsidRDefault="00A3784B" w:rsidP="00461FBB">
            <w:pPr>
              <w:jc w:val="center"/>
            </w:pPr>
            <w:r>
              <w:t>SECOND</w:t>
            </w:r>
          </w:p>
        </w:tc>
        <w:tc>
          <w:tcPr>
            <w:tcW w:w="1368" w:type="dxa"/>
          </w:tcPr>
          <w:p w:rsidR="00A3784B" w:rsidRDefault="00A3784B" w:rsidP="00461FBB">
            <w:pPr>
              <w:jc w:val="center"/>
            </w:pPr>
            <w:r>
              <w:t>AYES</w:t>
            </w:r>
          </w:p>
        </w:tc>
        <w:tc>
          <w:tcPr>
            <w:tcW w:w="1368" w:type="dxa"/>
          </w:tcPr>
          <w:p w:rsidR="00A3784B" w:rsidRDefault="00A3784B" w:rsidP="00461FBB">
            <w:pPr>
              <w:jc w:val="center"/>
            </w:pPr>
            <w:r>
              <w:t>NAYS</w:t>
            </w:r>
          </w:p>
        </w:tc>
        <w:tc>
          <w:tcPr>
            <w:tcW w:w="1368" w:type="dxa"/>
          </w:tcPr>
          <w:p w:rsidR="00A3784B" w:rsidRDefault="00A3784B" w:rsidP="00461FBB">
            <w:pPr>
              <w:jc w:val="center"/>
            </w:pPr>
            <w:r>
              <w:t>ABSTAIN</w:t>
            </w:r>
          </w:p>
        </w:tc>
        <w:tc>
          <w:tcPr>
            <w:tcW w:w="1368" w:type="dxa"/>
          </w:tcPr>
          <w:p w:rsidR="00A3784B" w:rsidRDefault="00A3784B" w:rsidP="00461FBB">
            <w:pPr>
              <w:jc w:val="center"/>
            </w:pPr>
            <w:r>
              <w:t>ABSENT</w:t>
            </w:r>
          </w:p>
        </w:tc>
      </w:tr>
      <w:tr w:rsidR="00A3784B" w:rsidTr="00461FBB">
        <w:trPr>
          <w:trHeight w:val="253"/>
        </w:trPr>
        <w:tc>
          <w:tcPr>
            <w:tcW w:w="1368" w:type="dxa"/>
          </w:tcPr>
          <w:p w:rsidR="00A3784B" w:rsidRDefault="00A3784B" w:rsidP="00461FBB">
            <w:r>
              <w:t>Kauffman</w:t>
            </w:r>
          </w:p>
        </w:tc>
        <w:tc>
          <w:tcPr>
            <w:tcW w:w="1368" w:type="dxa"/>
          </w:tcPr>
          <w:p w:rsidR="00A3784B" w:rsidRDefault="00A3784B" w:rsidP="00461FBB">
            <w:pPr>
              <w:jc w:val="center"/>
            </w:pPr>
          </w:p>
        </w:tc>
        <w:tc>
          <w:tcPr>
            <w:tcW w:w="1368" w:type="dxa"/>
          </w:tcPr>
          <w:p w:rsidR="00A3784B" w:rsidRDefault="00A3784B" w:rsidP="00461FBB">
            <w:pPr>
              <w:jc w:val="center"/>
            </w:pPr>
          </w:p>
        </w:tc>
        <w:tc>
          <w:tcPr>
            <w:tcW w:w="1368" w:type="dxa"/>
          </w:tcPr>
          <w:p w:rsidR="00A3784B" w:rsidRDefault="009254BD" w:rsidP="00461FBB">
            <w:pPr>
              <w:jc w:val="center"/>
            </w:pPr>
            <w:r>
              <w:t>x</w:t>
            </w:r>
          </w:p>
        </w:tc>
        <w:tc>
          <w:tcPr>
            <w:tcW w:w="1368" w:type="dxa"/>
          </w:tcPr>
          <w:p w:rsidR="00A3784B" w:rsidRDefault="00A3784B" w:rsidP="00461FBB">
            <w:pPr>
              <w:jc w:val="center"/>
            </w:pPr>
          </w:p>
        </w:tc>
        <w:tc>
          <w:tcPr>
            <w:tcW w:w="1368" w:type="dxa"/>
          </w:tcPr>
          <w:p w:rsidR="00A3784B" w:rsidRDefault="00A3784B" w:rsidP="00461FBB"/>
        </w:tc>
        <w:tc>
          <w:tcPr>
            <w:tcW w:w="1368" w:type="dxa"/>
          </w:tcPr>
          <w:p w:rsidR="00A3784B" w:rsidRDefault="00A3784B" w:rsidP="00461FBB"/>
        </w:tc>
      </w:tr>
      <w:tr w:rsidR="00A3784B" w:rsidTr="00461FBB">
        <w:trPr>
          <w:trHeight w:val="253"/>
        </w:trPr>
        <w:tc>
          <w:tcPr>
            <w:tcW w:w="1368" w:type="dxa"/>
          </w:tcPr>
          <w:p w:rsidR="00A3784B" w:rsidRDefault="00A3784B" w:rsidP="00461FBB">
            <w:r>
              <w:t>Volpe</w:t>
            </w:r>
          </w:p>
        </w:tc>
        <w:tc>
          <w:tcPr>
            <w:tcW w:w="1368" w:type="dxa"/>
          </w:tcPr>
          <w:p w:rsidR="00A3784B" w:rsidRDefault="00461FBB" w:rsidP="00461FBB">
            <w:pPr>
              <w:jc w:val="center"/>
            </w:pPr>
            <w:r>
              <w:t>x</w:t>
            </w:r>
          </w:p>
        </w:tc>
        <w:tc>
          <w:tcPr>
            <w:tcW w:w="1368" w:type="dxa"/>
          </w:tcPr>
          <w:p w:rsidR="00A3784B" w:rsidRDefault="00A3784B" w:rsidP="00461FBB">
            <w:pPr>
              <w:jc w:val="center"/>
            </w:pPr>
          </w:p>
        </w:tc>
        <w:tc>
          <w:tcPr>
            <w:tcW w:w="1368" w:type="dxa"/>
          </w:tcPr>
          <w:p w:rsidR="00A3784B" w:rsidRDefault="009254BD" w:rsidP="00461FBB">
            <w:pPr>
              <w:jc w:val="center"/>
            </w:pPr>
            <w:r>
              <w:t>x</w:t>
            </w:r>
          </w:p>
        </w:tc>
        <w:tc>
          <w:tcPr>
            <w:tcW w:w="1368" w:type="dxa"/>
          </w:tcPr>
          <w:p w:rsidR="00A3784B" w:rsidRDefault="00A3784B" w:rsidP="00461FBB">
            <w:pPr>
              <w:jc w:val="center"/>
            </w:pPr>
          </w:p>
        </w:tc>
        <w:tc>
          <w:tcPr>
            <w:tcW w:w="1368" w:type="dxa"/>
          </w:tcPr>
          <w:p w:rsidR="00A3784B" w:rsidRDefault="00A3784B" w:rsidP="00461FBB"/>
        </w:tc>
        <w:tc>
          <w:tcPr>
            <w:tcW w:w="1368" w:type="dxa"/>
          </w:tcPr>
          <w:p w:rsidR="00A3784B" w:rsidRDefault="00A3784B" w:rsidP="00461FBB">
            <w:pPr>
              <w:jc w:val="center"/>
            </w:pPr>
          </w:p>
        </w:tc>
      </w:tr>
      <w:tr w:rsidR="00A3784B" w:rsidTr="00461FBB">
        <w:trPr>
          <w:trHeight w:val="253"/>
        </w:trPr>
        <w:tc>
          <w:tcPr>
            <w:tcW w:w="1368" w:type="dxa"/>
          </w:tcPr>
          <w:p w:rsidR="00A3784B" w:rsidRDefault="00A3784B" w:rsidP="00461FBB">
            <w:r>
              <w:t>Wells</w:t>
            </w:r>
          </w:p>
        </w:tc>
        <w:tc>
          <w:tcPr>
            <w:tcW w:w="1368" w:type="dxa"/>
          </w:tcPr>
          <w:p w:rsidR="00A3784B" w:rsidRDefault="00A3784B" w:rsidP="00461FBB">
            <w:pPr>
              <w:jc w:val="center"/>
            </w:pPr>
          </w:p>
        </w:tc>
        <w:tc>
          <w:tcPr>
            <w:tcW w:w="1368" w:type="dxa"/>
          </w:tcPr>
          <w:p w:rsidR="00A3784B" w:rsidRDefault="00A3784B" w:rsidP="00461FBB">
            <w:pPr>
              <w:jc w:val="center"/>
            </w:pPr>
          </w:p>
        </w:tc>
        <w:tc>
          <w:tcPr>
            <w:tcW w:w="1368" w:type="dxa"/>
          </w:tcPr>
          <w:p w:rsidR="00A3784B" w:rsidRDefault="009254BD" w:rsidP="00461FBB">
            <w:pPr>
              <w:jc w:val="center"/>
            </w:pPr>
            <w:r>
              <w:t>x</w:t>
            </w:r>
          </w:p>
        </w:tc>
        <w:tc>
          <w:tcPr>
            <w:tcW w:w="1368" w:type="dxa"/>
          </w:tcPr>
          <w:p w:rsidR="00A3784B" w:rsidRDefault="00A3784B" w:rsidP="00461FBB">
            <w:pPr>
              <w:jc w:val="center"/>
            </w:pPr>
          </w:p>
        </w:tc>
        <w:tc>
          <w:tcPr>
            <w:tcW w:w="1368" w:type="dxa"/>
          </w:tcPr>
          <w:p w:rsidR="00A3784B" w:rsidRDefault="00A3784B" w:rsidP="00461FBB"/>
        </w:tc>
        <w:tc>
          <w:tcPr>
            <w:tcW w:w="1368" w:type="dxa"/>
          </w:tcPr>
          <w:p w:rsidR="00A3784B" w:rsidRDefault="00A3784B" w:rsidP="00461FBB"/>
        </w:tc>
      </w:tr>
      <w:tr w:rsidR="00A3784B" w:rsidTr="00461FBB">
        <w:trPr>
          <w:trHeight w:val="253"/>
        </w:trPr>
        <w:tc>
          <w:tcPr>
            <w:tcW w:w="1368" w:type="dxa"/>
          </w:tcPr>
          <w:p w:rsidR="00A3784B" w:rsidRDefault="00A3784B" w:rsidP="00461FBB">
            <w:r>
              <w:t>Wiest</w:t>
            </w:r>
          </w:p>
        </w:tc>
        <w:tc>
          <w:tcPr>
            <w:tcW w:w="1368" w:type="dxa"/>
          </w:tcPr>
          <w:p w:rsidR="00A3784B" w:rsidRDefault="00A3784B" w:rsidP="00461FBB">
            <w:pPr>
              <w:jc w:val="center"/>
            </w:pPr>
          </w:p>
        </w:tc>
        <w:tc>
          <w:tcPr>
            <w:tcW w:w="1368" w:type="dxa"/>
          </w:tcPr>
          <w:p w:rsidR="00A3784B" w:rsidRDefault="00461FBB" w:rsidP="00461FBB">
            <w:pPr>
              <w:jc w:val="center"/>
            </w:pPr>
            <w:r>
              <w:t>x</w:t>
            </w:r>
          </w:p>
        </w:tc>
        <w:tc>
          <w:tcPr>
            <w:tcW w:w="1368" w:type="dxa"/>
          </w:tcPr>
          <w:p w:rsidR="00A3784B" w:rsidRDefault="009254BD" w:rsidP="00461FBB">
            <w:pPr>
              <w:jc w:val="center"/>
            </w:pPr>
            <w:r>
              <w:t>x</w:t>
            </w:r>
          </w:p>
        </w:tc>
        <w:tc>
          <w:tcPr>
            <w:tcW w:w="1368" w:type="dxa"/>
          </w:tcPr>
          <w:p w:rsidR="00A3784B" w:rsidRDefault="00A3784B" w:rsidP="00461FBB">
            <w:pPr>
              <w:jc w:val="center"/>
            </w:pPr>
          </w:p>
        </w:tc>
        <w:tc>
          <w:tcPr>
            <w:tcW w:w="1368" w:type="dxa"/>
          </w:tcPr>
          <w:p w:rsidR="00A3784B" w:rsidRDefault="00A3784B" w:rsidP="00461FBB"/>
        </w:tc>
        <w:tc>
          <w:tcPr>
            <w:tcW w:w="1368" w:type="dxa"/>
          </w:tcPr>
          <w:p w:rsidR="00A3784B" w:rsidRDefault="00A3784B" w:rsidP="00461FBB">
            <w:pPr>
              <w:jc w:val="center"/>
            </w:pPr>
          </w:p>
        </w:tc>
      </w:tr>
      <w:tr w:rsidR="00A3784B" w:rsidTr="00461FBB">
        <w:trPr>
          <w:trHeight w:val="253"/>
        </w:trPr>
        <w:tc>
          <w:tcPr>
            <w:tcW w:w="1368" w:type="dxa"/>
          </w:tcPr>
          <w:p w:rsidR="00A3784B" w:rsidRDefault="00A3784B" w:rsidP="00461FBB">
            <w:r>
              <w:t>Manchello</w:t>
            </w:r>
          </w:p>
        </w:tc>
        <w:tc>
          <w:tcPr>
            <w:tcW w:w="1368" w:type="dxa"/>
          </w:tcPr>
          <w:p w:rsidR="00A3784B" w:rsidRDefault="00A3784B" w:rsidP="00461FBB">
            <w:pPr>
              <w:jc w:val="center"/>
            </w:pPr>
          </w:p>
        </w:tc>
        <w:tc>
          <w:tcPr>
            <w:tcW w:w="1368" w:type="dxa"/>
          </w:tcPr>
          <w:p w:rsidR="00A3784B" w:rsidRDefault="00A3784B" w:rsidP="00461FBB">
            <w:pPr>
              <w:jc w:val="center"/>
            </w:pPr>
          </w:p>
        </w:tc>
        <w:tc>
          <w:tcPr>
            <w:tcW w:w="1368" w:type="dxa"/>
          </w:tcPr>
          <w:p w:rsidR="00A3784B" w:rsidRDefault="009254BD" w:rsidP="00461FBB">
            <w:pPr>
              <w:jc w:val="center"/>
            </w:pPr>
            <w:r>
              <w:t>x</w:t>
            </w:r>
          </w:p>
        </w:tc>
        <w:tc>
          <w:tcPr>
            <w:tcW w:w="1368" w:type="dxa"/>
          </w:tcPr>
          <w:p w:rsidR="00A3784B" w:rsidRDefault="00A3784B" w:rsidP="00461FBB">
            <w:pPr>
              <w:jc w:val="center"/>
            </w:pPr>
          </w:p>
        </w:tc>
        <w:tc>
          <w:tcPr>
            <w:tcW w:w="1368" w:type="dxa"/>
          </w:tcPr>
          <w:p w:rsidR="00A3784B" w:rsidRDefault="00A3784B" w:rsidP="00461FBB"/>
        </w:tc>
        <w:tc>
          <w:tcPr>
            <w:tcW w:w="1368" w:type="dxa"/>
          </w:tcPr>
          <w:p w:rsidR="00A3784B" w:rsidRDefault="00A3784B" w:rsidP="00461FBB"/>
        </w:tc>
      </w:tr>
    </w:tbl>
    <w:p w:rsidR="00FB6AAE" w:rsidRDefault="00FB6AAE" w:rsidP="00FB6AAE"/>
    <w:p w:rsidR="00FB6AAE" w:rsidRPr="00F72889" w:rsidRDefault="00FB6AAE" w:rsidP="00FB6AAE">
      <w:r w:rsidRPr="00F72889">
        <w:t>PUBLIC COMMENTS:</w:t>
      </w:r>
      <w:r w:rsidR="009254BD">
        <w:t xml:space="preserve"> none</w:t>
      </w:r>
    </w:p>
    <w:p w:rsidR="00263848" w:rsidRDefault="00263848" w:rsidP="00263848">
      <w:r w:rsidRPr="00F72889">
        <w:t>Motion to Close:</w:t>
      </w:r>
      <w:r w:rsidRPr="00F72889">
        <w:tab/>
      </w:r>
      <w:r w:rsidRPr="00F72889">
        <w:tab/>
        <w:t>Second:</w:t>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9254BD" w:rsidP="00461FBB">
            <w:pPr>
              <w:jc w:val="center"/>
            </w:pPr>
            <w:r>
              <w:t>x</w:t>
            </w:r>
          </w:p>
        </w:tc>
        <w:tc>
          <w:tcPr>
            <w:tcW w:w="1368" w:type="dxa"/>
          </w:tcPr>
          <w:p w:rsidR="00263848" w:rsidRDefault="00263848" w:rsidP="00461FBB">
            <w:pPr>
              <w:jc w:val="center"/>
            </w:pPr>
          </w:p>
        </w:tc>
        <w:tc>
          <w:tcPr>
            <w:tcW w:w="1368" w:type="dxa"/>
          </w:tcPr>
          <w:p w:rsidR="00263848" w:rsidRDefault="009254BD"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263848" w:rsidP="00461FBB">
            <w:pPr>
              <w:jc w:val="center"/>
            </w:pPr>
          </w:p>
        </w:tc>
        <w:tc>
          <w:tcPr>
            <w:tcW w:w="1368" w:type="dxa"/>
          </w:tcPr>
          <w:p w:rsidR="00263848" w:rsidRDefault="009254BD" w:rsidP="00461FBB">
            <w:pPr>
              <w:jc w:val="center"/>
            </w:pPr>
            <w:r>
              <w:t>x</w:t>
            </w:r>
          </w:p>
        </w:tc>
        <w:tc>
          <w:tcPr>
            <w:tcW w:w="1368" w:type="dxa"/>
          </w:tcPr>
          <w:p w:rsidR="00263848" w:rsidRDefault="009254BD"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Wells</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9254BD"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9254BD"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9254BD"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263848" w:rsidRDefault="00263848" w:rsidP="00263848"/>
    <w:p w:rsidR="00FB6AAE" w:rsidRPr="00F72889" w:rsidRDefault="00FB6AAE" w:rsidP="00FB6AAE">
      <w:r w:rsidRPr="00F72889">
        <w:t>STAFF AND PROFESSIONAL COMMENTS:</w:t>
      </w:r>
      <w:r w:rsidR="009254BD">
        <w:t xml:space="preserve"> Council thanked the VFW for the Pearl Harbor Day celebration which was very nice and the organizations that contributed to the lights at the War Memorial.  The Holiday Fest was a big success, thanks to all involved and thanks to the staff for the holiday decorations.  Condolences were expressed for the Dugan family and the Adams family for their losses.  Mayor Manchello thanked Council for the honor of serving as Mayor and look forward to a successful 2017.</w:t>
      </w:r>
    </w:p>
    <w:p w:rsidR="00FB6AAE" w:rsidRDefault="00FB6AAE" w:rsidP="00FB6AAE"/>
    <w:p w:rsidR="00FB6AAE" w:rsidRPr="00F72889" w:rsidRDefault="00FB6AAE" w:rsidP="00FB6AAE">
      <w:r w:rsidRPr="00F72889">
        <w:t>OLD BUSINESS:</w:t>
      </w:r>
    </w:p>
    <w:p w:rsidR="00FB6AAE" w:rsidRDefault="00FB6AAE" w:rsidP="00FB6AAE">
      <w:pPr>
        <w:pStyle w:val="ListParagraph"/>
        <w:numPr>
          <w:ilvl w:val="0"/>
          <w:numId w:val="1"/>
        </w:numPr>
      </w:pPr>
      <w:r w:rsidRPr="00F72889">
        <w:t xml:space="preserve">Operations </w:t>
      </w:r>
    </w:p>
    <w:p w:rsidR="009254BD" w:rsidRDefault="009254BD" w:rsidP="009254BD">
      <w:pPr>
        <w:pStyle w:val="ListParagraph"/>
        <w:numPr>
          <w:ilvl w:val="1"/>
          <w:numId w:val="1"/>
        </w:numPr>
      </w:pPr>
      <w:r>
        <w:t>Recreation Director gave a report which included the skate park doing well and discussion about having badges without pictures to move them quicker.  Mr. Frett will talk to the Police Department for input.</w:t>
      </w:r>
    </w:p>
    <w:p w:rsidR="009254BD" w:rsidRDefault="009254BD" w:rsidP="009254BD">
      <w:pPr>
        <w:pStyle w:val="ListParagraph"/>
        <w:numPr>
          <w:ilvl w:val="1"/>
          <w:numId w:val="1"/>
        </w:numPr>
      </w:pPr>
      <w:r>
        <w:t>Ms. McBride asked to have a township</w:t>
      </w:r>
      <w:r w:rsidR="00B82C88">
        <w:t xml:space="preserve"> tree</w:t>
      </w:r>
      <w:r>
        <w:t xml:space="preserve"> removed on Spruce and Mildred Avenues.  Council will take a look at it prior to a decision.</w:t>
      </w:r>
    </w:p>
    <w:p w:rsidR="009254BD" w:rsidRDefault="009254BD" w:rsidP="009254BD">
      <w:pPr>
        <w:pStyle w:val="ListParagraph"/>
        <w:numPr>
          <w:ilvl w:val="1"/>
          <w:numId w:val="1"/>
        </w:numPr>
      </w:pPr>
      <w:r>
        <w:t>Open enrollment is Wednesday and Friday this week.</w:t>
      </w:r>
    </w:p>
    <w:p w:rsidR="00FB6AAE" w:rsidRDefault="00FB6AAE" w:rsidP="00FB6AAE">
      <w:pPr>
        <w:pStyle w:val="ListParagraph"/>
        <w:numPr>
          <w:ilvl w:val="0"/>
          <w:numId w:val="1"/>
        </w:numPr>
      </w:pPr>
      <w:r>
        <w:t xml:space="preserve">Engineer’s Report </w:t>
      </w:r>
    </w:p>
    <w:p w:rsidR="009254BD" w:rsidRDefault="009254BD" w:rsidP="009254BD">
      <w:pPr>
        <w:pStyle w:val="ListParagraph"/>
        <w:numPr>
          <w:ilvl w:val="1"/>
          <w:numId w:val="1"/>
        </w:numPr>
      </w:pPr>
      <w:r>
        <w:t>Council discussed the need to increase the CME project to include the last block</w:t>
      </w:r>
    </w:p>
    <w:p w:rsidR="00FB6AAE" w:rsidRPr="00F72889" w:rsidRDefault="00FB6AAE" w:rsidP="00FB6AAE">
      <w:pPr>
        <w:pStyle w:val="ListParagraph"/>
        <w:numPr>
          <w:ilvl w:val="0"/>
          <w:numId w:val="1"/>
        </w:numPr>
      </w:pPr>
      <w:r w:rsidRPr="00F72889">
        <w:t>Main Street Maple Shade</w:t>
      </w:r>
      <w:r w:rsidR="009254BD">
        <w:t xml:space="preserve"> – there will be changes in the board in the new year.</w:t>
      </w:r>
    </w:p>
    <w:p w:rsidR="00FB6AAE" w:rsidRPr="00F72889" w:rsidRDefault="00FB6AAE" w:rsidP="00FB6AAE">
      <w:pPr>
        <w:pStyle w:val="ListParagraph"/>
        <w:numPr>
          <w:ilvl w:val="0"/>
          <w:numId w:val="1"/>
        </w:numPr>
      </w:pPr>
      <w:r w:rsidRPr="00F72889">
        <w:t>Site Plan Advis</w:t>
      </w:r>
      <w:r w:rsidR="009254BD">
        <w:t>ory Board – three applicants were scheduled, Acura did not show</w:t>
      </w:r>
    </w:p>
    <w:p w:rsidR="00FB6AAE" w:rsidRDefault="00FB6AAE" w:rsidP="00FB6AAE">
      <w:pPr>
        <w:pStyle w:val="ListParagraph"/>
        <w:numPr>
          <w:ilvl w:val="0"/>
          <w:numId w:val="1"/>
        </w:numPr>
      </w:pPr>
      <w:r w:rsidRPr="00F72889">
        <w:t>Sustainable M</w:t>
      </w:r>
      <w:r w:rsidR="009254BD">
        <w:t>aple Shade – The Forestry Plan was approved and they will meet in January to discuss the rabies clinic</w:t>
      </w:r>
    </w:p>
    <w:p w:rsidR="00FB6AAE" w:rsidRDefault="00FB6AAE" w:rsidP="00FB6AAE">
      <w:pPr>
        <w:pStyle w:val="ListParagraph"/>
        <w:numPr>
          <w:ilvl w:val="0"/>
          <w:numId w:val="1"/>
        </w:numPr>
      </w:pPr>
      <w:r>
        <w:t xml:space="preserve">Redevelopment </w:t>
      </w:r>
      <w:r w:rsidR="00A25B71">
        <w:t>– RPM will be coming back with a revised plan</w:t>
      </w:r>
    </w:p>
    <w:p w:rsidR="00FB6AAE" w:rsidRDefault="00FB6AAE" w:rsidP="00FB6AAE">
      <w:pPr>
        <w:pStyle w:val="ListParagraph"/>
        <w:numPr>
          <w:ilvl w:val="0"/>
          <w:numId w:val="1"/>
        </w:numPr>
      </w:pPr>
      <w:r>
        <w:t>Housing Inspection Ordinance</w:t>
      </w:r>
      <w:r w:rsidRPr="00F72889">
        <w:t xml:space="preserve"> – </w:t>
      </w:r>
      <w:r w:rsidR="00A25B71">
        <w:t>corrections were made and under review</w:t>
      </w:r>
    </w:p>
    <w:p w:rsidR="00FB6AAE" w:rsidRDefault="00FB6AAE" w:rsidP="00FB6AAE">
      <w:pPr>
        <w:pStyle w:val="ListParagraph"/>
        <w:numPr>
          <w:ilvl w:val="1"/>
          <w:numId w:val="1"/>
        </w:numPr>
      </w:pPr>
      <w:r w:rsidRPr="00F72889">
        <w:t>Hotels/Motels Inspections</w:t>
      </w:r>
    </w:p>
    <w:p w:rsidR="00A25B71" w:rsidRDefault="00A25B71" w:rsidP="00A25B71"/>
    <w:p w:rsidR="00A25B71" w:rsidRDefault="00A25B71" w:rsidP="00A25B71">
      <w:r>
        <w:t>ADDITIONAL OLD BUSINESS</w:t>
      </w:r>
    </w:p>
    <w:p w:rsidR="00A25B71" w:rsidRDefault="00A25B71" w:rsidP="00A25B71">
      <w:pPr>
        <w:pStyle w:val="ListParagraph"/>
        <w:numPr>
          <w:ilvl w:val="0"/>
          <w:numId w:val="4"/>
        </w:numPr>
      </w:pPr>
      <w:r>
        <w:lastRenderedPageBreak/>
        <w:t>What is the status of the website from the schools? They are working on the design phase.</w:t>
      </w:r>
    </w:p>
    <w:p w:rsidR="00A25B71" w:rsidRDefault="00A25B71" w:rsidP="00A25B71">
      <w:pPr>
        <w:pStyle w:val="ListParagraph"/>
        <w:numPr>
          <w:ilvl w:val="0"/>
          <w:numId w:val="4"/>
        </w:numPr>
      </w:pPr>
      <w:r>
        <w:t>What are we doing about the trash cans and dumpsters at the closed fields?  We are deciding the best course of action, remove or lock them</w:t>
      </w:r>
    </w:p>
    <w:p w:rsidR="00FB6AAE" w:rsidRDefault="00FB6AAE" w:rsidP="00FB6AAE"/>
    <w:p w:rsidR="00FB6AAE" w:rsidRDefault="00FB6AAE" w:rsidP="00FB6AAE">
      <w:r>
        <w:t>NEW</w:t>
      </w:r>
      <w:r w:rsidRPr="00F72889">
        <w:t xml:space="preserve"> BUSIN</w:t>
      </w:r>
      <w:r>
        <w:t>ESS</w:t>
      </w:r>
    </w:p>
    <w:p w:rsidR="00FB6AAE" w:rsidRDefault="00FB6AAE" w:rsidP="00FB6AAE">
      <w:pPr>
        <w:pStyle w:val="ListParagraph"/>
        <w:numPr>
          <w:ilvl w:val="0"/>
          <w:numId w:val="3"/>
        </w:numPr>
      </w:pPr>
      <w:r>
        <w:t xml:space="preserve">RFP Results </w:t>
      </w:r>
      <w:r w:rsidR="00A25B71">
        <w:t>(Closed)</w:t>
      </w:r>
    </w:p>
    <w:p w:rsidR="00FB6AAE" w:rsidRDefault="00FB6AAE" w:rsidP="00FB6AAE">
      <w:pPr>
        <w:pStyle w:val="ListParagraph"/>
        <w:numPr>
          <w:ilvl w:val="0"/>
          <w:numId w:val="3"/>
        </w:numPr>
      </w:pPr>
      <w:r>
        <w:t>Board Appointments</w:t>
      </w:r>
      <w:r w:rsidR="00A25B71">
        <w:t xml:space="preserve"> (Closed)</w:t>
      </w:r>
    </w:p>
    <w:p w:rsidR="00A3784B" w:rsidRDefault="00A3784B" w:rsidP="00FB6AAE">
      <w:pPr>
        <w:pStyle w:val="ListParagraph"/>
        <w:numPr>
          <w:ilvl w:val="0"/>
          <w:numId w:val="3"/>
        </w:numPr>
      </w:pPr>
      <w:r>
        <w:t>Utility Installation in the Right of Way (Closed Session)</w:t>
      </w:r>
    </w:p>
    <w:p w:rsidR="00FB6AAE" w:rsidRDefault="00FB6AAE" w:rsidP="00FB6AAE">
      <w:pPr>
        <w:pStyle w:val="ListParagraph"/>
        <w:numPr>
          <w:ilvl w:val="0"/>
          <w:numId w:val="3"/>
        </w:numPr>
      </w:pPr>
      <w:r>
        <w:t>Waiver of Gaming License for VFW</w:t>
      </w:r>
      <w:r w:rsidR="00A25B71">
        <w:t xml:space="preserve"> - yes</w:t>
      </w:r>
    </w:p>
    <w:p w:rsidR="00FB6AAE" w:rsidRDefault="00FB6AAE" w:rsidP="00FB6AAE">
      <w:pPr>
        <w:pStyle w:val="ListParagraph"/>
        <w:numPr>
          <w:ilvl w:val="0"/>
          <w:numId w:val="3"/>
        </w:numPr>
      </w:pPr>
      <w:r>
        <w:t>Resolution No. 2016-R-158 Award Contract to Remington &amp;Vernick Engineers for Ice Pigging to Clean CIP Water Main in an amount not to exceed $22,500.00</w:t>
      </w:r>
    </w:p>
    <w:p w:rsidR="00FB6AAE" w:rsidRDefault="00FB6AAE" w:rsidP="00FB6AAE">
      <w:pPr>
        <w:pStyle w:val="ListParagraph"/>
      </w:pPr>
      <w:r>
        <w:t>Motion to Approve:</w:t>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Wells</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A25B71">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263848" w:rsidRDefault="00263848" w:rsidP="00FB6AAE">
      <w:pPr>
        <w:pStyle w:val="ListParagraph"/>
      </w:pPr>
    </w:p>
    <w:p w:rsidR="00FB6AAE" w:rsidRDefault="00FB6AAE" w:rsidP="00FB6AAE">
      <w:pPr>
        <w:pStyle w:val="ListParagraph"/>
        <w:numPr>
          <w:ilvl w:val="0"/>
          <w:numId w:val="3"/>
        </w:numPr>
      </w:pPr>
      <w:r>
        <w:t>Resolution No. 2016-R-159 Award Contract to Remington &amp; Vernick Engineers for Fox Meadow Sewer Easement Improvement in an amount not to exceed $32,500.00</w:t>
      </w:r>
    </w:p>
    <w:p w:rsidR="00FB6AAE" w:rsidRDefault="00FB6AAE" w:rsidP="00FB6AAE">
      <w:pPr>
        <w:pStyle w:val="ListParagraph"/>
      </w:pPr>
      <w:r>
        <w:t>Motion to Approve:</w:t>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Wells</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A25B71">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FB6AAE" w:rsidRDefault="00FB6AAE" w:rsidP="00FB6AAE">
      <w:pPr>
        <w:pStyle w:val="ListParagraph"/>
      </w:pPr>
    </w:p>
    <w:p w:rsidR="00FB6AAE" w:rsidRPr="00F72889" w:rsidRDefault="00FB6AAE" w:rsidP="00FB6AAE">
      <w:r w:rsidRPr="00F72889">
        <w:t>RESOLUTION TO CLOSE MEETING IF REQUIRED:</w:t>
      </w:r>
    </w:p>
    <w:p w:rsidR="00263848" w:rsidRDefault="00263848" w:rsidP="00263848">
      <w:r w:rsidRPr="00F72889">
        <w:t>Motion to Close:</w:t>
      </w:r>
      <w:r w:rsidRPr="00F72889">
        <w:tab/>
      </w:r>
      <w:r w:rsidRPr="00F72889">
        <w:tab/>
      </w:r>
      <w:r w:rsidRPr="00F72889">
        <w:tab/>
      </w:r>
      <w:r w:rsidRPr="00F72889">
        <w:tab/>
        <w:t>Comments:</w:t>
      </w:r>
      <w:r w:rsidRPr="00F72889">
        <w:tab/>
      </w:r>
      <w:r w:rsidRPr="00F72889">
        <w:tab/>
      </w:r>
    </w:p>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Wells</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A25B71">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FB6AAE" w:rsidRPr="00F72889" w:rsidRDefault="00FB6AAE" w:rsidP="00FB6AAE"/>
    <w:p w:rsidR="00FB6AAE" w:rsidRPr="00F72889" w:rsidRDefault="00FB6AAE" w:rsidP="00FB6AAE">
      <w:r w:rsidRPr="00F72889">
        <w:t>Mayor of the Township Council then declares the meeting closed and directs that the tape be shut off.</w:t>
      </w:r>
    </w:p>
    <w:p w:rsidR="00FB6AAE" w:rsidRPr="00F72889" w:rsidRDefault="00FB6AAE" w:rsidP="00FB6AAE">
      <w:r w:rsidRPr="00F72889">
        <w:t>At conclusion of closed portion, Mayor of Township Council calls for a motion to reopen the meeting and turn the tape on.</w:t>
      </w:r>
    </w:p>
    <w:p w:rsidR="00FB6AAE" w:rsidRPr="00F72889" w:rsidRDefault="00FB6AAE" w:rsidP="00FB6AAE">
      <w:r w:rsidRPr="00F72889">
        <w:t>Motion to Open:</w:t>
      </w:r>
      <w:r w:rsidRPr="00F72889">
        <w:tab/>
      </w:r>
      <w:r w:rsidRPr="00F72889">
        <w:tab/>
        <w:t>Comments:</w:t>
      </w:r>
      <w:r w:rsidRPr="00F72889">
        <w:tab/>
      </w:r>
      <w:r w:rsidRPr="00F72889">
        <w:tab/>
      </w:r>
    </w:p>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lastRenderedPageBreak/>
              <w:t>Wells</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A25B71" w:rsidP="00A25B71">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FB6AAE" w:rsidRPr="00F72889" w:rsidRDefault="00FB6AAE" w:rsidP="00FB6AAE"/>
    <w:p w:rsidR="00FB6AAE" w:rsidRPr="00F72889" w:rsidRDefault="00FB6AAE" w:rsidP="00FB6AAE">
      <w:r w:rsidRPr="00F72889">
        <w:t xml:space="preserve">MOTION TO ADJOURN UNTIL </w:t>
      </w:r>
      <w:r>
        <w:t xml:space="preserve">REORGANIZATION MEETING JANUARY 5, 2017 </w:t>
      </w:r>
    </w:p>
    <w:p w:rsidR="00FB6AAE" w:rsidRPr="00F72889" w:rsidRDefault="00FB6AAE" w:rsidP="00FB6AAE"/>
    <w:tbl>
      <w:tblPr>
        <w:tblStyle w:val="TableGrid"/>
        <w:tblW w:w="0" w:type="auto"/>
        <w:tblLayout w:type="fixed"/>
        <w:tblLook w:val="04A0"/>
      </w:tblPr>
      <w:tblGrid>
        <w:gridCol w:w="1368"/>
        <w:gridCol w:w="1368"/>
        <w:gridCol w:w="1368"/>
        <w:gridCol w:w="1368"/>
        <w:gridCol w:w="1368"/>
        <w:gridCol w:w="1368"/>
        <w:gridCol w:w="1368"/>
      </w:tblGrid>
      <w:tr w:rsidR="00263848" w:rsidTr="00461FBB">
        <w:trPr>
          <w:trHeight w:val="253"/>
        </w:trPr>
        <w:tc>
          <w:tcPr>
            <w:tcW w:w="1368" w:type="dxa"/>
          </w:tcPr>
          <w:p w:rsidR="00263848" w:rsidRDefault="00263848" w:rsidP="00461FBB">
            <w:pPr>
              <w:jc w:val="center"/>
            </w:pPr>
            <w:r>
              <w:t>COUNCIL</w:t>
            </w:r>
          </w:p>
        </w:tc>
        <w:tc>
          <w:tcPr>
            <w:tcW w:w="1368" w:type="dxa"/>
          </w:tcPr>
          <w:p w:rsidR="00263848" w:rsidRDefault="00263848" w:rsidP="00461FBB">
            <w:pPr>
              <w:jc w:val="center"/>
            </w:pPr>
            <w:r>
              <w:t>MOTION</w:t>
            </w:r>
          </w:p>
        </w:tc>
        <w:tc>
          <w:tcPr>
            <w:tcW w:w="1368" w:type="dxa"/>
          </w:tcPr>
          <w:p w:rsidR="00263848" w:rsidRDefault="00263848" w:rsidP="00461FBB">
            <w:pPr>
              <w:jc w:val="center"/>
            </w:pPr>
            <w:r>
              <w:t>SECOND</w:t>
            </w:r>
          </w:p>
        </w:tc>
        <w:tc>
          <w:tcPr>
            <w:tcW w:w="1368" w:type="dxa"/>
          </w:tcPr>
          <w:p w:rsidR="00263848" w:rsidRDefault="00263848" w:rsidP="00461FBB">
            <w:pPr>
              <w:jc w:val="center"/>
            </w:pPr>
            <w:r>
              <w:t>AYES</w:t>
            </w:r>
          </w:p>
        </w:tc>
        <w:tc>
          <w:tcPr>
            <w:tcW w:w="1368" w:type="dxa"/>
          </w:tcPr>
          <w:p w:rsidR="00263848" w:rsidRDefault="00263848" w:rsidP="00461FBB">
            <w:pPr>
              <w:jc w:val="center"/>
            </w:pPr>
            <w:r>
              <w:t>NAYS</w:t>
            </w:r>
          </w:p>
        </w:tc>
        <w:tc>
          <w:tcPr>
            <w:tcW w:w="1368" w:type="dxa"/>
          </w:tcPr>
          <w:p w:rsidR="00263848" w:rsidRDefault="00263848" w:rsidP="00461FBB">
            <w:pPr>
              <w:jc w:val="center"/>
            </w:pPr>
            <w:r>
              <w:t>ABSTAIN</w:t>
            </w:r>
          </w:p>
        </w:tc>
        <w:tc>
          <w:tcPr>
            <w:tcW w:w="1368" w:type="dxa"/>
          </w:tcPr>
          <w:p w:rsidR="00263848" w:rsidRDefault="00263848" w:rsidP="00461FBB">
            <w:pPr>
              <w:jc w:val="center"/>
            </w:pPr>
            <w:r>
              <w:t>ABSENT</w:t>
            </w:r>
          </w:p>
        </w:tc>
      </w:tr>
      <w:tr w:rsidR="00263848" w:rsidTr="00461FBB">
        <w:trPr>
          <w:trHeight w:val="253"/>
        </w:trPr>
        <w:tc>
          <w:tcPr>
            <w:tcW w:w="1368" w:type="dxa"/>
          </w:tcPr>
          <w:p w:rsidR="00263848" w:rsidRDefault="00263848" w:rsidP="00461FBB">
            <w:r>
              <w:t>Kauffman</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Volpe</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Wells</w:t>
            </w: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r w:rsidR="00263848" w:rsidTr="00461FBB">
        <w:trPr>
          <w:trHeight w:val="253"/>
        </w:trPr>
        <w:tc>
          <w:tcPr>
            <w:tcW w:w="1368" w:type="dxa"/>
          </w:tcPr>
          <w:p w:rsidR="00263848" w:rsidRDefault="00263848" w:rsidP="00461FBB">
            <w:r>
              <w:t>Wiest</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A25B71">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pPr>
              <w:jc w:val="center"/>
            </w:pPr>
          </w:p>
        </w:tc>
      </w:tr>
      <w:tr w:rsidR="00263848" w:rsidTr="00461FBB">
        <w:trPr>
          <w:trHeight w:val="253"/>
        </w:trPr>
        <w:tc>
          <w:tcPr>
            <w:tcW w:w="1368" w:type="dxa"/>
          </w:tcPr>
          <w:p w:rsidR="00263848" w:rsidRDefault="00263848" w:rsidP="00461FBB">
            <w:r>
              <w:t>Manchello</w:t>
            </w:r>
          </w:p>
        </w:tc>
        <w:tc>
          <w:tcPr>
            <w:tcW w:w="1368" w:type="dxa"/>
          </w:tcPr>
          <w:p w:rsidR="00263848" w:rsidRDefault="00263848" w:rsidP="00461FBB">
            <w:pPr>
              <w:jc w:val="center"/>
            </w:pPr>
          </w:p>
        </w:tc>
        <w:tc>
          <w:tcPr>
            <w:tcW w:w="1368" w:type="dxa"/>
          </w:tcPr>
          <w:p w:rsidR="00263848" w:rsidRDefault="00263848" w:rsidP="00461FBB">
            <w:pPr>
              <w:jc w:val="center"/>
            </w:pPr>
          </w:p>
        </w:tc>
        <w:tc>
          <w:tcPr>
            <w:tcW w:w="1368" w:type="dxa"/>
          </w:tcPr>
          <w:p w:rsidR="00263848" w:rsidRDefault="00A25B71" w:rsidP="00461FBB">
            <w:pPr>
              <w:jc w:val="center"/>
            </w:pPr>
            <w:r>
              <w:t>x</w:t>
            </w:r>
          </w:p>
        </w:tc>
        <w:tc>
          <w:tcPr>
            <w:tcW w:w="1368" w:type="dxa"/>
          </w:tcPr>
          <w:p w:rsidR="00263848" w:rsidRDefault="00263848" w:rsidP="00461FBB">
            <w:pPr>
              <w:jc w:val="center"/>
            </w:pPr>
          </w:p>
        </w:tc>
        <w:tc>
          <w:tcPr>
            <w:tcW w:w="1368" w:type="dxa"/>
          </w:tcPr>
          <w:p w:rsidR="00263848" w:rsidRDefault="00263848" w:rsidP="00461FBB"/>
        </w:tc>
        <w:tc>
          <w:tcPr>
            <w:tcW w:w="1368" w:type="dxa"/>
          </w:tcPr>
          <w:p w:rsidR="00263848" w:rsidRDefault="00263848" w:rsidP="00461FBB"/>
        </w:tc>
      </w:tr>
    </w:tbl>
    <w:p w:rsidR="00FB6AAE" w:rsidRPr="00F72889" w:rsidRDefault="00FB6AAE" w:rsidP="00FB6AAE"/>
    <w:p w:rsidR="00FB6AAE" w:rsidRPr="00F72889" w:rsidRDefault="00FB6AAE" w:rsidP="00FB6AAE">
      <w:r w:rsidRPr="00F72889">
        <w:t xml:space="preserve">Notice is being forwarded in accordance with </w:t>
      </w:r>
    </w:p>
    <w:p w:rsidR="00FB6AAE" w:rsidRPr="00F72889" w:rsidRDefault="00FB6AAE" w:rsidP="00FB6AAE">
      <w:r w:rsidRPr="00F72889">
        <w:t>The Open Public Meetings Act</w:t>
      </w:r>
    </w:p>
    <w:p w:rsidR="00FB6AAE" w:rsidRPr="00F72889" w:rsidRDefault="00FB6AAE" w:rsidP="00FB6AAE">
      <w:r>
        <w:t>December 6, 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05F37"/>
    <w:multiLevelType w:val="hybridMultilevel"/>
    <w:tmpl w:val="6D96A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084B"/>
    <w:rsid w:val="001775FF"/>
    <w:rsid w:val="001E21B1"/>
    <w:rsid w:val="00230540"/>
    <w:rsid w:val="00263848"/>
    <w:rsid w:val="0043084B"/>
    <w:rsid w:val="00461FBB"/>
    <w:rsid w:val="009102BD"/>
    <w:rsid w:val="009254BD"/>
    <w:rsid w:val="00A25B71"/>
    <w:rsid w:val="00A3784B"/>
    <w:rsid w:val="00AD6BAC"/>
    <w:rsid w:val="00B82C88"/>
    <w:rsid w:val="00CC2FAD"/>
    <w:rsid w:val="00EE4670"/>
    <w:rsid w:val="00FB6A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AA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AAE"/>
    <w:pPr>
      <w:ind w:left="720"/>
      <w:contextualSpacing/>
    </w:pPr>
  </w:style>
  <w:style w:type="table" w:styleId="TableGrid">
    <w:name w:val="Table Grid"/>
    <w:basedOn w:val="TableNormal"/>
    <w:uiPriority w:val="59"/>
    <w:rsid w:val="00FB6A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7</cp:revision>
  <dcterms:created xsi:type="dcterms:W3CDTF">2016-12-08T14:02:00Z</dcterms:created>
  <dcterms:modified xsi:type="dcterms:W3CDTF">2017-01-27T20:20:00Z</dcterms:modified>
</cp:coreProperties>
</file>