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22C" w:rsidRPr="00F72889" w:rsidRDefault="00D2622C" w:rsidP="00D2622C">
      <w:pPr>
        <w:ind w:left="2160" w:firstLine="720"/>
      </w:pPr>
      <w:r w:rsidRPr="00F72889">
        <w:t>MAPLE SHADE TOWNSHIP COUNCIL</w:t>
      </w:r>
    </w:p>
    <w:p w:rsidR="00D2622C" w:rsidRPr="00117A7C" w:rsidRDefault="00D2622C" w:rsidP="00D2622C">
      <w:r w:rsidRPr="00117A7C">
        <w:tab/>
      </w:r>
      <w:r w:rsidRPr="00117A7C">
        <w:tab/>
      </w:r>
      <w:r w:rsidRPr="00117A7C">
        <w:tab/>
      </w:r>
      <w:r w:rsidRPr="00117A7C">
        <w:tab/>
        <w:t xml:space="preserve">      REGULAR SESSION </w:t>
      </w:r>
      <w:r>
        <w:t>MINUTES</w:t>
      </w:r>
    </w:p>
    <w:p w:rsidR="00D2622C" w:rsidRPr="00F72889" w:rsidRDefault="00D2622C" w:rsidP="00D2622C">
      <w:r>
        <w:tab/>
      </w:r>
      <w:r>
        <w:tab/>
      </w:r>
      <w:r>
        <w:tab/>
        <w:t xml:space="preserve">  </w:t>
      </w:r>
      <w:r>
        <w:tab/>
        <w:t xml:space="preserve">            JUNE 9</w:t>
      </w:r>
      <w:r w:rsidRPr="00F72889">
        <w:t>, 201</w:t>
      </w:r>
      <w:r>
        <w:t>6</w:t>
      </w:r>
      <w:r w:rsidRPr="00F72889">
        <w:t xml:space="preserve"> –</w:t>
      </w:r>
      <w:r>
        <w:t>7</w:t>
      </w:r>
      <w:r w:rsidRPr="00F72889">
        <w:t>:</w:t>
      </w:r>
      <w:r>
        <w:t>0</w:t>
      </w:r>
      <w:r w:rsidRPr="00F72889">
        <w:t>0 P.M.</w:t>
      </w:r>
    </w:p>
    <w:p w:rsidR="00D2622C" w:rsidRDefault="00D2622C" w:rsidP="00D2622C">
      <w:pPr>
        <w:rPr>
          <w:b/>
          <w:bCs/>
        </w:rPr>
      </w:pPr>
    </w:p>
    <w:p w:rsidR="00D2622C" w:rsidRDefault="00D2622C" w:rsidP="00D2622C">
      <w:r w:rsidRPr="00F72889">
        <w:rPr>
          <w:b/>
          <w:bCs/>
        </w:rPr>
        <w:t>CALL TO ORDER</w:t>
      </w:r>
      <w:r w:rsidRPr="00F72889">
        <w:t>:</w:t>
      </w:r>
    </w:p>
    <w:p w:rsidR="00D2622C" w:rsidRDefault="00D2622C" w:rsidP="00D2622C"/>
    <w:p w:rsidR="00D2622C" w:rsidRPr="00F72889" w:rsidRDefault="00D2622C" w:rsidP="00D2622C">
      <w:r w:rsidRPr="00F72889">
        <w:rPr>
          <w:b/>
          <w:bCs/>
        </w:rPr>
        <w:t>PLEDGE OF ALLEGIANCE</w:t>
      </w:r>
      <w:r w:rsidRPr="00F72889">
        <w:t>:</w:t>
      </w:r>
    </w:p>
    <w:p w:rsidR="00D2622C" w:rsidRPr="00F72889" w:rsidRDefault="00D2622C" w:rsidP="00D2622C"/>
    <w:p w:rsidR="00D2622C" w:rsidRPr="00F72889" w:rsidRDefault="00D2622C" w:rsidP="00D2622C">
      <w:r w:rsidRPr="00F72889">
        <w:rPr>
          <w:b/>
          <w:bCs/>
        </w:rPr>
        <w:t>PUBLIC NOTICE</w:t>
      </w:r>
      <w:r w:rsidRPr="00F72889">
        <w:t xml:space="preserve"> of this meeting, pursuant to the Open Public Meetings Act, has been given by the Township Council in the following manner:</w:t>
      </w:r>
    </w:p>
    <w:p w:rsidR="00D2622C" w:rsidRPr="00F72889" w:rsidRDefault="00D2622C" w:rsidP="00D2622C"/>
    <w:p w:rsidR="00D2622C" w:rsidRPr="001F3EFF" w:rsidRDefault="00D2622C" w:rsidP="00D2622C">
      <w:pPr>
        <w:numPr>
          <w:ilvl w:val="0"/>
          <w:numId w:val="2"/>
        </w:numPr>
      </w:pPr>
      <w:r w:rsidRPr="001F3EFF">
        <w:t xml:space="preserve">Notifying the Township Clerk December </w:t>
      </w:r>
      <w:r>
        <w:t>16</w:t>
      </w:r>
      <w:r w:rsidRPr="001F3EFF">
        <w:t>, 201</w:t>
      </w:r>
      <w:r>
        <w:t>5</w:t>
      </w:r>
      <w:r w:rsidRPr="001F3EFF">
        <w:t>.</w:t>
      </w:r>
    </w:p>
    <w:p w:rsidR="00D2622C" w:rsidRDefault="00D2622C" w:rsidP="00D2622C">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D2622C" w:rsidRDefault="00D2622C" w:rsidP="00D2622C">
      <w:pPr>
        <w:numPr>
          <w:ilvl w:val="0"/>
          <w:numId w:val="2"/>
        </w:numPr>
      </w:pPr>
      <w:r>
        <w:t>Posting Notice on the Official Municipal Bulletin Board on December 16, 2015.</w:t>
      </w:r>
    </w:p>
    <w:p w:rsidR="00D2622C" w:rsidRPr="00F72889" w:rsidRDefault="00D2622C" w:rsidP="00D2622C"/>
    <w:p w:rsidR="00D2622C" w:rsidRDefault="00D2622C" w:rsidP="00D2622C">
      <w:pPr>
        <w:rPr>
          <w:b/>
          <w:bCs/>
        </w:rPr>
      </w:pPr>
      <w:r w:rsidRPr="00F72889">
        <w:rPr>
          <w:b/>
          <w:bCs/>
        </w:rPr>
        <w:t>ROLL CALL:</w:t>
      </w:r>
    </w:p>
    <w:tbl>
      <w:tblPr>
        <w:tblStyle w:val="TableGrid"/>
        <w:tblW w:w="0" w:type="auto"/>
        <w:tblLook w:val="04A0"/>
      </w:tblPr>
      <w:tblGrid>
        <w:gridCol w:w="3192"/>
        <w:gridCol w:w="3192"/>
        <w:gridCol w:w="3192"/>
      </w:tblGrid>
      <w:tr w:rsidR="00D2622C" w:rsidTr="00D2622C">
        <w:trPr>
          <w:trHeight w:val="253"/>
        </w:trPr>
        <w:tc>
          <w:tcPr>
            <w:tcW w:w="3192" w:type="dxa"/>
            <w:vAlign w:val="center"/>
          </w:tcPr>
          <w:p w:rsidR="00D2622C" w:rsidRDefault="00D2622C" w:rsidP="00D2622C">
            <w:pPr>
              <w:jc w:val="center"/>
              <w:rPr>
                <w:b/>
                <w:bCs/>
              </w:rPr>
            </w:pPr>
            <w:r>
              <w:rPr>
                <w:b/>
                <w:bCs/>
              </w:rPr>
              <w:t>NAME</w:t>
            </w:r>
          </w:p>
        </w:tc>
        <w:tc>
          <w:tcPr>
            <w:tcW w:w="3192" w:type="dxa"/>
            <w:vAlign w:val="center"/>
          </w:tcPr>
          <w:p w:rsidR="00D2622C" w:rsidRDefault="00D2622C" w:rsidP="00D2622C">
            <w:pPr>
              <w:jc w:val="center"/>
              <w:rPr>
                <w:b/>
                <w:bCs/>
              </w:rPr>
            </w:pPr>
            <w:r>
              <w:rPr>
                <w:b/>
                <w:bCs/>
              </w:rPr>
              <w:t>PRESENT</w:t>
            </w:r>
          </w:p>
        </w:tc>
        <w:tc>
          <w:tcPr>
            <w:tcW w:w="3192" w:type="dxa"/>
            <w:vAlign w:val="center"/>
          </w:tcPr>
          <w:p w:rsidR="00D2622C" w:rsidRDefault="00D2622C" w:rsidP="00D2622C">
            <w:pPr>
              <w:jc w:val="center"/>
              <w:rPr>
                <w:b/>
                <w:bCs/>
              </w:rPr>
            </w:pPr>
            <w:r>
              <w:rPr>
                <w:b/>
                <w:bCs/>
              </w:rPr>
              <w:t>ABSENT</w:t>
            </w:r>
          </w:p>
        </w:tc>
      </w:tr>
      <w:tr w:rsidR="00D2622C" w:rsidTr="00D2622C">
        <w:trPr>
          <w:trHeight w:val="253"/>
        </w:trPr>
        <w:tc>
          <w:tcPr>
            <w:tcW w:w="3192" w:type="dxa"/>
            <w:vAlign w:val="center"/>
          </w:tcPr>
          <w:p w:rsidR="00D2622C" w:rsidRPr="00315390" w:rsidRDefault="00D2622C" w:rsidP="00D2622C">
            <w:pPr>
              <w:jc w:val="center"/>
              <w:rPr>
                <w:bCs/>
              </w:rPr>
            </w:pPr>
            <w:r>
              <w:rPr>
                <w:bCs/>
              </w:rPr>
              <w:t>Kauffman</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Volpe</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Wells</w:t>
            </w:r>
          </w:p>
        </w:tc>
        <w:tc>
          <w:tcPr>
            <w:tcW w:w="3192" w:type="dxa"/>
            <w:vAlign w:val="center"/>
          </w:tcPr>
          <w:p w:rsidR="00D2622C" w:rsidRDefault="00D2622C" w:rsidP="00D2622C">
            <w:pPr>
              <w:jc w:val="center"/>
              <w:rPr>
                <w:b/>
                <w:bCs/>
              </w:rPr>
            </w:pPr>
          </w:p>
        </w:tc>
        <w:tc>
          <w:tcPr>
            <w:tcW w:w="3192" w:type="dxa"/>
            <w:vAlign w:val="center"/>
          </w:tcPr>
          <w:p w:rsidR="00D2622C" w:rsidRDefault="001D1A45" w:rsidP="001D1A45">
            <w:pPr>
              <w:jc w:val="center"/>
              <w:rPr>
                <w:b/>
                <w:bCs/>
              </w:rPr>
            </w:pPr>
            <w:r>
              <w:rPr>
                <w:b/>
                <w:bCs/>
              </w:rPr>
              <w:t>x</w:t>
            </w:r>
          </w:p>
        </w:tc>
      </w:tr>
      <w:tr w:rsidR="00D2622C" w:rsidTr="00D2622C">
        <w:trPr>
          <w:trHeight w:val="253"/>
        </w:trPr>
        <w:tc>
          <w:tcPr>
            <w:tcW w:w="3192" w:type="dxa"/>
            <w:vAlign w:val="center"/>
          </w:tcPr>
          <w:p w:rsidR="00D2622C" w:rsidRPr="00315390" w:rsidRDefault="00D2622C" w:rsidP="00D2622C">
            <w:pPr>
              <w:jc w:val="center"/>
              <w:rPr>
                <w:bCs/>
              </w:rPr>
            </w:pPr>
            <w:r>
              <w:rPr>
                <w:bCs/>
              </w:rPr>
              <w:t>Wiest</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jc w:val="cente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Mayor Manchello</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Township Attorney</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Township Clerk</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Township Manager</w:t>
            </w:r>
          </w:p>
        </w:tc>
        <w:tc>
          <w:tcPr>
            <w:tcW w:w="3192" w:type="dxa"/>
            <w:vAlign w:val="center"/>
          </w:tcPr>
          <w:p w:rsidR="00D2622C" w:rsidRDefault="001D1A45" w:rsidP="00D2622C">
            <w:pPr>
              <w:jc w:val="center"/>
              <w:rPr>
                <w:b/>
                <w:bCs/>
              </w:rPr>
            </w:pPr>
            <w:r>
              <w:rPr>
                <w:b/>
                <w:bCs/>
              </w:rPr>
              <w:t>x</w:t>
            </w:r>
          </w:p>
        </w:tc>
        <w:tc>
          <w:tcPr>
            <w:tcW w:w="3192" w:type="dxa"/>
            <w:vAlign w:val="center"/>
          </w:tcPr>
          <w:p w:rsidR="00D2622C" w:rsidRDefault="00D2622C" w:rsidP="00D2622C">
            <w:pPr>
              <w:rPr>
                <w:b/>
                <w:bCs/>
              </w:rPr>
            </w:pPr>
          </w:p>
        </w:tc>
      </w:tr>
      <w:tr w:rsidR="00D2622C" w:rsidTr="00D2622C">
        <w:trPr>
          <w:trHeight w:val="253"/>
        </w:trPr>
        <w:tc>
          <w:tcPr>
            <w:tcW w:w="3192" w:type="dxa"/>
            <w:vAlign w:val="center"/>
          </w:tcPr>
          <w:p w:rsidR="00D2622C" w:rsidRPr="00315390" w:rsidRDefault="00D2622C" w:rsidP="00D2622C">
            <w:pPr>
              <w:jc w:val="center"/>
              <w:rPr>
                <w:bCs/>
              </w:rPr>
            </w:pPr>
            <w:r>
              <w:rPr>
                <w:bCs/>
              </w:rPr>
              <w:t>Township Engineer</w:t>
            </w:r>
          </w:p>
        </w:tc>
        <w:tc>
          <w:tcPr>
            <w:tcW w:w="3192" w:type="dxa"/>
            <w:vAlign w:val="center"/>
          </w:tcPr>
          <w:p w:rsidR="00D2622C" w:rsidRDefault="00D2622C" w:rsidP="00D2622C">
            <w:pPr>
              <w:jc w:val="center"/>
              <w:rPr>
                <w:b/>
                <w:bCs/>
              </w:rPr>
            </w:pPr>
          </w:p>
        </w:tc>
        <w:tc>
          <w:tcPr>
            <w:tcW w:w="3192" w:type="dxa"/>
            <w:vAlign w:val="center"/>
          </w:tcPr>
          <w:p w:rsidR="00D2622C" w:rsidRDefault="00D2622C" w:rsidP="00D2622C">
            <w:pPr>
              <w:rPr>
                <w:b/>
                <w:bCs/>
              </w:rPr>
            </w:pPr>
          </w:p>
        </w:tc>
      </w:tr>
    </w:tbl>
    <w:p w:rsidR="00D2622C" w:rsidRDefault="00D2622C" w:rsidP="00D2622C">
      <w:pPr>
        <w:rPr>
          <w:b/>
          <w:bCs/>
        </w:rPr>
      </w:pPr>
    </w:p>
    <w:p w:rsidR="00D2622C" w:rsidRPr="001D1A45" w:rsidRDefault="00D2622C" w:rsidP="00D2622C">
      <w:pPr>
        <w:rPr>
          <w:bCs/>
        </w:rPr>
      </w:pPr>
      <w:r w:rsidRPr="00F72889">
        <w:rPr>
          <w:b/>
          <w:bCs/>
        </w:rPr>
        <w:t>OPEN BOARD OF HEALTH MEETING</w:t>
      </w:r>
      <w:r w:rsidR="001D1A45">
        <w:rPr>
          <w:b/>
          <w:bCs/>
        </w:rPr>
        <w:t xml:space="preserve"> </w:t>
      </w:r>
      <w:r w:rsidR="001D1A45">
        <w:rPr>
          <w:bCs/>
        </w:rPr>
        <w:t>for May</w:t>
      </w:r>
    </w:p>
    <w:p w:rsidR="00D2622C" w:rsidRPr="00F72889" w:rsidRDefault="00D2622C" w:rsidP="00D2622C">
      <w:pPr>
        <w:rPr>
          <w:bCs/>
        </w:rPr>
      </w:pPr>
      <w:r w:rsidRPr="00F72889">
        <w:rPr>
          <w:bCs/>
        </w:rPr>
        <w:t xml:space="preserve">Reports – Manager </w:t>
      </w:r>
      <w:r>
        <w:rPr>
          <w:bCs/>
        </w:rPr>
        <w:t>Andl</w:t>
      </w:r>
      <w:r w:rsidR="001D1A45">
        <w:rPr>
          <w:bCs/>
        </w:rPr>
        <w:t xml:space="preserve"> gave report</w:t>
      </w:r>
    </w:p>
    <w:p w:rsidR="00D2622C" w:rsidRDefault="00D2622C" w:rsidP="00D2622C">
      <w:pPr>
        <w:rPr>
          <w:bCs/>
        </w:rPr>
      </w:pPr>
      <w:r w:rsidRPr="00F72889">
        <w:rPr>
          <w:bCs/>
        </w:rPr>
        <w:t>Public Participation</w:t>
      </w:r>
    </w:p>
    <w:tbl>
      <w:tblPr>
        <w:tblStyle w:val="TableGrid"/>
        <w:tblW w:w="0" w:type="auto"/>
        <w:tblLook w:val="04A0"/>
      </w:tblPr>
      <w:tblGrid>
        <w:gridCol w:w="4788"/>
        <w:gridCol w:w="4788"/>
      </w:tblGrid>
      <w:tr w:rsidR="00D2622C" w:rsidTr="00D2622C">
        <w:tc>
          <w:tcPr>
            <w:tcW w:w="4788" w:type="dxa"/>
          </w:tcPr>
          <w:p w:rsidR="00D2622C" w:rsidRDefault="00D2622C" w:rsidP="00D2622C">
            <w:r>
              <w:t xml:space="preserve">MOTION TO CLOSE: </w:t>
            </w:r>
            <w:r w:rsidR="001D1A45">
              <w:t>Kauffman</w:t>
            </w:r>
          </w:p>
        </w:tc>
        <w:tc>
          <w:tcPr>
            <w:tcW w:w="4788" w:type="dxa"/>
          </w:tcPr>
          <w:p w:rsidR="00D2622C" w:rsidRDefault="00D2622C" w:rsidP="00D2622C">
            <w:r>
              <w:t xml:space="preserve">SECOND: </w:t>
            </w:r>
            <w:r w:rsidR="001D1A45">
              <w:t>Volpe</w:t>
            </w:r>
          </w:p>
        </w:tc>
      </w:tr>
      <w:tr w:rsidR="00D2622C" w:rsidTr="00D2622C">
        <w:tc>
          <w:tcPr>
            <w:tcW w:w="9576" w:type="dxa"/>
            <w:gridSpan w:val="2"/>
          </w:tcPr>
          <w:p w:rsidR="00D2622C" w:rsidRDefault="00D2622C" w:rsidP="001D1A45">
            <w:r>
              <w:t xml:space="preserve">COMMENTS:      </w:t>
            </w:r>
            <w:r w:rsidR="001D1A45">
              <w:t xml:space="preserve">none </w:t>
            </w:r>
            <w:r>
              <w:t xml:space="preserve">                                                 ALL IN FAVOR: </w:t>
            </w:r>
            <w:r w:rsidR="001D1A45">
              <w:t>yes</w:t>
            </w:r>
          </w:p>
        </w:tc>
      </w:tr>
      <w:tr w:rsidR="00D2622C" w:rsidTr="00D2622C">
        <w:tc>
          <w:tcPr>
            <w:tcW w:w="4788" w:type="dxa"/>
          </w:tcPr>
          <w:p w:rsidR="00D2622C" w:rsidRDefault="00D2622C" w:rsidP="00D2622C">
            <w:r>
              <w:t>MOTION TO ADJOURN:</w:t>
            </w:r>
            <w:r w:rsidR="001D1A45">
              <w:t xml:space="preserve"> Volpe</w:t>
            </w:r>
          </w:p>
        </w:tc>
        <w:tc>
          <w:tcPr>
            <w:tcW w:w="4788" w:type="dxa"/>
          </w:tcPr>
          <w:p w:rsidR="00D2622C" w:rsidRDefault="00D2622C" w:rsidP="00D2622C">
            <w:r>
              <w:t xml:space="preserve">SECOND:  </w:t>
            </w:r>
            <w:r w:rsidR="001D1A45">
              <w:t>Kauffman</w:t>
            </w:r>
          </w:p>
        </w:tc>
      </w:tr>
      <w:tr w:rsidR="00D2622C" w:rsidTr="00D2622C">
        <w:tc>
          <w:tcPr>
            <w:tcW w:w="4788" w:type="dxa"/>
          </w:tcPr>
          <w:p w:rsidR="00D2622C" w:rsidRDefault="00D2622C" w:rsidP="00D2622C">
            <w:r>
              <w:t xml:space="preserve">COMMENTS: </w:t>
            </w:r>
            <w:r w:rsidR="001D1A45">
              <w:t>none</w:t>
            </w:r>
          </w:p>
        </w:tc>
        <w:tc>
          <w:tcPr>
            <w:tcW w:w="4788" w:type="dxa"/>
          </w:tcPr>
          <w:p w:rsidR="00D2622C" w:rsidRDefault="00D2622C" w:rsidP="00D2622C">
            <w:r>
              <w:t xml:space="preserve">ALL IN FAVOR: </w:t>
            </w:r>
            <w:r w:rsidR="001D1A45">
              <w:t>yes</w:t>
            </w:r>
          </w:p>
        </w:tc>
      </w:tr>
    </w:tbl>
    <w:p w:rsidR="00D2622C" w:rsidRPr="00F72889" w:rsidRDefault="00D2622C" w:rsidP="00D2622C">
      <w:pPr>
        <w:rPr>
          <w:bCs/>
        </w:rPr>
      </w:pPr>
    </w:p>
    <w:p w:rsidR="00D2622C" w:rsidRDefault="00D2622C" w:rsidP="00D2622C">
      <w:pPr>
        <w:rPr>
          <w:b/>
        </w:rPr>
      </w:pPr>
      <w:r w:rsidRPr="00FA6141">
        <w:rPr>
          <w:b/>
        </w:rPr>
        <w:t xml:space="preserve">ORDINANCES – </w:t>
      </w:r>
      <w:r>
        <w:rPr>
          <w:b/>
        </w:rPr>
        <w:t>INTRODUCTION AND FIRST</w:t>
      </w:r>
      <w:r w:rsidRPr="00FA6141">
        <w:rPr>
          <w:b/>
        </w:rPr>
        <w:t xml:space="preserve"> READING</w:t>
      </w:r>
      <w:r>
        <w:rPr>
          <w:b/>
        </w:rPr>
        <w:t xml:space="preserve"> </w:t>
      </w:r>
    </w:p>
    <w:p w:rsidR="00D2622C" w:rsidRDefault="00D2622C" w:rsidP="00D2622C">
      <w:pPr>
        <w:rPr>
          <w:b/>
        </w:rPr>
      </w:pPr>
    </w:p>
    <w:p w:rsidR="00D2622C" w:rsidRDefault="00D2622C" w:rsidP="00D2622C">
      <w:r w:rsidRPr="00161BD5">
        <w:rPr>
          <w:b/>
          <w:u w:val="single"/>
        </w:rPr>
        <w:t>Ordinance No. 2016-07</w:t>
      </w:r>
      <w:r>
        <w:rPr>
          <w:b/>
          <w:u w:val="single"/>
        </w:rPr>
        <w:t xml:space="preserve"> </w:t>
      </w:r>
      <w:r>
        <w:t xml:space="preserve">An Ordinance of the Township of Maple Shade, in the County of Burlington, New Jersey, Providing for Various Capital Improvements and Other Related Expenses in and for the Township of Maple Shade and Appropriating $2,373,000 </w:t>
      </w:r>
      <w:proofErr w:type="spellStart"/>
      <w:r>
        <w:t>Therefor</w:t>
      </w:r>
      <w:proofErr w:type="spellEnd"/>
      <w:r>
        <w:t>, and  Providing for the Issuance of $2,254,350 in Bonds or Notes of the Township of Maple Shade to Finance the Same</w:t>
      </w:r>
    </w:p>
    <w:p w:rsidR="001D1A45" w:rsidRDefault="001D1A45" w:rsidP="00D2622C">
      <w:r>
        <w:t>Motion for Introduction:</w:t>
      </w:r>
    </w:p>
    <w:tbl>
      <w:tblPr>
        <w:tblStyle w:val="TableGrid"/>
        <w:tblW w:w="0" w:type="auto"/>
        <w:tblLayout w:type="fixed"/>
        <w:tblLook w:val="04A0"/>
      </w:tblPr>
      <w:tblGrid>
        <w:gridCol w:w="1368"/>
        <w:gridCol w:w="1368"/>
        <w:gridCol w:w="1368"/>
        <w:gridCol w:w="1368"/>
        <w:gridCol w:w="1368"/>
        <w:gridCol w:w="1368"/>
        <w:gridCol w:w="1368"/>
      </w:tblGrid>
      <w:tr w:rsidR="00D2622C" w:rsidTr="00D2622C">
        <w:trPr>
          <w:trHeight w:val="253"/>
        </w:trPr>
        <w:tc>
          <w:tcPr>
            <w:tcW w:w="1368" w:type="dxa"/>
          </w:tcPr>
          <w:p w:rsidR="00D2622C" w:rsidRDefault="00D2622C" w:rsidP="00D2622C">
            <w:pPr>
              <w:jc w:val="center"/>
            </w:pPr>
            <w:r>
              <w:t>COUNCIL</w:t>
            </w:r>
          </w:p>
        </w:tc>
        <w:tc>
          <w:tcPr>
            <w:tcW w:w="1368" w:type="dxa"/>
          </w:tcPr>
          <w:p w:rsidR="00D2622C" w:rsidRDefault="00D2622C" w:rsidP="00D2622C">
            <w:pPr>
              <w:jc w:val="center"/>
            </w:pPr>
            <w:r>
              <w:t>MOTION</w:t>
            </w:r>
          </w:p>
        </w:tc>
        <w:tc>
          <w:tcPr>
            <w:tcW w:w="1368" w:type="dxa"/>
          </w:tcPr>
          <w:p w:rsidR="00D2622C" w:rsidRDefault="00D2622C" w:rsidP="00D2622C">
            <w:pPr>
              <w:jc w:val="center"/>
            </w:pPr>
            <w:r>
              <w:t>SECOND</w:t>
            </w:r>
          </w:p>
        </w:tc>
        <w:tc>
          <w:tcPr>
            <w:tcW w:w="1368" w:type="dxa"/>
          </w:tcPr>
          <w:p w:rsidR="00D2622C" w:rsidRDefault="00D2622C" w:rsidP="00D2622C">
            <w:pPr>
              <w:jc w:val="center"/>
            </w:pPr>
            <w:r>
              <w:t>AYES</w:t>
            </w:r>
          </w:p>
        </w:tc>
        <w:tc>
          <w:tcPr>
            <w:tcW w:w="1368" w:type="dxa"/>
          </w:tcPr>
          <w:p w:rsidR="00D2622C" w:rsidRDefault="00D2622C" w:rsidP="00D2622C">
            <w:pPr>
              <w:jc w:val="center"/>
            </w:pPr>
            <w:r>
              <w:t>NAYS</w:t>
            </w:r>
          </w:p>
        </w:tc>
        <w:tc>
          <w:tcPr>
            <w:tcW w:w="1368" w:type="dxa"/>
          </w:tcPr>
          <w:p w:rsidR="00D2622C" w:rsidRDefault="00D2622C" w:rsidP="00D2622C">
            <w:pPr>
              <w:jc w:val="center"/>
            </w:pPr>
            <w:r>
              <w:t>ABSTAIN</w:t>
            </w:r>
          </w:p>
        </w:tc>
        <w:tc>
          <w:tcPr>
            <w:tcW w:w="1368" w:type="dxa"/>
          </w:tcPr>
          <w:p w:rsidR="00D2622C" w:rsidRDefault="00D2622C" w:rsidP="00D2622C">
            <w:pPr>
              <w:jc w:val="center"/>
            </w:pPr>
            <w:r>
              <w:t>ABSENT</w:t>
            </w:r>
          </w:p>
        </w:tc>
      </w:tr>
      <w:tr w:rsidR="00D2622C" w:rsidTr="00D2622C">
        <w:trPr>
          <w:trHeight w:val="253"/>
        </w:trPr>
        <w:tc>
          <w:tcPr>
            <w:tcW w:w="1368" w:type="dxa"/>
          </w:tcPr>
          <w:p w:rsidR="00D2622C" w:rsidRDefault="00D2622C" w:rsidP="00D2622C">
            <w:r>
              <w:t>Kauffman</w:t>
            </w:r>
          </w:p>
        </w:tc>
        <w:tc>
          <w:tcPr>
            <w:tcW w:w="1368" w:type="dxa"/>
          </w:tcPr>
          <w:p w:rsidR="00D2622C" w:rsidRDefault="00D2622C" w:rsidP="00D2622C">
            <w:pPr>
              <w:jc w:val="center"/>
            </w:pPr>
          </w:p>
        </w:tc>
        <w:tc>
          <w:tcPr>
            <w:tcW w:w="1368" w:type="dxa"/>
          </w:tcPr>
          <w:p w:rsidR="00D2622C" w:rsidRDefault="00D2622C" w:rsidP="00D2622C">
            <w:pPr>
              <w:jc w:val="center"/>
            </w:pPr>
          </w:p>
        </w:tc>
        <w:tc>
          <w:tcPr>
            <w:tcW w:w="1368" w:type="dxa"/>
          </w:tcPr>
          <w:p w:rsidR="00D2622C" w:rsidRDefault="001D1A45" w:rsidP="00D2622C">
            <w:pPr>
              <w:jc w:val="center"/>
            </w:pPr>
            <w:r>
              <w:t>x</w:t>
            </w:r>
          </w:p>
        </w:tc>
        <w:tc>
          <w:tcPr>
            <w:tcW w:w="1368" w:type="dxa"/>
          </w:tcPr>
          <w:p w:rsidR="00D2622C" w:rsidRDefault="00D2622C" w:rsidP="00D2622C">
            <w:pPr>
              <w:jc w:val="center"/>
            </w:pPr>
          </w:p>
        </w:tc>
        <w:tc>
          <w:tcPr>
            <w:tcW w:w="1368" w:type="dxa"/>
          </w:tcPr>
          <w:p w:rsidR="00D2622C" w:rsidRDefault="00D2622C" w:rsidP="00D2622C"/>
        </w:tc>
        <w:tc>
          <w:tcPr>
            <w:tcW w:w="1368" w:type="dxa"/>
          </w:tcPr>
          <w:p w:rsidR="00D2622C" w:rsidRDefault="00D2622C" w:rsidP="00D2622C"/>
        </w:tc>
      </w:tr>
      <w:tr w:rsidR="00D2622C" w:rsidTr="00D2622C">
        <w:trPr>
          <w:trHeight w:val="253"/>
        </w:trPr>
        <w:tc>
          <w:tcPr>
            <w:tcW w:w="1368" w:type="dxa"/>
          </w:tcPr>
          <w:p w:rsidR="00D2622C" w:rsidRDefault="00D2622C" w:rsidP="00D2622C">
            <w:r>
              <w:t>Volpe</w:t>
            </w:r>
          </w:p>
        </w:tc>
        <w:tc>
          <w:tcPr>
            <w:tcW w:w="1368" w:type="dxa"/>
          </w:tcPr>
          <w:p w:rsidR="00D2622C" w:rsidRDefault="001D1A45" w:rsidP="00D2622C">
            <w:pPr>
              <w:jc w:val="center"/>
            </w:pPr>
            <w:r>
              <w:t>x</w:t>
            </w:r>
          </w:p>
        </w:tc>
        <w:tc>
          <w:tcPr>
            <w:tcW w:w="1368" w:type="dxa"/>
          </w:tcPr>
          <w:p w:rsidR="00D2622C" w:rsidRDefault="00D2622C" w:rsidP="00D2622C">
            <w:pPr>
              <w:jc w:val="center"/>
            </w:pPr>
          </w:p>
        </w:tc>
        <w:tc>
          <w:tcPr>
            <w:tcW w:w="1368" w:type="dxa"/>
          </w:tcPr>
          <w:p w:rsidR="00D2622C" w:rsidRDefault="001D1A45" w:rsidP="00D2622C">
            <w:pPr>
              <w:jc w:val="center"/>
            </w:pPr>
            <w:r>
              <w:t>x</w:t>
            </w:r>
          </w:p>
        </w:tc>
        <w:tc>
          <w:tcPr>
            <w:tcW w:w="1368" w:type="dxa"/>
          </w:tcPr>
          <w:p w:rsidR="00D2622C" w:rsidRDefault="00D2622C" w:rsidP="00D2622C">
            <w:pPr>
              <w:jc w:val="center"/>
            </w:pPr>
          </w:p>
        </w:tc>
        <w:tc>
          <w:tcPr>
            <w:tcW w:w="1368" w:type="dxa"/>
          </w:tcPr>
          <w:p w:rsidR="00D2622C" w:rsidRDefault="00D2622C" w:rsidP="00D2622C"/>
        </w:tc>
        <w:tc>
          <w:tcPr>
            <w:tcW w:w="1368" w:type="dxa"/>
          </w:tcPr>
          <w:p w:rsidR="00D2622C" w:rsidRDefault="00D2622C" w:rsidP="00D2622C"/>
        </w:tc>
      </w:tr>
      <w:tr w:rsidR="00D2622C" w:rsidTr="00D2622C">
        <w:trPr>
          <w:trHeight w:val="253"/>
        </w:trPr>
        <w:tc>
          <w:tcPr>
            <w:tcW w:w="1368" w:type="dxa"/>
          </w:tcPr>
          <w:p w:rsidR="00D2622C" w:rsidRDefault="00D2622C" w:rsidP="00D2622C">
            <w:r>
              <w:lastRenderedPageBreak/>
              <w:t>Wells</w:t>
            </w:r>
          </w:p>
        </w:tc>
        <w:tc>
          <w:tcPr>
            <w:tcW w:w="1368" w:type="dxa"/>
          </w:tcPr>
          <w:p w:rsidR="00D2622C" w:rsidRDefault="00D2622C" w:rsidP="00D2622C">
            <w:pPr>
              <w:jc w:val="center"/>
            </w:pPr>
          </w:p>
        </w:tc>
        <w:tc>
          <w:tcPr>
            <w:tcW w:w="1368" w:type="dxa"/>
          </w:tcPr>
          <w:p w:rsidR="00D2622C" w:rsidRDefault="00D2622C" w:rsidP="00D2622C">
            <w:pPr>
              <w:jc w:val="center"/>
            </w:pPr>
          </w:p>
        </w:tc>
        <w:tc>
          <w:tcPr>
            <w:tcW w:w="1368" w:type="dxa"/>
          </w:tcPr>
          <w:p w:rsidR="00D2622C" w:rsidRDefault="00D2622C" w:rsidP="00D2622C">
            <w:pPr>
              <w:jc w:val="center"/>
            </w:pPr>
          </w:p>
        </w:tc>
        <w:tc>
          <w:tcPr>
            <w:tcW w:w="1368" w:type="dxa"/>
          </w:tcPr>
          <w:p w:rsidR="00D2622C" w:rsidRDefault="00D2622C" w:rsidP="00D2622C">
            <w:pPr>
              <w:jc w:val="center"/>
            </w:pPr>
          </w:p>
        </w:tc>
        <w:tc>
          <w:tcPr>
            <w:tcW w:w="1368" w:type="dxa"/>
          </w:tcPr>
          <w:p w:rsidR="00D2622C" w:rsidRDefault="00D2622C" w:rsidP="00D2622C"/>
        </w:tc>
        <w:tc>
          <w:tcPr>
            <w:tcW w:w="1368" w:type="dxa"/>
          </w:tcPr>
          <w:p w:rsidR="00D2622C" w:rsidRDefault="001D1A45" w:rsidP="001D1A45">
            <w:pPr>
              <w:jc w:val="center"/>
            </w:pPr>
            <w:r>
              <w:t>x</w:t>
            </w:r>
          </w:p>
        </w:tc>
      </w:tr>
      <w:tr w:rsidR="00D2622C" w:rsidTr="00D2622C">
        <w:trPr>
          <w:trHeight w:val="253"/>
        </w:trPr>
        <w:tc>
          <w:tcPr>
            <w:tcW w:w="1368" w:type="dxa"/>
          </w:tcPr>
          <w:p w:rsidR="00D2622C" w:rsidRDefault="00D2622C" w:rsidP="00D2622C">
            <w:r>
              <w:t>Wiest</w:t>
            </w:r>
          </w:p>
        </w:tc>
        <w:tc>
          <w:tcPr>
            <w:tcW w:w="1368" w:type="dxa"/>
          </w:tcPr>
          <w:p w:rsidR="00D2622C" w:rsidRDefault="00D2622C" w:rsidP="00D2622C">
            <w:pPr>
              <w:jc w:val="center"/>
            </w:pPr>
          </w:p>
        </w:tc>
        <w:tc>
          <w:tcPr>
            <w:tcW w:w="1368" w:type="dxa"/>
          </w:tcPr>
          <w:p w:rsidR="00D2622C" w:rsidRDefault="001D1A45" w:rsidP="00D2622C">
            <w:pPr>
              <w:jc w:val="center"/>
            </w:pPr>
            <w:r>
              <w:t>x</w:t>
            </w:r>
          </w:p>
        </w:tc>
        <w:tc>
          <w:tcPr>
            <w:tcW w:w="1368" w:type="dxa"/>
          </w:tcPr>
          <w:p w:rsidR="00D2622C" w:rsidRDefault="001D1A45" w:rsidP="00D2622C">
            <w:pPr>
              <w:jc w:val="center"/>
            </w:pPr>
            <w:r>
              <w:t>x</w:t>
            </w:r>
          </w:p>
        </w:tc>
        <w:tc>
          <w:tcPr>
            <w:tcW w:w="1368" w:type="dxa"/>
          </w:tcPr>
          <w:p w:rsidR="00D2622C" w:rsidRDefault="00D2622C" w:rsidP="00D2622C">
            <w:pPr>
              <w:jc w:val="center"/>
            </w:pPr>
          </w:p>
        </w:tc>
        <w:tc>
          <w:tcPr>
            <w:tcW w:w="1368" w:type="dxa"/>
          </w:tcPr>
          <w:p w:rsidR="00D2622C" w:rsidRDefault="00D2622C" w:rsidP="00D2622C"/>
        </w:tc>
        <w:tc>
          <w:tcPr>
            <w:tcW w:w="1368" w:type="dxa"/>
          </w:tcPr>
          <w:p w:rsidR="00D2622C" w:rsidRDefault="00D2622C" w:rsidP="00D2622C"/>
        </w:tc>
      </w:tr>
      <w:tr w:rsidR="00D2622C" w:rsidTr="00D2622C">
        <w:trPr>
          <w:trHeight w:val="253"/>
        </w:trPr>
        <w:tc>
          <w:tcPr>
            <w:tcW w:w="1368" w:type="dxa"/>
          </w:tcPr>
          <w:p w:rsidR="00D2622C" w:rsidRDefault="00D2622C" w:rsidP="00D2622C">
            <w:r>
              <w:t>Manchello</w:t>
            </w:r>
          </w:p>
        </w:tc>
        <w:tc>
          <w:tcPr>
            <w:tcW w:w="1368" w:type="dxa"/>
          </w:tcPr>
          <w:p w:rsidR="00D2622C" w:rsidRDefault="00D2622C" w:rsidP="00D2622C">
            <w:pPr>
              <w:jc w:val="center"/>
            </w:pPr>
          </w:p>
        </w:tc>
        <w:tc>
          <w:tcPr>
            <w:tcW w:w="1368" w:type="dxa"/>
          </w:tcPr>
          <w:p w:rsidR="00D2622C" w:rsidRDefault="00D2622C" w:rsidP="00D2622C">
            <w:pPr>
              <w:jc w:val="center"/>
            </w:pPr>
          </w:p>
        </w:tc>
        <w:tc>
          <w:tcPr>
            <w:tcW w:w="1368" w:type="dxa"/>
          </w:tcPr>
          <w:p w:rsidR="00D2622C" w:rsidRDefault="001D1A45" w:rsidP="00D2622C">
            <w:pPr>
              <w:jc w:val="center"/>
            </w:pPr>
            <w:r>
              <w:t>x</w:t>
            </w:r>
          </w:p>
        </w:tc>
        <w:tc>
          <w:tcPr>
            <w:tcW w:w="1368" w:type="dxa"/>
          </w:tcPr>
          <w:p w:rsidR="00D2622C" w:rsidRDefault="00D2622C" w:rsidP="00D2622C">
            <w:pPr>
              <w:jc w:val="center"/>
            </w:pPr>
          </w:p>
        </w:tc>
        <w:tc>
          <w:tcPr>
            <w:tcW w:w="1368" w:type="dxa"/>
          </w:tcPr>
          <w:p w:rsidR="00D2622C" w:rsidRDefault="00D2622C" w:rsidP="00D2622C"/>
        </w:tc>
        <w:tc>
          <w:tcPr>
            <w:tcW w:w="1368" w:type="dxa"/>
          </w:tcPr>
          <w:p w:rsidR="00D2622C" w:rsidRDefault="00D2622C" w:rsidP="00D2622C"/>
        </w:tc>
      </w:tr>
    </w:tbl>
    <w:p w:rsidR="00D2622C" w:rsidRDefault="00D2622C" w:rsidP="00D2622C">
      <w:r>
        <w:t>Publication Date: June 15, 2016</w:t>
      </w:r>
      <w:r>
        <w:tab/>
      </w:r>
      <w:r>
        <w:tab/>
      </w:r>
      <w:r>
        <w:tab/>
        <w:t>Public Hearing: July 7, 2016</w:t>
      </w:r>
    </w:p>
    <w:p w:rsidR="00D2622C" w:rsidRDefault="00D2622C" w:rsidP="00D2622C"/>
    <w:p w:rsidR="00D2622C" w:rsidRDefault="00D2622C" w:rsidP="00D2622C">
      <w:r w:rsidRPr="00161BD5">
        <w:rPr>
          <w:b/>
          <w:u w:val="single"/>
        </w:rPr>
        <w:t>Ordinance No. 2016-08</w:t>
      </w:r>
      <w:r>
        <w:rPr>
          <w:b/>
          <w:u w:val="single"/>
        </w:rPr>
        <w:t xml:space="preserve"> </w:t>
      </w:r>
      <w:r>
        <w:t xml:space="preserve">An Ordinance of the Township of Maple Shade, in the County of Burlington, New Jersey, Providing for Various Water and Sewer Utility Improvements and Other Related Expenses in and for the Township of Maple Shade and Appropriating $2,020,000 </w:t>
      </w:r>
      <w:proofErr w:type="spellStart"/>
      <w:r>
        <w:t>therefor</w:t>
      </w:r>
      <w:proofErr w:type="spellEnd"/>
      <w:r>
        <w:t>, and Providing for the Issuance of $2,020,000 in Bonds or Notes of the Township of Maple Shade to Finance the Same</w:t>
      </w:r>
    </w:p>
    <w:p w:rsidR="00CE6E8F" w:rsidRDefault="001D1A45" w:rsidP="00D2622C">
      <w:r>
        <w:t>Motion for Introduction:</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1D1A45" w:rsidP="001D1A45">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D2622C" w:rsidRDefault="00D2622C" w:rsidP="00D2622C">
      <w:r>
        <w:t>Publication Date: June 15, 2016</w:t>
      </w:r>
      <w:r>
        <w:tab/>
      </w:r>
      <w:r>
        <w:tab/>
      </w:r>
      <w:r>
        <w:tab/>
        <w:t>Public Hearing: July 7, 2016</w:t>
      </w:r>
    </w:p>
    <w:p w:rsidR="00D2622C" w:rsidRDefault="00D2622C" w:rsidP="00D2622C"/>
    <w:p w:rsidR="00D2622C" w:rsidRDefault="00CE6E8F" w:rsidP="00D2622C">
      <w:pPr>
        <w:rPr>
          <w:b/>
        </w:rPr>
      </w:pPr>
      <w:r>
        <w:rPr>
          <w:b/>
        </w:rPr>
        <w:t>O</w:t>
      </w:r>
      <w:r w:rsidR="00D2622C" w:rsidRPr="002266FD">
        <w:rPr>
          <w:b/>
        </w:rPr>
        <w:t>RDINANCES – SEC</w:t>
      </w:r>
      <w:r w:rsidR="00D2622C">
        <w:rPr>
          <w:b/>
        </w:rPr>
        <w:t xml:space="preserve">OND </w:t>
      </w:r>
      <w:r w:rsidR="00D2622C" w:rsidRPr="002266FD">
        <w:rPr>
          <w:b/>
        </w:rPr>
        <w:t>READING AND PUBLIC HEARING</w:t>
      </w:r>
    </w:p>
    <w:p w:rsidR="00D2622C" w:rsidRDefault="00D2622C" w:rsidP="00D2622C">
      <w:pPr>
        <w:rPr>
          <w:b/>
        </w:rPr>
      </w:pPr>
    </w:p>
    <w:p w:rsidR="00D2622C" w:rsidRDefault="00D2622C" w:rsidP="00D2622C">
      <w:r w:rsidRPr="002266FD">
        <w:rPr>
          <w:b/>
          <w:u w:val="single"/>
        </w:rPr>
        <w:t>Ordinance No. 2016-</w:t>
      </w:r>
      <w:proofErr w:type="gramStart"/>
      <w:r w:rsidRPr="002266FD">
        <w:rPr>
          <w:b/>
          <w:u w:val="single"/>
        </w:rPr>
        <w:t>04</w:t>
      </w:r>
      <w:r>
        <w:rPr>
          <w:b/>
          <w:u w:val="single"/>
        </w:rPr>
        <w:t xml:space="preserve"> </w:t>
      </w:r>
      <w:r>
        <w:t xml:space="preserve"> An</w:t>
      </w:r>
      <w:proofErr w:type="gramEnd"/>
      <w:r>
        <w:t xml:space="preserve"> Ordinance of the Township of Maple Shade Granting a Five (5) Year Tax Exemption and Abatement of Local Real Property Taxes to the owner of a qualified new commercial development on property having a street address of 584 Route 38 East and Designated as Block 189.01, Lot 3.01 on the Tax Map of the Township of Maple Shade</w:t>
      </w:r>
    </w:p>
    <w:p w:rsidR="00D2622C" w:rsidRDefault="00D2622C" w:rsidP="00D2622C">
      <w:r>
        <w:t>Open to Public</w:t>
      </w:r>
    </w:p>
    <w:p w:rsidR="00D2622C" w:rsidRDefault="00D2622C" w:rsidP="00D2622C">
      <w:r>
        <w:t>Motion to Close:</w:t>
      </w:r>
      <w:r w:rsidR="001D1A45">
        <w:t xml:space="preserve"> Kauffman</w:t>
      </w:r>
      <w:r>
        <w:tab/>
        <w:t>Second:</w:t>
      </w:r>
      <w:r w:rsidR="001D1A45">
        <w:t xml:space="preserve"> Volpe</w:t>
      </w:r>
      <w:r w:rsidR="001D1A45">
        <w:tab/>
        <w:t xml:space="preserve">     </w:t>
      </w:r>
      <w:r>
        <w:t>Comments:</w:t>
      </w:r>
      <w:r w:rsidR="001D1A45">
        <w:t xml:space="preserve"> none</w:t>
      </w:r>
      <w:r>
        <w:tab/>
      </w:r>
      <w:r w:rsidR="001D1A45">
        <w:t xml:space="preserve">   </w:t>
      </w:r>
      <w:proofErr w:type="gramStart"/>
      <w:r>
        <w:t>All</w:t>
      </w:r>
      <w:proofErr w:type="gramEnd"/>
      <w:r>
        <w:t xml:space="preserve"> in Favor:</w:t>
      </w:r>
      <w:r w:rsidR="001D1A45">
        <w:t xml:space="preserve"> yes</w:t>
      </w:r>
    </w:p>
    <w:p w:rsidR="00CE6E8F" w:rsidRDefault="00CE6E8F" w:rsidP="00D2622C">
      <w:r>
        <w:t>Adopt:</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1D1A45" w:rsidP="001D1A45">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CE6E8F" w:rsidRDefault="00CE6E8F" w:rsidP="00D2622C"/>
    <w:p w:rsidR="00D2622C" w:rsidRDefault="00D2622C" w:rsidP="00D2622C">
      <w:r w:rsidRPr="002266FD">
        <w:rPr>
          <w:b/>
          <w:u w:val="single"/>
        </w:rPr>
        <w:t>Ordinance No. 2016-0</w:t>
      </w:r>
      <w:r>
        <w:rPr>
          <w:b/>
          <w:u w:val="single"/>
        </w:rPr>
        <w:t>5</w:t>
      </w:r>
      <w:r w:rsidRPr="002266FD">
        <w:rPr>
          <w:b/>
          <w:u w:val="single"/>
        </w:rPr>
        <w:t xml:space="preserve"> </w:t>
      </w:r>
      <w:r>
        <w:rPr>
          <w:b/>
          <w:u w:val="single"/>
        </w:rPr>
        <w:t xml:space="preserve"> </w:t>
      </w:r>
      <w:r>
        <w:t>An Ordinance of the Township of Maple Shade, County of Burlington and State of New Jersey to Amend Salary Ordinance 1986-9, 2010-12 and 2015-10 as Amended with Respect to Salaries</w:t>
      </w:r>
    </w:p>
    <w:p w:rsidR="00D2622C" w:rsidRDefault="00D2622C" w:rsidP="00D2622C">
      <w:r>
        <w:t>Open to Public</w:t>
      </w:r>
    </w:p>
    <w:p w:rsidR="00D2622C" w:rsidRDefault="00D2622C" w:rsidP="00D2622C">
      <w:r>
        <w:t>Motion to Close:</w:t>
      </w:r>
      <w:r w:rsidR="001D1A45">
        <w:t xml:space="preserve"> Wiest</w:t>
      </w:r>
      <w:r>
        <w:tab/>
        <w:t>Second:</w:t>
      </w:r>
      <w:r w:rsidR="001D1A45">
        <w:t xml:space="preserve"> Volpe</w:t>
      </w:r>
      <w:r>
        <w:tab/>
      </w:r>
      <w:r>
        <w:tab/>
        <w:t>Comments:</w:t>
      </w:r>
      <w:r w:rsidR="001D1A45">
        <w:t xml:space="preserve"> none</w:t>
      </w:r>
      <w:r>
        <w:tab/>
      </w:r>
      <w:proofErr w:type="gramStart"/>
      <w:r>
        <w:t>All</w:t>
      </w:r>
      <w:proofErr w:type="gramEnd"/>
      <w:r>
        <w:t xml:space="preserve"> in Favor:</w:t>
      </w:r>
      <w:r w:rsidR="001D1A45">
        <w:t xml:space="preserve"> yes</w:t>
      </w:r>
    </w:p>
    <w:p w:rsidR="00CE6E8F" w:rsidRDefault="00CE6E8F" w:rsidP="00CE6E8F">
      <w:r>
        <w:t>Adopt:</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1D1A45" w:rsidP="001D1A45">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CE6E8F" w:rsidRDefault="00CE6E8F" w:rsidP="00CE6E8F"/>
    <w:p w:rsidR="00D2622C" w:rsidRDefault="00D2622C" w:rsidP="00D2622C">
      <w:pPr>
        <w:rPr>
          <w:b/>
        </w:rPr>
      </w:pPr>
      <w:r w:rsidRPr="00075E6B">
        <w:rPr>
          <w:b/>
        </w:rPr>
        <w:t>CONS</w:t>
      </w:r>
      <w:r>
        <w:rPr>
          <w:b/>
        </w:rPr>
        <w:t>E</w:t>
      </w:r>
      <w:r w:rsidRPr="00075E6B">
        <w:rPr>
          <w:b/>
        </w:rPr>
        <w:t>NT AGENDA</w:t>
      </w:r>
    </w:p>
    <w:p w:rsidR="00D2622C" w:rsidRDefault="00D2622C" w:rsidP="00D2622C">
      <w:pPr>
        <w:rPr>
          <w:b/>
        </w:rPr>
      </w:pPr>
    </w:p>
    <w:p w:rsidR="00D2622C" w:rsidRDefault="00D2622C" w:rsidP="00D2622C">
      <w:r w:rsidRPr="00CA567D">
        <w:rPr>
          <w:b/>
          <w:u w:val="single"/>
        </w:rPr>
        <w:t>Resolution No. 2016-R-8</w:t>
      </w:r>
      <w:r>
        <w:rPr>
          <w:b/>
          <w:u w:val="single"/>
        </w:rPr>
        <w:t xml:space="preserve">5 </w:t>
      </w:r>
      <w:r>
        <w:t>Approve Business License to Jessica Bruno trading as Foundation Professional Services located at 2 Rose Avenue</w:t>
      </w:r>
    </w:p>
    <w:p w:rsidR="00D2622C" w:rsidRDefault="00D2622C" w:rsidP="00D2622C"/>
    <w:p w:rsidR="00D2622C" w:rsidRDefault="00D2622C" w:rsidP="00D2622C">
      <w:r w:rsidRPr="001E216D">
        <w:rPr>
          <w:b/>
          <w:u w:val="single"/>
        </w:rPr>
        <w:t>Resolution No. 2016-R-8</w:t>
      </w:r>
      <w:r>
        <w:rPr>
          <w:b/>
          <w:u w:val="single"/>
        </w:rPr>
        <w:t xml:space="preserve">6 </w:t>
      </w:r>
      <w:r>
        <w:t xml:space="preserve">Approve Business License to </w:t>
      </w:r>
      <w:proofErr w:type="spellStart"/>
      <w:r>
        <w:t>Sukhdev</w:t>
      </w:r>
      <w:proofErr w:type="spellEnd"/>
      <w:r>
        <w:t xml:space="preserve"> S. </w:t>
      </w:r>
      <w:proofErr w:type="spellStart"/>
      <w:r>
        <w:t>Kabow</w:t>
      </w:r>
      <w:proofErr w:type="spellEnd"/>
      <w:r>
        <w:t xml:space="preserve"> trading as Palace of Asia located at 480 Route 38 East</w:t>
      </w:r>
    </w:p>
    <w:p w:rsidR="00D2622C" w:rsidRDefault="00D2622C" w:rsidP="00D2622C"/>
    <w:p w:rsidR="00D2622C" w:rsidRDefault="00D2622C" w:rsidP="00D2622C">
      <w:r w:rsidRPr="00CA567D">
        <w:rPr>
          <w:b/>
          <w:u w:val="single"/>
        </w:rPr>
        <w:t>Resolution No. 2016-R-8</w:t>
      </w:r>
      <w:r>
        <w:rPr>
          <w:b/>
          <w:u w:val="single"/>
        </w:rPr>
        <w:t xml:space="preserve">7 </w:t>
      </w:r>
      <w:r>
        <w:t xml:space="preserve">Approval </w:t>
      </w:r>
      <w:proofErr w:type="gramStart"/>
      <w:r>
        <w:t>of  Fireworks</w:t>
      </w:r>
      <w:proofErr w:type="gramEnd"/>
      <w:r>
        <w:t xml:space="preserve"> Display on July 2, 2016</w:t>
      </w:r>
    </w:p>
    <w:p w:rsidR="00D2622C" w:rsidRDefault="00D2622C" w:rsidP="00D2622C"/>
    <w:p w:rsidR="00D2622C" w:rsidRDefault="00D2622C" w:rsidP="00D2622C">
      <w:r w:rsidRPr="000A0039">
        <w:rPr>
          <w:b/>
          <w:u w:val="single"/>
        </w:rPr>
        <w:t>Resolution No. 2016-R-</w:t>
      </w:r>
      <w:r>
        <w:rPr>
          <w:b/>
          <w:u w:val="single"/>
        </w:rPr>
        <w:t xml:space="preserve">88 </w:t>
      </w:r>
      <w:r>
        <w:t>Cancel $9,075.97 from the Payroll Accounts and $1,392.42 from the General Fund and Transfer Balances into the Main Bank Account</w:t>
      </w:r>
    </w:p>
    <w:p w:rsidR="00D2622C" w:rsidRDefault="00D2622C" w:rsidP="00D2622C"/>
    <w:p w:rsidR="00D2622C" w:rsidRPr="00353916" w:rsidRDefault="00D2622C" w:rsidP="00D2622C">
      <w:r w:rsidRPr="000A0039">
        <w:rPr>
          <w:b/>
          <w:u w:val="single"/>
        </w:rPr>
        <w:t>Resolution No. 2016-R-</w:t>
      </w:r>
      <w:r>
        <w:rPr>
          <w:b/>
          <w:u w:val="single"/>
        </w:rPr>
        <w:t xml:space="preserve">89 </w:t>
      </w:r>
      <w:r>
        <w:t>Resolution Requesting Approval of Items of Revenue and Appropriation – N.J.S.A. 40A:87- Clean Communities Program</w:t>
      </w:r>
    </w:p>
    <w:p w:rsidR="00D2622C" w:rsidRDefault="00D2622C" w:rsidP="00D2622C"/>
    <w:p w:rsidR="00D2622C" w:rsidRDefault="00D2622C" w:rsidP="00D2622C">
      <w:r w:rsidRPr="000A0039">
        <w:rPr>
          <w:b/>
          <w:u w:val="single"/>
        </w:rPr>
        <w:t>Resolution No. 2016-R-9</w:t>
      </w:r>
      <w:r>
        <w:rPr>
          <w:b/>
          <w:u w:val="single"/>
        </w:rPr>
        <w:t xml:space="preserve">0 </w:t>
      </w:r>
      <w:r>
        <w:t>Approve 2016-2017 Liquor License Renewals</w:t>
      </w:r>
    </w:p>
    <w:p w:rsidR="00D2622C" w:rsidRDefault="00D2622C" w:rsidP="00D2622C"/>
    <w:p w:rsidR="00D2622C" w:rsidRDefault="00D2622C" w:rsidP="00D2622C">
      <w:r w:rsidRPr="00A35681">
        <w:rPr>
          <w:b/>
          <w:u w:val="single"/>
        </w:rPr>
        <w:t>Resolution No. 2016-R-</w:t>
      </w:r>
      <w:proofErr w:type="gramStart"/>
      <w:r w:rsidRPr="00A35681">
        <w:rPr>
          <w:b/>
          <w:u w:val="single"/>
        </w:rPr>
        <w:t>9</w:t>
      </w:r>
      <w:r>
        <w:rPr>
          <w:b/>
          <w:u w:val="single"/>
        </w:rPr>
        <w:t xml:space="preserve">1 </w:t>
      </w:r>
      <w:r>
        <w:t xml:space="preserve"> Reappoint</w:t>
      </w:r>
      <w:proofErr w:type="gramEnd"/>
      <w:r>
        <w:t xml:space="preserve"> Ad Hoc Advisory Finance Committee</w:t>
      </w:r>
    </w:p>
    <w:p w:rsidR="00D2622C" w:rsidRDefault="00D2622C" w:rsidP="00D2622C"/>
    <w:p w:rsidR="00D2622C" w:rsidRDefault="00D2622C" w:rsidP="00D2622C">
      <w:r w:rsidRPr="00627367">
        <w:rPr>
          <w:b/>
          <w:u w:val="single"/>
        </w:rPr>
        <w:t>Resolution No. 2016-R-9</w:t>
      </w:r>
      <w:r>
        <w:rPr>
          <w:b/>
          <w:u w:val="single"/>
        </w:rPr>
        <w:t xml:space="preserve">2 </w:t>
      </w:r>
      <w:r>
        <w:t>Resolution Authorizing Execution of Rights-of-Way Use Agreement with Cross River Fiber, LLC</w:t>
      </w:r>
    </w:p>
    <w:p w:rsidR="00D2622C" w:rsidRDefault="00D2622C" w:rsidP="00D2622C"/>
    <w:p w:rsidR="00D2622C" w:rsidRDefault="00D2622C" w:rsidP="00D2622C">
      <w:r w:rsidRPr="00E340B9">
        <w:rPr>
          <w:b/>
          <w:u w:val="single"/>
        </w:rPr>
        <w:t>Resolution No. 2016-R-93</w:t>
      </w:r>
      <w:r>
        <w:rPr>
          <w:b/>
          <w:u w:val="single"/>
        </w:rPr>
        <w:t xml:space="preserve"> </w:t>
      </w:r>
      <w:r>
        <w:t>Approve 2013-2014 Liquor License Extension for Mikado</w:t>
      </w:r>
      <w:r w:rsidR="001D1A45">
        <w:t xml:space="preserve"> (Removed)</w:t>
      </w:r>
    </w:p>
    <w:p w:rsidR="00CE6E8F" w:rsidRPr="00E340B9" w:rsidRDefault="00CE6E8F" w:rsidP="00D2622C"/>
    <w:p w:rsidR="00D2622C" w:rsidRDefault="00CE6E8F" w:rsidP="00D2622C">
      <w:r>
        <w:t>Approve:</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1D1A45" w:rsidP="001D1A45">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D2622C" w:rsidRPr="00CE6E8F" w:rsidRDefault="00D2622C" w:rsidP="00D2622C"/>
    <w:p w:rsidR="00D2622C" w:rsidRPr="00F72889" w:rsidRDefault="00D2622C" w:rsidP="00D2622C">
      <w:r w:rsidRPr="00F72889">
        <w:t xml:space="preserve">APPROVAL OF EXPENDITURE LIST </w:t>
      </w:r>
      <w:r w:rsidR="001D1A45">
        <w:t>(6-9-2016) Total for 5/20, 5/27 and 6/8: $2,827,560.58</w:t>
      </w:r>
    </w:p>
    <w:p w:rsidR="00CE6E8F" w:rsidRDefault="00CE6E8F" w:rsidP="00CE6E8F">
      <w:r>
        <w:t>Approve:</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1D1A45" w:rsidP="001D1A45">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1D1A45"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D2622C" w:rsidRDefault="00E24D29" w:rsidP="00D2622C">
      <w:r>
        <w:t xml:space="preserve">Mr. Manchello </w:t>
      </w:r>
      <w:proofErr w:type="gramStart"/>
      <w:r>
        <w:t>abstain</w:t>
      </w:r>
      <w:proofErr w:type="gramEnd"/>
      <w:r>
        <w:t xml:space="preserve"> from voting for his reimbursement.</w:t>
      </w:r>
    </w:p>
    <w:p w:rsidR="00CE6E8F" w:rsidRDefault="00CE6E8F" w:rsidP="00D2622C"/>
    <w:p w:rsidR="00D2622C" w:rsidRPr="00F72889" w:rsidRDefault="00D2622C" w:rsidP="00D2622C">
      <w:r w:rsidRPr="00F72889">
        <w:t>PUBLIC COMMENTS:</w:t>
      </w:r>
      <w:r w:rsidR="001D1A45">
        <w:t xml:space="preserve"> </w:t>
      </w:r>
      <w:r w:rsidR="00E24D29">
        <w:t xml:space="preserve">Karen Ketchen, 31 Overbrook Avenue, complained about not having ordinances and resolutions listed on the website prior to a meeting.  It was explained that the </w:t>
      </w:r>
      <w:r w:rsidR="00E24D29">
        <w:lastRenderedPageBreak/>
        <w:t xml:space="preserve">work product is not official until Council votes and approves it.  She feels the township is not being transparent enough for the residents.  </w:t>
      </w:r>
    </w:p>
    <w:p w:rsidR="00CE6E8F" w:rsidRDefault="00CE6E8F" w:rsidP="00CE6E8F">
      <w:r>
        <w:t>Motion to Close:</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E24D29" w:rsidP="001D1A45">
            <w:pPr>
              <w:jc w:val="center"/>
            </w:pPr>
            <w:r>
              <w:t>x</w:t>
            </w:r>
          </w:p>
        </w:tc>
        <w:tc>
          <w:tcPr>
            <w:tcW w:w="1368" w:type="dxa"/>
          </w:tcPr>
          <w:p w:rsidR="00CE6E8F" w:rsidRDefault="00CE6E8F" w:rsidP="001D1A45">
            <w:pPr>
              <w:jc w:val="center"/>
            </w:pPr>
          </w:p>
        </w:tc>
        <w:tc>
          <w:tcPr>
            <w:tcW w:w="1368" w:type="dxa"/>
          </w:tcPr>
          <w:p w:rsidR="00CE6E8F" w:rsidRDefault="00E24D29"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E24D29"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E24D29" w:rsidP="00E24D29">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CE6E8F" w:rsidP="001D1A45">
            <w:pPr>
              <w:jc w:val="center"/>
            </w:pPr>
          </w:p>
        </w:tc>
        <w:tc>
          <w:tcPr>
            <w:tcW w:w="1368" w:type="dxa"/>
          </w:tcPr>
          <w:p w:rsidR="00CE6E8F" w:rsidRDefault="00E24D29" w:rsidP="001D1A45">
            <w:pPr>
              <w:jc w:val="center"/>
            </w:pPr>
            <w:r>
              <w:t>x</w:t>
            </w:r>
          </w:p>
        </w:tc>
        <w:tc>
          <w:tcPr>
            <w:tcW w:w="1368" w:type="dxa"/>
          </w:tcPr>
          <w:p w:rsidR="00CE6E8F" w:rsidRDefault="00E24D29"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E24D29"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D2622C" w:rsidRDefault="00D2622C" w:rsidP="00D2622C"/>
    <w:p w:rsidR="00D2622C" w:rsidRDefault="00D2622C" w:rsidP="00D2622C">
      <w:pPr>
        <w:rPr>
          <w:b/>
        </w:rPr>
      </w:pPr>
      <w:r w:rsidRPr="00424578">
        <w:rPr>
          <w:b/>
        </w:rPr>
        <w:t xml:space="preserve">PRESENTATION – </w:t>
      </w:r>
      <w:r w:rsidR="00E24D29">
        <w:rPr>
          <w:b/>
        </w:rPr>
        <w:t>Sustainable</w:t>
      </w:r>
      <w:r w:rsidRPr="00424578">
        <w:rPr>
          <w:b/>
        </w:rPr>
        <w:t xml:space="preserve"> Poster Contest</w:t>
      </w:r>
    </w:p>
    <w:p w:rsidR="00E24D29" w:rsidRPr="00E24D29" w:rsidRDefault="00E24D29" w:rsidP="00D2622C">
      <w:r>
        <w:t>The posters and their owners were presented to the audience as the winners of the event.  Council was appreciative of the hard work that went into the creation of the posters and the volunteers that made the contest possible.</w:t>
      </w:r>
    </w:p>
    <w:p w:rsidR="00D2622C" w:rsidRPr="00F72889" w:rsidRDefault="00D2622C" w:rsidP="00D2622C"/>
    <w:p w:rsidR="00D2622C" w:rsidRPr="00F72889" w:rsidRDefault="00D2622C" w:rsidP="00D2622C">
      <w:r w:rsidRPr="00F72889">
        <w:t>STAFF AND PROFESSIONAL COMMENTS:</w:t>
      </w:r>
      <w:r w:rsidR="00E24D29">
        <w:t xml:space="preserve"> Council again congratulated the winners of the contest and thanked the everyone involved in the Memorial Day celebration and the military past and present for our freedom.  The public was reminded of the Special Olympics event on Friday at 1:00pm down Main Street and congratulations to the Citizens of the Year recipient Maryanne Constantine and all the winners.</w:t>
      </w:r>
      <w:r w:rsidR="00DD4DF7">
        <w:t xml:space="preserve">  Council thanked the Road Department for their great efforts to clean up during and after the storm and also thanked the voters who came out to support their right to vote.</w:t>
      </w:r>
    </w:p>
    <w:p w:rsidR="00D2622C" w:rsidRDefault="00D2622C" w:rsidP="00D2622C"/>
    <w:p w:rsidR="00D2622C" w:rsidRPr="00F72889" w:rsidRDefault="00D2622C" w:rsidP="00D2622C">
      <w:r w:rsidRPr="00F72889">
        <w:t>OLD BUSINESS:</w:t>
      </w:r>
    </w:p>
    <w:p w:rsidR="003F2032" w:rsidRDefault="00D2622C" w:rsidP="00D2622C">
      <w:pPr>
        <w:pStyle w:val="ListParagraph"/>
        <w:numPr>
          <w:ilvl w:val="0"/>
          <w:numId w:val="1"/>
        </w:numPr>
      </w:pPr>
      <w:r w:rsidRPr="00F72889">
        <w:t xml:space="preserve">Operations </w:t>
      </w:r>
      <w:r w:rsidR="003F2032">
        <w:t>–</w:t>
      </w:r>
    </w:p>
    <w:p w:rsidR="00D2622C" w:rsidRDefault="003F2032" w:rsidP="003F2032">
      <w:pPr>
        <w:pStyle w:val="ListParagraph"/>
        <w:ind w:left="1080"/>
      </w:pPr>
      <w:r>
        <w:t xml:space="preserve">- </w:t>
      </w:r>
      <w:proofErr w:type="gramStart"/>
      <w:r>
        <w:t>there</w:t>
      </w:r>
      <w:proofErr w:type="gramEnd"/>
      <w:r>
        <w:t xml:space="preserve"> are some issues with the HVAC, </w:t>
      </w:r>
      <w:proofErr w:type="spellStart"/>
      <w:r>
        <w:t>Falasca</w:t>
      </w:r>
      <w:proofErr w:type="spellEnd"/>
      <w:r>
        <w:t xml:space="preserve"> will be in the building tomorrow at 6:00 am</w:t>
      </w:r>
    </w:p>
    <w:p w:rsidR="003F2032" w:rsidRDefault="003F2032" w:rsidP="003F2032">
      <w:pPr>
        <w:pStyle w:val="ListParagraph"/>
        <w:ind w:left="1080"/>
      </w:pPr>
      <w:r>
        <w:t xml:space="preserve">- </w:t>
      </w:r>
      <w:proofErr w:type="gramStart"/>
      <w:r>
        <w:t>a</w:t>
      </w:r>
      <w:proofErr w:type="gramEnd"/>
      <w:r>
        <w:t xml:space="preserve"> sink hole is being fixed on Coles Avenue, there is a crushed storm drain</w:t>
      </w:r>
    </w:p>
    <w:p w:rsidR="003F2032" w:rsidRDefault="003F2032" w:rsidP="003F2032">
      <w:pPr>
        <w:pStyle w:val="ListParagraph"/>
        <w:ind w:left="1080"/>
      </w:pPr>
      <w:r>
        <w:t xml:space="preserve">- </w:t>
      </w:r>
      <w:proofErr w:type="gramStart"/>
      <w:r>
        <w:t>due</w:t>
      </w:r>
      <w:proofErr w:type="gramEnd"/>
      <w:r>
        <w:t xml:space="preserve"> to the storm, we have twelve emergency tree cuts</w:t>
      </w:r>
    </w:p>
    <w:p w:rsidR="00D2622C" w:rsidRDefault="00D2622C" w:rsidP="00D2622C">
      <w:pPr>
        <w:pStyle w:val="ListParagraph"/>
        <w:numPr>
          <w:ilvl w:val="0"/>
          <w:numId w:val="1"/>
        </w:numPr>
      </w:pPr>
      <w:r>
        <w:t>Engineer’s Report</w:t>
      </w:r>
      <w:r w:rsidR="003F2032">
        <w:t xml:space="preserve"> – the following have been discussed and approved at budget meetings and will be included as resolutions at the next council meeting</w:t>
      </w:r>
      <w:r>
        <w:t xml:space="preserve"> </w:t>
      </w:r>
    </w:p>
    <w:p w:rsidR="00D2622C" w:rsidRDefault="00D2622C" w:rsidP="00D2622C">
      <w:pPr>
        <w:pStyle w:val="ListParagraph"/>
        <w:numPr>
          <w:ilvl w:val="1"/>
          <w:numId w:val="1"/>
        </w:numPr>
      </w:pPr>
      <w:r>
        <w:t>Proposal – engineering services for Kings Highway Water Plant – Well No. 9</w:t>
      </w:r>
    </w:p>
    <w:p w:rsidR="00D2622C" w:rsidRDefault="00D2622C" w:rsidP="00D2622C">
      <w:pPr>
        <w:pStyle w:val="ListParagraph"/>
        <w:numPr>
          <w:ilvl w:val="1"/>
          <w:numId w:val="1"/>
        </w:numPr>
      </w:pPr>
      <w:r>
        <w:t>Proposal – engineering services for water system hydrant replacement</w:t>
      </w:r>
    </w:p>
    <w:p w:rsidR="00D2622C" w:rsidRDefault="00D2622C" w:rsidP="00D2622C">
      <w:pPr>
        <w:pStyle w:val="ListParagraph"/>
        <w:numPr>
          <w:ilvl w:val="1"/>
          <w:numId w:val="1"/>
        </w:numPr>
      </w:pPr>
      <w:r>
        <w:t>Proposal – engineering services for replacement for hydraulic improvements</w:t>
      </w:r>
    </w:p>
    <w:p w:rsidR="00D2622C" w:rsidRDefault="00D2622C" w:rsidP="00D2622C">
      <w:pPr>
        <w:pStyle w:val="ListParagraph"/>
        <w:numPr>
          <w:ilvl w:val="1"/>
          <w:numId w:val="1"/>
        </w:numPr>
      </w:pPr>
      <w:r>
        <w:t>Proposal – engineering services for roof upgrades – bldg/life safety improvements</w:t>
      </w:r>
    </w:p>
    <w:p w:rsidR="00D2622C" w:rsidRDefault="00D2622C" w:rsidP="00D2622C">
      <w:pPr>
        <w:pStyle w:val="ListParagraph"/>
        <w:numPr>
          <w:ilvl w:val="1"/>
          <w:numId w:val="1"/>
        </w:numPr>
      </w:pPr>
      <w:r>
        <w:t>Proposal – CME services for 2016 Road Program</w:t>
      </w:r>
    </w:p>
    <w:p w:rsidR="00D2622C" w:rsidRPr="00F72889" w:rsidRDefault="00D2622C" w:rsidP="00D2622C">
      <w:pPr>
        <w:pStyle w:val="ListParagraph"/>
        <w:numPr>
          <w:ilvl w:val="0"/>
          <w:numId w:val="1"/>
        </w:numPr>
      </w:pPr>
      <w:r w:rsidRPr="00F72889">
        <w:t>Main Street Maple Shade</w:t>
      </w:r>
      <w:r w:rsidR="003F2032">
        <w:t xml:space="preserve"> – the committee changed their format and the public meeting schedule has changed.  There will be a report after the next public meeting</w:t>
      </w:r>
    </w:p>
    <w:p w:rsidR="00D2622C" w:rsidRPr="00F72889" w:rsidRDefault="00D2622C" w:rsidP="00D2622C">
      <w:pPr>
        <w:pStyle w:val="ListParagraph"/>
        <w:numPr>
          <w:ilvl w:val="0"/>
          <w:numId w:val="1"/>
        </w:numPr>
      </w:pPr>
      <w:r w:rsidRPr="00F72889">
        <w:t xml:space="preserve">Site Plan Advisory Board – </w:t>
      </w:r>
      <w:r w:rsidR="003F2032">
        <w:t>cancelled</w:t>
      </w:r>
    </w:p>
    <w:p w:rsidR="00D2622C" w:rsidRDefault="00D2622C" w:rsidP="00D2622C">
      <w:pPr>
        <w:pStyle w:val="ListParagraph"/>
        <w:numPr>
          <w:ilvl w:val="0"/>
          <w:numId w:val="1"/>
        </w:numPr>
      </w:pPr>
      <w:r w:rsidRPr="00F72889">
        <w:t xml:space="preserve">Sustainable Maple Shade – Councilman </w:t>
      </w:r>
      <w:r>
        <w:t>Kauffman</w:t>
      </w:r>
      <w:r w:rsidR="003F2032">
        <w:t xml:space="preserve"> reported the following:</w:t>
      </w:r>
    </w:p>
    <w:p w:rsidR="003F2032" w:rsidRDefault="003F2032" w:rsidP="003F2032">
      <w:pPr>
        <w:pStyle w:val="ListParagraph"/>
        <w:numPr>
          <w:ilvl w:val="0"/>
          <w:numId w:val="3"/>
        </w:numPr>
      </w:pPr>
      <w:r>
        <w:t>The committee filed for the bronze certification</w:t>
      </w:r>
    </w:p>
    <w:p w:rsidR="003F2032" w:rsidRDefault="003F2032" w:rsidP="003F2032">
      <w:pPr>
        <w:pStyle w:val="ListParagraph"/>
        <w:numPr>
          <w:ilvl w:val="0"/>
          <w:numId w:val="3"/>
        </w:numPr>
      </w:pPr>
      <w:r>
        <w:t>Mr. Manchello went and is certified in the Clean Communities Course</w:t>
      </w:r>
    </w:p>
    <w:p w:rsidR="003F2032" w:rsidRDefault="003F2032" w:rsidP="003F2032">
      <w:pPr>
        <w:pStyle w:val="ListParagraph"/>
        <w:numPr>
          <w:ilvl w:val="0"/>
          <w:numId w:val="3"/>
        </w:numPr>
      </w:pPr>
      <w:r>
        <w:t>Maple Shade will be part of the Adopt-A-Highway program</w:t>
      </w:r>
    </w:p>
    <w:p w:rsidR="003F2032" w:rsidRDefault="003F2032" w:rsidP="003F2032">
      <w:pPr>
        <w:pStyle w:val="ListParagraph"/>
        <w:numPr>
          <w:ilvl w:val="0"/>
          <w:numId w:val="3"/>
        </w:numPr>
      </w:pPr>
      <w:r>
        <w:t>Manager Andl reported a few changes with recycling which will go out to the residents with the next tax bill</w:t>
      </w:r>
    </w:p>
    <w:p w:rsidR="00D2622C" w:rsidRDefault="00D2622C" w:rsidP="00D2622C">
      <w:pPr>
        <w:pStyle w:val="ListParagraph"/>
        <w:numPr>
          <w:ilvl w:val="0"/>
          <w:numId w:val="1"/>
        </w:numPr>
      </w:pPr>
      <w:r>
        <w:t xml:space="preserve">Redevelopment </w:t>
      </w:r>
      <w:r w:rsidR="003F2032">
        <w:t>– no update</w:t>
      </w:r>
    </w:p>
    <w:p w:rsidR="00D2622C" w:rsidRDefault="00D2622C" w:rsidP="00D2622C">
      <w:pPr>
        <w:pStyle w:val="ListParagraph"/>
        <w:numPr>
          <w:ilvl w:val="0"/>
          <w:numId w:val="1"/>
        </w:numPr>
      </w:pPr>
      <w:r w:rsidRPr="00F72889">
        <w:lastRenderedPageBreak/>
        <w:t xml:space="preserve">Housing Inspections – </w:t>
      </w:r>
      <w:r w:rsidR="003F2032">
        <w:t>presentation at the next meeting</w:t>
      </w:r>
    </w:p>
    <w:p w:rsidR="00D2622C" w:rsidRDefault="00D2622C" w:rsidP="00D2622C">
      <w:pPr>
        <w:pStyle w:val="ListParagraph"/>
        <w:numPr>
          <w:ilvl w:val="1"/>
          <w:numId w:val="1"/>
        </w:numPr>
      </w:pPr>
      <w:r w:rsidRPr="00F72889">
        <w:t>Hotels/Motels Inspections</w:t>
      </w:r>
    </w:p>
    <w:p w:rsidR="00D2622C" w:rsidRDefault="00D2622C" w:rsidP="00D2622C"/>
    <w:p w:rsidR="00D2622C" w:rsidRDefault="00D2622C" w:rsidP="00D2622C">
      <w:r>
        <w:t>NEW</w:t>
      </w:r>
      <w:r w:rsidRPr="00F72889">
        <w:t xml:space="preserve"> BUSIN</w:t>
      </w:r>
      <w:r>
        <w:t>ESS</w:t>
      </w:r>
    </w:p>
    <w:p w:rsidR="003F2032" w:rsidRDefault="003F2032" w:rsidP="003F2032">
      <w:pPr>
        <w:pStyle w:val="ListParagraph"/>
        <w:numPr>
          <w:ilvl w:val="0"/>
          <w:numId w:val="4"/>
        </w:numPr>
      </w:pPr>
      <w:r>
        <w:t>The fireworks will be held on July 2, 2016</w:t>
      </w:r>
    </w:p>
    <w:p w:rsidR="003F2032" w:rsidRDefault="003F2032" w:rsidP="003F2032">
      <w:pPr>
        <w:pStyle w:val="ListParagraph"/>
        <w:numPr>
          <w:ilvl w:val="0"/>
          <w:numId w:val="4"/>
        </w:numPr>
      </w:pPr>
      <w:r>
        <w:t>MSHS Band will participate in the July parade</w:t>
      </w:r>
    </w:p>
    <w:p w:rsidR="00D2622C" w:rsidRDefault="00D2622C" w:rsidP="00D2622C"/>
    <w:p w:rsidR="00D2622C" w:rsidRDefault="00D2622C" w:rsidP="00D2622C">
      <w:r w:rsidRPr="00F72889">
        <w:t>RESOLUTION TO CLOSE MEETING IF REQUIRED:</w:t>
      </w:r>
      <w:r w:rsidR="003F2032">
        <w:t xml:space="preserve"> (no closed session)</w:t>
      </w:r>
    </w:p>
    <w:p w:rsidR="00CE6E8F" w:rsidRPr="00F72889" w:rsidRDefault="00CE6E8F" w:rsidP="00D2622C"/>
    <w:p w:rsidR="00D2622C" w:rsidRDefault="00D2622C" w:rsidP="00D2622C">
      <w:r w:rsidRPr="00F72889">
        <w:t xml:space="preserve">MOTION TO ADJOURN UNTIL </w:t>
      </w:r>
      <w:r>
        <w:t xml:space="preserve">JUNE 23, 2016 </w:t>
      </w:r>
    </w:p>
    <w:tbl>
      <w:tblPr>
        <w:tblStyle w:val="TableGrid"/>
        <w:tblW w:w="0" w:type="auto"/>
        <w:tblLayout w:type="fixed"/>
        <w:tblLook w:val="04A0"/>
      </w:tblPr>
      <w:tblGrid>
        <w:gridCol w:w="1368"/>
        <w:gridCol w:w="1368"/>
        <w:gridCol w:w="1368"/>
        <w:gridCol w:w="1368"/>
        <w:gridCol w:w="1368"/>
        <w:gridCol w:w="1368"/>
        <w:gridCol w:w="1368"/>
      </w:tblGrid>
      <w:tr w:rsidR="00CE6E8F" w:rsidTr="001D1A45">
        <w:trPr>
          <w:trHeight w:val="253"/>
        </w:trPr>
        <w:tc>
          <w:tcPr>
            <w:tcW w:w="1368" w:type="dxa"/>
          </w:tcPr>
          <w:p w:rsidR="00CE6E8F" w:rsidRDefault="00CE6E8F" w:rsidP="001D1A45">
            <w:pPr>
              <w:jc w:val="center"/>
            </w:pPr>
            <w:r>
              <w:t>COUNCIL</w:t>
            </w:r>
          </w:p>
        </w:tc>
        <w:tc>
          <w:tcPr>
            <w:tcW w:w="1368" w:type="dxa"/>
          </w:tcPr>
          <w:p w:rsidR="00CE6E8F" w:rsidRDefault="00CE6E8F" w:rsidP="001D1A45">
            <w:pPr>
              <w:jc w:val="center"/>
            </w:pPr>
            <w:r>
              <w:t>MOTION</w:t>
            </w:r>
          </w:p>
        </w:tc>
        <w:tc>
          <w:tcPr>
            <w:tcW w:w="1368" w:type="dxa"/>
          </w:tcPr>
          <w:p w:rsidR="00CE6E8F" w:rsidRDefault="00CE6E8F" w:rsidP="001D1A45">
            <w:pPr>
              <w:jc w:val="center"/>
            </w:pPr>
            <w:r>
              <w:t>SECOND</w:t>
            </w:r>
          </w:p>
        </w:tc>
        <w:tc>
          <w:tcPr>
            <w:tcW w:w="1368" w:type="dxa"/>
          </w:tcPr>
          <w:p w:rsidR="00CE6E8F" w:rsidRDefault="00CE6E8F" w:rsidP="001D1A45">
            <w:pPr>
              <w:jc w:val="center"/>
            </w:pPr>
            <w:r>
              <w:t>AYES</w:t>
            </w:r>
          </w:p>
        </w:tc>
        <w:tc>
          <w:tcPr>
            <w:tcW w:w="1368" w:type="dxa"/>
          </w:tcPr>
          <w:p w:rsidR="00CE6E8F" w:rsidRDefault="00CE6E8F" w:rsidP="001D1A45">
            <w:pPr>
              <w:jc w:val="center"/>
            </w:pPr>
            <w:r>
              <w:t>NAYS</w:t>
            </w:r>
          </w:p>
        </w:tc>
        <w:tc>
          <w:tcPr>
            <w:tcW w:w="1368" w:type="dxa"/>
          </w:tcPr>
          <w:p w:rsidR="00CE6E8F" w:rsidRDefault="00CE6E8F" w:rsidP="001D1A45">
            <w:pPr>
              <w:jc w:val="center"/>
            </w:pPr>
            <w:r>
              <w:t>ABSTAIN</w:t>
            </w:r>
          </w:p>
        </w:tc>
        <w:tc>
          <w:tcPr>
            <w:tcW w:w="1368" w:type="dxa"/>
          </w:tcPr>
          <w:p w:rsidR="00CE6E8F" w:rsidRDefault="00CE6E8F" w:rsidP="001D1A45">
            <w:pPr>
              <w:jc w:val="center"/>
            </w:pPr>
            <w:r>
              <w:t>ABSENT</w:t>
            </w:r>
          </w:p>
        </w:tc>
      </w:tr>
      <w:tr w:rsidR="00CE6E8F" w:rsidTr="001D1A45">
        <w:trPr>
          <w:trHeight w:val="253"/>
        </w:trPr>
        <w:tc>
          <w:tcPr>
            <w:tcW w:w="1368" w:type="dxa"/>
          </w:tcPr>
          <w:p w:rsidR="00CE6E8F" w:rsidRDefault="00CE6E8F" w:rsidP="001D1A45">
            <w:r>
              <w:t>Kauffman</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3F2032"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Volpe</w:t>
            </w:r>
          </w:p>
        </w:tc>
        <w:tc>
          <w:tcPr>
            <w:tcW w:w="1368" w:type="dxa"/>
          </w:tcPr>
          <w:p w:rsidR="00CE6E8F" w:rsidRDefault="003F2032" w:rsidP="001D1A45">
            <w:pPr>
              <w:jc w:val="center"/>
            </w:pPr>
            <w:r>
              <w:t>x</w:t>
            </w:r>
          </w:p>
        </w:tc>
        <w:tc>
          <w:tcPr>
            <w:tcW w:w="1368" w:type="dxa"/>
          </w:tcPr>
          <w:p w:rsidR="00CE6E8F" w:rsidRDefault="00CE6E8F" w:rsidP="001D1A45">
            <w:pPr>
              <w:jc w:val="center"/>
            </w:pPr>
          </w:p>
        </w:tc>
        <w:tc>
          <w:tcPr>
            <w:tcW w:w="1368" w:type="dxa"/>
          </w:tcPr>
          <w:p w:rsidR="00CE6E8F" w:rsidRDefault="003F2032"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Wells</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3F2032" w:rsidP="003F2032">
            <w:pPr>
              <w:jc w:val="center"/>
            </w:pPr>
            <w:r>
              <w:t>x</w:t>
            </w:r>
          </w:p>
        </w:tc>
      </w:tr>
      <w:tr w:rsidR="00CE6E8F" w:rsidTr="001D1A45">
        <w:trPr>
          <w:trHeight w:val="253"/>
        </w:trPr>
        <w:tc>
          <w:tcPr>
            <w:tcW w:w="1368" w:type="dxa"/>
          </w:tcPr>
          <w:p w:rsidR="00CE6E8F" w:rsidRDefault="00CE6E8F" w:rsidP="001D1A45">
            <w:r>
              <w:t>Wiest</w:t>
            </w:r>
          </w:p>
        </w:tc>
        <w:tc>
          <w:tcPr>
            <w:tcW w:w="1368" w:type="dxa"/>
          </w:tcPr>
          <w:p w:rsidR="00CE6E8F" w:rsidRDefault="00CE6E8F" w:rsidP="001D1A45">
            <w:pPr>
              <w:jc w:val="center"/>
            </w:pPr>
          </w:p>
        </w:tc>
        <w:tc>
          <w:tcPr>
            <w:tcW w:w="1368" w:type="dxa"/>
          </w:tcPr>
          <w:p w:rsidR="00CE6E8F" w:rsidRDefault="003F2032" w:rsidP="001D1A45">
            <w:pPr>
              <w:jc w:val="center"/>
            </w:pPr>
            <w:r>
              <w:t>x</w:t>
            </w:r>
          </w:p>
        </w:tc>
        <w:tc>
          <w:tcPr>
            <w:tcW w:w="1368" w:type="dxa"/>
          </w:tcPr>
          <w:p w:rsidR="00CE6E8F" w:rsidRDefault="003F2032"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r w:rsidR="00CE6E8F" w:rsidTr="001D1A45">
        <w:trPr>
          <w:trHeight w:val="253"/>
        </w:trPr>
        <w:tc>
          <w:tcPr>
            <w:tcW w:w="1368" w:type="dxa"/>
          </w:tcPr>
          <w:p w:rsidR="00CE6E8F" w:rsidRDefault="00CE6E8F" w:rsidP="001D1A45">
            <w:r>
              <w:t>Manchello</w:t>
            </w:r>
          </w:p>
        </w:tc>
        <w:tc>
          <w:tcPr>
            <w:tcW w:w="1368" w:type="dxa"/>
          </w:tcPr>
          <w:p w:rsidR="00CE6E8F" w:rsidRDefault="00CE6E8F" w:rsidP="001D1A45">
            <w:pPr>
              <w:jc w:val="center"/>
            </w:pPr>
          </w:p>
        </w:tc>
        <w:tc>
          <w:tcPr>
            <w:tcW w:w="1368" w:type="dxa"/>
          </w:tcPr>
          <w:p w:rsidR="00CE6E8F" w:rsidRDefault="00CE6E8F" w:rsidP="001D1A45">
            <w:pPr>
              <w:jc w:val="center"/>
            </w:pPr>
          </w:p>
        </w:tc>
        <w:tc>
          <w:tcPr>
            <w:tcW w:w="1368" w:type="dxa"/>
          </w:tcPr>
          <w:p w:rsidR="00CE6E8F" w:rsidRDefault="003F2032" w:rsidP="001D1A45">
            <w:pPr>
              <w:jc w:val="center"/>
            </w:pPr>
            <w:r>
              <w:t>x</w:t>
            </w:r>
          </w:p>
        </w:tc>
        <w:tc>
          <w:tcPr>
            <w:tcW w:w="1368" w:type="dxa"/>
          </w:tcPr>
          <w:p w:rsidR="00CE6E8F" w:rsidRDefault="00CE6E8F" w:rsidP="001D1A45">
            <w:pPr>
              <w:jc w:val="center"/>
            </w:pPr>
          </w:p>
        </w:tc>
        <w:tc>
          <w:tcPr>
            <w:tcW w:w="1368" w:type="dxa"/>
          </w:tcPr>
          <w:p w:rsidR="00CE6E8F" w:rsidRDefault="00CE6E8F" w:rsidP="001D1A45"/>
        </w:tc>
        <w:tc>
          <w:tcPr>
            <w:tcW w:w="1368" w:type="dxa"/>
          </w:tcPr>
          <w:p w:rsidR="00CE6E8F" w:rsidRDefault="00CE6E8F" w:rsidP="001D1A45"/>
        </w:tc>
      </w:tr>
    </w:tbl>
    <w:p w:rsidR="00CE6E8F" w:rsidRPr="00F72889" w:rsidRDefault="00CE6E8F" w:rsidP="00D2622C"/>
    <w:p w:rsidR="00D2622C" w:rsidRPr="00F72889" w:rsidRDefault="00D2622C" w:rsidP="00D2622C">
      <w:r w:rsidRPr="00F72889">
        <w:t xml:space="preserve">Notice is being forwarded in accordance with </w:t>
      </w:r>
    </w:p>
    <w:p w:rsidR="00D2622C" w:rsidRPr="00F72889" w:rsidRDefault="00D2622C" w:rsidP="00D2622C">
      <w:r w:rsidRPr="00F72889">
        <w:t>The Open Public Meetings Act</w:t>
      </w:r>
    </w:p>
    <w:p w:rsidR="00D2622C" w:rsidRPr="00F72889" w:rsidRDefault="00D2622C" w:rsidP="00D2622C">
      <w:r>
        <w:t>June 7, 2016</w:t>
      </w:r>
    </w:p>
    <w:p w:rsidR="00D2622C" w:rsidRDefault="00D2622C" w:rsidP="00D2622C"/>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63ECC"/>
    <w:multiLevelType w:val="hybridMultilevel"/>
    <w:tmpl w:val="6B0C2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523171"/>
    <w:multiLevelType w:val="hybridMultilevel"/>
    <w:tmpl w:val="E71EE8B0"/>
    <w:lvl w:ilvl="0" w:tplc="B5228FE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7B21EB"/>
    <w:rsid w:val="001A2E74"/>
    <w:rsid w:val="001D1A45"/>
    <w:rsid w:val="003F2032"/>
    <w:rsid w:val="00676AA9"/>
    <w:rsid w:val="007B21EB"/>
    <w:rsid w:val="00994392"/>
    <w:rsid w:val="00AD6BAC"/>
    <w:rsid w:val="00CE6E8F"/>
    <w:rsid w:val="00D2622C"/>
    <w:rsid w:val="00DD4DF7"/>
    <w:rsid w:val="00E24D29"/>
    <w:rsid w:val="00F857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22C"/>
    <w:pPr>
      <w:ind w:left="720"/>
      <w:contextualSpacing/>
    </w:pPr>
  </w:style>
  <w:style w:type="table" w:styleId="TableGrid">
    <w:name w:val="Table Grid"/>
    <w:basedOn w:val="TableNormal"/>
    <w:uiPriority w:val="59"/>
    <w:rsid w:val="00D262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cp:lastPrinted>2016-06-09T21:15:00Z</cp:lastPrinted>
  <dcterms:created xsi:type="dcterms:W3CDTF">2016-06-15T20:13:00Z</dcterms:created>
  <dcterms:modified xsi:type="dcterms:W3CDTF">2016-06-16T16:02:00Z</dcterms:modified>
</cp:coreProperties>
</file>