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FBF" w:rsidRPr="00F72889" w:rsidRDefault="008E5FBF" w:rsidP="008E5FBF">
      <w:pPr>
        <w:ind w:left="2160" w:firstLine="720"/>
      </w:pPr>
      <w:r w:rsidRPr="00F72889">
        <w:t>MAPLE SHADE TOWNSHIP COUNCIL</w:t>
      </w:r>
    </w:p>
    <w:p w:rsidR="008E5FBF" w:rsidRPr="00F72889" w:rsidRDefault="008E5FBF" w:rsidP="008E5FBF">
      <w:r w:rsidRPr="00F72889">
        <w:tab/>
      </w:r>
      <w:r w:rsidRPr="00F72889">
        <w:tab/>
      </w:r>
      <w:r w:rsidRPr="00F72889">
        <w:tab/>
      </w:r>
      <w:r w:rsidRPr="00F72889">
        <w:tab/>
        <w:t xml:space="preserve">      REGULAR SESSION </w:t>
      </w:r>
      <w:r>
        <w:t>MINUTES</w:t>
      </w:r>
    </w:p>
    <w:p w:rsidR="008E5FBF" w:rsidRPr="00F72889" w:rsidRDefault="008E5FBF" w:rsidP="008E5FBF">
      <w:r w:rsidRPr="00F72889">
        <w:tab/>
      </w:r>
      <w:r w:rsidRPr="00F72889">
        <w:tab/>
      </w:r>
      <w:r w:rsidRPr="00F72889">
        <w:tab/>
        <w:t xml:space="preserve">                      </w:t>
      </w:r>
      <w:r>
        <w:t xml:space="preserve"> MAY 14</w:t>
      </w:r>
      <w:r w:rsidRPr="00F72889">
        <w:t>, 2015 –7:00 P.M.</w:t>
      </w:r>
    </w:p>
    <w:p w:rsidR="008E5FBF" w:rsidRPr="00F72889" w:rsidRDefault="008E5FBF" w:rsidP="008E5FBF"/>
    <w:p w:rsidR="008E5FBF" w:rsidRPr="00F72889" w:rsidRDefault="008E5FBF" w:rsidP="008E5FBF">
      <w:r w:rsidRPr="00F72889">
        <w:rPr>
          <w:b/>
          <w:bCs/>
        </w:rPr>
        <w:t>CALL TO ORDER</w:t>
      </w:r>
      <w:r w:rsidRPr="00F72889">
        <w:t>:</w:t>
      </w:r>
    </w:p>
    <w:p w:rsidR="008E5FBF" w:rsidRPr="00F72889" w:rsidRDefault="008E5FBF" w:rsidP="008E5FBF"/>
    <w:p w:rsidR="008E5FBF" w:rsidRPr="00F72889" w:rsidRDefault="008E5FBF" w:rsidP="008E5FBF">
      <w:r w:rsidRPr="00F72889">
        <w:rPr>
          <w:b/>
          <w:bCs/>
        </w:rPr>
        <w:t>PLEDGE OF ALLEGIANCE</w:t>
      </w:r>
      <w:r w:rsidRPr="00F72889">
        <w:t>:</w:t>
      </w:r>
    </w:p>
    <w:p w:rsidR="008E5FBF" w:rsidRPr="00F72889" w:rsidRDefault="008E5FBF" w:rsidP="008E5FBF"/>
    <w:p w:rsidR="008E5FBF" w:rsidRPr="00F72889" w:rsidRDefault="008E5FBF" w:rsidP="008E5FBF">
      <w:r w:rsidRPr="00F72889">
        <w:rPr>
          <w:b/>
          <w:bCs/>
        </w:rPr>
        <w:t>PUBLIC NOTICE</w:t>
      </w:r>
      <w:r w:rsidRPr="00F72889">
        <w:t xml:space="preserve"> of this meeting, pursuant to the Open Public Meetings Act, has been given by the Township Council in the following manner:</w:t>
      </w:r>
    </w:p>
    <w:p w:rsidR="008E5FBF" w:rsidRPr="00F72889" w:rsidRDefault="008E5FBF" w:rsidP="008E5FBF"/>
    <w:p w:rsidR="008E5FBF" w:rsidRPr="00F72889" w:rsidRDefault="008E5FBF" w:rsidP="008E5FBF">
      <w:pPr>
        <w:numPr>
          <w:ilvl w:val="0"/>
          <w:numId w:val="2"/>
        </w:numPr>
      </w:pPr>
      <w:r w:rsidRPr="00F72889">
        <w:t>Notifying the Clerk of the Township on December 15, 2014.</w:t>
      </w:r>
    </w:p>
    <w:p w:rsidR="008E5FBF" w:rsidRPr="00F72889" w:rsidRDefault="008E5FBF" w:rsidP="008E5FBF">
      <w:pPr>
        <w:numPr>
          <w:ilvl w:val="0"/>
          <w:numId w:val="2"/>
        </w:numPr>
      </w:pPr>
      <w:r w:rsidRPr="00F72889">
        <w:t>Mailing Notice to the Courier Post, The Central Record, and The Burlington County Times on December 15, 2014.</w:t>
      </w:r>
    </w:p>
    <w:p w:rsidR="008E5FBF" w:rsidRPr="00F72889" w:rsidRDefault="008E5FBF" w:rsidP="008E5FBF">
      <w:pPr>
        <w:numPr>
          <w:ilvl w:val="0"/>
          <w:numId w:val="2"/>
        </w:numPr>
      </w:pPr>
      <w:r w:rsidRPr="00F72889">
        <w:t>Posting Notice on the Official Municipal Bulletin Board on December 15, 2014.</w:t>
      </w:r>
    </w:p>
    <w:p w:rsidR="008E5FBF" w:rsidRPr="00F72889" w:rsidRDefault="008E5FBF" w:rsidP="008E5FBF">
      <w:pPr>
        <w:rPr>
          <w:b/>
          <w:bCs/>
        </w:rPr>
      </w:pPr>
      <w:r w:rsidRPr="00F72889">
        <w:rPr>
          <w:b/>
          <w:bCs/>
        </w:rPr>
        <w:t>ROLL CALL:</w:t>
      </w:r>
    </w:p>
    <w:tbl>
      <w:tblPr>
        <w:tblStyle w:val="TableGrid"/>
        <w:tblW w:w="0" w:type="auto"/>
        <w:tblLook w:val="04A0"/>
      </w:tblPr>
      <w:tblGrid>
        <w:gridCol w:w="3192"/>
        <w:gridCol w:w="3192"/>
        <w:gridCol w:w="3192"/>
      </w:tblGrid>
      <w:tr w:rsidR="009B1EB2" w:rsidTr="00FE7916">
        <w:trPr>
          <w:trHeight w:val="253"/>
        </w:trPr>
        <w:tc>
          <w:tcPr>
            <w:tcW w:w="3192" w:type="dxa"/>
            <w:vAlign w:val="center"/>
          </w:tcPr>
          <w:p w:rsidR="009B1EB2" w:rsidRDefault="009B1EB2" w:rsidP="00FE7916">
            <w:pPr>
              <w:jc w:val="center"/>
              <w:rPr>
                <w:b/>
                <w:bCs/>
              </w:rPr>
            </w:pPr>
            <w:r>
              <w:rPr>
                <w:b/>
                <w:bCs/>
              </w:rPr>
              <w:t>NAME</w:t>
            </w:r>
          </w:p>
        </w:tc>
        <w:tc>
          <w:tcPr>
            <w:tcW w:w="3192" w:type="dxa"/>
            <w:vAlign w:val="center"/>
          </w:tcPr>
          <w:p w:rsidR="009B1EB2" w:rsidRDefault="009B1EB2" w:rsidP="00FE7916">
            <w:pPr>
              <w:jc w:val="center"/>
              <w:rPr>
                <w:b/>
                <w:bCs/>
              </w:rPr>
            </w:pPr>
            <w:r>
              <w:rPr>
                <w:b/>
                <w:bCs/>
              </w:rPr>
              <w:t>PRESENT</w:t>
            </w:r>
          </w:p>
        </w:tc>
        <w:tc>
          <w:tcPr>
            <w:tcW w:w="3192" w:type="dxa"/>
            <w:vAlign w:val="center"/>
          </w:tcPr>
          <w:p w:rsidR="009B1EB2" w:rsidRDefault="009B1EB2" w:rsidP="00FE7916">
            <w:pPr>
              <w:jc w:val="center"/>
              <w:rPr>
                <w:b/>
                <w:bCs/>
              </w:rPr>
            </w:pPr>
            <w:r>
              <w:rPr>
                <w:b/>
                <w:bCs/>
              </w:rPr>
              <w:t>ABSENT</w:t>
            </w:r>
          </w:p>
        </w:tc>
      </w:tr>
      <w:tr w:rsidR="009B1EB2" w:rsidTr="00FE7916">
        <w:trPr>
          <w:trHeight w:val="253"/>
        </w:trPr>
        <w:tc>
          <w:tcPr>
            <w:tcW w:w="3192" w:type="dxa"/>
            <w:vAlign w:val="center"/>
          </w:tcPr>
          <w:p w:rsidR="009B1EB2" w:rsidRPr="00315390" w:rsidRDefault="009B1EB2" w:rsidP="00FE7916">
            <w:pPr>
              <w:jc w:val="center"/>
              <w:rPr>
                <w:bCs/>
              </w:rPr>
            </w:pPr>
            <w:r>
              <w:rPr>
                <w:bCs/>
              </w:rPr>
              <w:t>Andl</w:t>
            </w:r>
          </w:p>
        </w:tc>
        <w:tc>
          <w:tcPr>
            <w:tcW w:w="3192" w:type="dxa"/>
            <w:vAlign w:val="center"/>
          </w:tcPr>
          <w:p w:rsidR="009B1EB2" w:rsidRDefault="00FE7916" w:rsidP="00FE7916">
            <w:pPr>
              <w:jc w:val="center"/>
              <w:rPr>
                <w:b/>
                <w:bCs/>
              </w:rPr>
            </w:pPr>
            <w:r>
              <w:rPr>
                <w:b/>
                <w:bCs/>
              </w:rPr>
              <w:t>x</w:t>
            </w:r>
          </w:p>
        </w:tc>
        <w:tc>
          <w:tcPr>
            <w:tcW w:w="3192" w:type="dxa"/>
            <w:vAlign w:val="center"/>
          </w:tcPr>
          <w:p w:rsidR="009B1EB2" w:rsidRDefault="009B1EB2" w:rsidP="00FE7916">
            <w:pPr>
              <w:jc w:val="center"/>
              <w:rPr>
                <w:b/>
                <w:bCs/>
              </w:rPr>
            </w:pPr>
          </w:p>
        </w:tc>
      </w:tr>
      <w:tr w:rsidR="009B1EB2" w:rsidTr="00FE7916">
        <w:trPr>
          <w:trHeight w:val="253"/>
        </w:trPr>
        <w:tc>
          <w:tcPr>
            <w:tcW w:w="3192" w:type="dxa"/>
            <w:vAlign w:val="center"/>
          </w:tcPr>
          <w:p w:rsidR="009B1EB2" w:rsidRPr="00315390" w:rsidRDefault="009B1EB2" w:rsidP="00FE7916">
            <w:pPr>
              <w:jc w:val="center"/>
              <w:rPr>
                <w:bCs/>
              </w:rPr>
            </w:pPr>
            <w:r>
              <w:rPr>
                <w:bCs/>
              </w:rPr>
              <w:t>Manchello</w:t>
            </w:r>
          </w:p>
        </w:tc>
        <w:tc>
          <w:tcPr>
            <w:tcW w:w="3192" w:type="dxa"/>
            <w:vAlign w:val="center"/>
          </w:tcPr>
          <w:p w:rsidR="009B1EB2" w:rsidRDefault="00FE7916" w:rsidP="00FE7916">
            <w:pPr>
              <w:jc w:val="center"/>
              <w:rPr>
                <w:b/>
                <w:bCs/>
              </w:rPr>
            </w:pPr>
            <w:r>
              <w:rPr>
                <w:b/>
                <w:bCs/>
              </w:rPr>
              <w:t>x</w:t>
            </w:r>
          </w:p>
        </w:tc>
        <w:tc>
          <w:tcPr>
            <w:tcW w:w="3192" w:type="dxa"/>
            <w:vAlign w:val="center"/>
          </w:tcPr>
          <w:p w:rsidR="009B1EB2" w:rsidRDefault="009B1EB2" w:rsidP="00FE7916">
            <w:pPr>
              <w:jc w:val="center"/>
              <w:rPr>
                <w:b/>
                <w:bCs/>
              </w:rPr>
            </w:pPr>
          </w:p>
        </w:tc>
      </w:tr>
      <w:tr w:rsidR="009B1EB2" w:rsidTr="00FE7916">
        <w:trPr>
          <w:trHeight w:val="253"/>
        </w:trPr>
        <w:tc>
          <w:tcPr>
            <w:tcW w:w="3192" w:type="dxa"/>
            <w:vAlign w:val="center"/>
          </w:tcPr>
          <w:p w:rsidR="009B1EB2" w:rsidRPr="00315390" w:rsidRDefault="009B1EB2" w:rsidP="00FE7916">
            <w:pPr>
              <w:jc w:val="center"/>
              <w:rPr>
                <w:bCs/>
              </w:rPr>
            </w:pPr>
            <w:r>
              <w:rPr>
                <w:bCs/>
              </w:rPr>
              <w:t>Wells</w:t>
            </w:r>
          </w:p>
        </w:tc>
        <w:tc>
          <w:tcPr>
            <w:tcW w:w="3192" w:type="dxa"/>
            <w:vAlign w:val="center"/>
          </w:tcPr>
          <w:p w:rsidR="009B1EB2" w:rsidRDefault="00FE7916" w:rsidP="00FE7916">
            <w:pPr>
              <w:jc w:val="center"/>
              <w:rPr>
                <w:b/>
                <w:bCs/>
              </w:rPr>
            </w:pPr>
            <w:r>
              <w:rPr>
                <w:b/>
                <w:bCs/>
              </w:rPr>
              <w:t>Arrived at 7:50 pm</w:t>
            </w:r>
          </w:p>
        </w:tc>
        <w:tc>
          <w:tcPr>
            <w:tcW w:w="3192" w:type="dxa"/>
            <w:vAlign w:val="center"/>
          </w:tcPr>
          <w:p w:rsidR="009B1EB2" w:rsidRDefault="009B1EB2" w:rsidP="00FE7916">
            <w:pPr>
              <w:jc w:val="center"/>
              <w:rPr>
                <w:b/>
                <w:bCs/>
              </w:rPr>
            </w:pPr>
          </w:p>
        </w:tc>
      </w:tr>
      <w:tr w:rsidR="009B1EB2" w:rsidTr="00FE7916">
        <w:trPr>
          <w:trHeight w:val="253"/>
        </w:trPr>
        <w:tc>
          <w:tcPr>
            <w:tcW w:w="3192" w:type="dxa"/>
            <w:vAlign w:val="center"/>
          </w:tcPr>
          <w:p w:rsidR="009B1EB2" w:rsidRPr="00315390" w:rsidRDefault="009B1EB2" w:rsidP="00FE7916">
            <w:pPr>
              <w:jc w:val="center"/>
              <w:rPr>
                <w:bCs/>
              </w:rPr>
            </w:pPr>
            <w:r>
              <w:rPr>
                <w:bCs/>
              </w:rPr>
              <w:t>Wiest</w:t>
            </w:r>
          </w:p>
        </w:tc>
        <w:tc>
          <w:tcPr>
            <w:tcW w:w="3192" w:type="dxa"/>
            <w:vAlign w:val="center"/>
          </w:tcPr>
          <w:p w:rsidR="009B1EB2" w:rsidRDefault="00FE7916" w:rsidP="00FE7916">
            <w:pPr>
              <w:jc w:val="center"/>
              <w:rPr>
                <w:b/>
                <w:bCs/>
              </w:rPr>
            </w:pPr>
            <w:r>
              <w:rPr>
                <w:b/>
                <w:bCs/>
              </w:rPr>
              <w:t>x</w:t>
            </w:r>
          </w:p>
        </w:tc>
        <w:tc>
          <w:tcPr>
            <w:tcW w:w="3192" w:type="dxa"/>
            <w:vAlign w:val="center"/>
          </w:tcPr>
          <w:p w:rsidR="009B1EB2" w:rsidRDefault="009B1EB2" w:rsidP="00FE7916">
            <w:pPr>
              <w:jc w:val="center"/>
              <w:rPr>
                <w:b/>
                <w:bCs/>
              </w:rPr>
            </w:pPr>
          </w:p>
        </w:tc>
      </w:tr>
      <w:tr w:rsidR="009B1EB2" w:rsidTr="00FE7916">
        <w:trPr>
          <w:trHeight w:val="253"/>
        </w:trPr>
        <w:tc>
          <w:tcPr>
            <w:tcW w:w="3192" w:type="dxa"/>
            <w:vAlign w:val="center"/>
          </w:tcPr>
          <w:p w:rsidR="009B1EB2" w:rsidRPr="00315390" w:rsidRDefault="009B1EB2" w:rsidP="00FE7916">
            <w:pPr>
              <w:jc w:val="center"/>
              <w:rPr>
                <w:bCs/>
              </w:rPr>
            </w:pPr>
            <w:r>
              <w:rPr>
                <w:bCs/>
              </w:rPr>
              <w:t>Mayor Volpe</w:t>
            </w:r>
          </w:p>
        </w:tc>
        <w:tc>
          <w:tcPr>
            <w:tcW w:w="3192" w:type="dxa"/>
            <w:vAlign w:val="center"/>
          </w:tcPr>
          <w:p w:rsidR="009B1EB2" w:rsidRDefault="00FE7916" w:rsidP="00FE7916">
            <w:pPr>
              <w:jc w:val="center"/>
              <w:rPr>
                <w:b/>
                <w:bCs/>
              </w:rPr>
            </w:pPr>
            <w:r>
              <w:rPr>
                <w:b/>
                <w:bCs/>
              </w:rPr>
              <w:t>x</w:t>
            </w:r>
          </w:p>
        </w:tc>
        <w:tc>
          <w:tcPr>
            <w:tcW w:w="3192" w:type="dxa"/>
            <w:vAlign w:val="center"/>
          </w:tcPr>
          <w:p w:rsidR="009B1EB2" w:rsidRDefault="009B1EB2" w:rsidP="00FE7916">
            <w:pPr>
              <w:jc w:val="center"/>
              <w:rPr>
                <w:b/>
                <w:bCs/>
              </w:rPr>
            </w:pPr>
          </w:p>
        </w:tc>
      </w:tr>
      <w:tr w:rsidR="009B1EB2" w:rsidTr="00FE7916">
        <w:trPr>
          <w:trHeight w:val="253"/>
        </w:trPr>
        <w:tc>
          <w:tcPr>
            <w:tcW w:w="3192" w:type="dxa"/>
            <w:vAlign w:val="center"/>
          </w:tcPr>
          <w:p w:rsidR="009B1EB2" w:rsidRPr="00315390" w:rsidRDefault="009B1EB2" w:rsidP="00FE7916">
            <w:pPr>
              <w:jc w:val="center"/>
              <w:rPr>
                <w:bCs/>
              </w:rPr>
            </w:pPr>
            <w:r>
              <w:rPr>
                <w:bCs/>
              </w:rPr>
              <w:t>Township Attorney</w:t>
            </w:r>
          </w:p>
        </w:tc>
        <w:tc>
          <w:tcPr>
            <w:tcW w:w="3192" w:type="dxa"/>
            <w:vAlign w:val="center"/>
          </w:tcPr>
          <w:p w:rsidR="009B1EB2" w:rsidRDefault="00FE7916" w:rsidP="00FE7916">
            <w:pPr>
              <w:jc w:val="center"/>
              <w:rPr>
                <w:b/>
                <w:bCs/>
              </w:rPr>
            </w:pPr>
            <w:r>
              <w:rPr>
                <w:b/>
                <w:bCs/>
              </w:rPr>
              <w:t>x</w:t>
            </w:r>
          </w:p>
        </w:tc>
        <w:tc>
          <w:tcPr>
            <w:tcW w:w="3192" w:type="dxa"/>
            <w:vAlign w:val="center"/>
          </w:tcPr>
          <w:p w:rsidR="009B1EB2" w:rsidRDefault="009B1EB2" w:rsidP="00FE7916">
            <w:pPr>
              <w:jc w:val="center"/>
              <w:rPr>
                <w:b/>
                <w:bCs/>
              </w:rPr>
            </w:pPr>
          </w:p>
        </w:tc>
      </w:tr>
      <w:tr w:rsidR="009B1EB2" w:rsidTr="00FE7916">
        <w:trPr>
          <w:trHeight w:val="253"/>
        </w:trPr>
        <w:tc>
          <w:tcPr>
            <w:tcW w:w="3192" w:type="dxa"/>
            <w:vAlign w:val="center"/>
          </w:tcPr>
          <w:p w:rsidR="009B1EB2" w:rsidRPr="00315390" w:rsidRDefault="009B1EB2" w:rsidP="00FE7916">
            <w:pPr>
              <w:jc w:val="center"/>
              <w:rPr>
                <w:bCs/>
              </w:rPr>
            </w:pPr>
            <w:r>
              <w:rPr>
                <w:bCs/>
              </w:rPr>
              <w:t>Township Clerk</w:t>
            </w:r>
          </w:p>
        </w:tc>
        <w:tc>
          <w:tcPr>
            <w:tcW w:w="3192" w:type="dxa"/>
            <w:vAlign w:val="center"/>
          </w:tcPr>
          <w:p w:rsidR="009B1EB2" w:rsidRDefault="00FE7916" w:rsidP="00FE7916">
            <w:pPr>
              <w:jc w:val="center"/>
              <w:rPr>
                <w:b/>
                <w:bCs/>
              </w:rPr>
            </w:pPr>
            <w:r>
              <w:rPr>
                <w:b/>
                <w:bCs/>
              </w:rPr>
              <w:t>x</w:t>
            </w:r>
          </w:p>
        </w:tc>
        <w:tc>
          <w:tcPr>
            <w:tcW w:w="3192" w:type="dxa"/>
            <w:vAlign w:val="center"/>
          </w:tcPr>
          <w:p w:rsidR="009B1EB2" w:rsidRDefault="009B1EB2" w:rsidP="00FE7916">
            <w:pPr>
              <w:jc w:val="center"/>
              <w:rPr>
                <w:b/>
                <w:bCs/>
              </w:rPr>
            </w:pPr>
          </w:p>
        </w:tc>
      </w:tr>
      <w:tr w:rsidR="009B1EB2" w:rsidTr="00FE7916">
        <w:trPr>
          <w:trHeight w:val="253"/>
        </w:trPr>
        <w:tc>
          <w:tcPr>
            <w:tcW w:w="3192" w:type="dxa"/>
            <w:vAlign w:val="center"/>
          </w:tcPr>
          <w:p w:rsidR="009B1EB2" w:rsidRPr="00315390" w:rsidRDefault="009B1EB2" w:rsidP="00FE7916">
            <w:pPr>
              <w:jc w:val="center"/>
              <w:rPr>
                <w:bCs/>
              </w:rPr>
            </w:pPr>
            <w:r>
              <w:rPr>
                <w:bCs/>
              </w:rPr>
              <w:t>Township Manager</w:t>
            </w:r>
          </w:p>
        </w:tc>
        <w:tc>
          <w:tcPr>
            <w:tcW w:w="3192" w:type="dxa"/>
            <w:vAlign w:val="center"/>
          </w:tcPr>
          <w:p w:rsidR="009B1EB2" w:rsidRDefault="00FE7916" w:rsidP="00FE7916">
            <w:pPr>
              <w:jc w:val="center"/>
              <w:rPr>
                <w:b/>
                <w:bCs/>
              </w:rPr>
            </w:pPr>
            <w:r>
              <w:rPr>
                <w:b/>
                <w:bCs/>
              </w:rPr>
              <w:t>x</w:t>
            </w:r>
          </w:p>
        </w:tc>
        <w:tc>
          <w:tcPr>
            <w:tcW w:w="3192" w:type="dxa"/>
            <w:vAlign w:val="center"/>
          </w:tcPr>
          <w:p w:rsidR="009B1EB2" w:rsidRDefault="009B1EB2" w:rsidP="00FE7916">
            <w:pPr>
              <w:jc w:val="center"/>
              <w:rPr>
                <w:b/>
                <w:bCs/>
              </w:rPr>
            </w:pPr>
          </w:p>
        </w:tc>
      </w:tr>
      <w:tr w:rsidR="009B1EB2" w:rsidTr="00FE7916">
        <w:trPr>
          <w:trHeight w:val="253"/>
        </w:trPr>
        <w:tc>
          <w:tcPr>
            <w:tcW w:w="3192" w:type="dxa"/>
            <w:vAlign w:val="center"/>
          </w:tcPr>
          <w:p w:rsidR="009B1EB2" w:rsidRPr="00315390" w:rsidRDefault="009B1EB2" w:rsidP="00FE7916">
            <w:pPr>
              <w:jc w:val="center"/>
              <w:rPr>
                <w:bCs/>
              </w:rPr>
            </w:pPr>
            <w:r>
              <w:rPr>
                <w:bCs/>
              </w:rPr>
              <w:t>Township Engineer</w:t>
            </w:r>
          </w:p>
        </w:tc>
        <w:tc>
          <w:tcPr>
            <w:tcW w:w="3192" w:type="dxa"/>
            <w:vAlign w:val="center"/>
          </w:tcPr>
          <w:p w:rsidR="009B1EB2" w:rsidRDefault="009B1EB2" w:rsidP="00FE7916">
            <w:pPr>
              <w:jc w:val="center"/>
              <w:rPr>
                <w:b/>
                <w:bCs/>
              </w:rPr>
            </w:pPr>
          </w:p>
        </w:tc>
        <w:tc>
          <w:tcPr>
            <w:tcW w:w="3192" w:type="dxa"/>
            <w:vAlign w:val="center"/>
          </w:tcPr>
          <w:p w:rsidR="009B1EB2" w:rsidRDefault="009B1EB2" w:rsidP="00FE7916">
            <w:pPr>
              <w:jc w:val="center"/>
              <w:rPr>
                <w:b/>
                <w:bCs/>
              </w:rPr>
            </w:pPr>
          </w:p>
        </w:tc>
      </w:tr>
    </w:tbl>
    <w:p w:rsidR="008E5FBF" w:rsidRPr="00F72889" w:rsidRDefault="008E5FBF" w:rsidP="008E5FBF">
      <w:pPr>
        <w:rPr>
          <w:b/>
          <w:bCs/>
        </w:rPr>
      </w:pPr>
    </w:p>
    <w:p w:rsidR="008E5FBF" w:rsidRPr="00F72889" w:rsidRDefault="008E5FBF" w:rsidP="008E5FBF">
      <w:pPr>
        <w:rPr>
          <w:b/>
          <w:bCs/>
        </w:rPr>
      </w:pPr>
      <w:r w:rsidRPr="00F72889">
        <w:rPr>
          <w:b/>
          <w:bCs/>
        </w:rPr>
        <w:t>OPEN BOARD OF HEALTH MEETING</w:t>
      </w:r>
    </w:p>
    <w:p w:rsidR="008E5FBF" w:rsidRPr="00F72889" w:rsidRDefault="008E5FBF" w:rsidP="008E5FBF">
      <w:pPr>
        <w:rPr>
          <w:bCs/>
        </w:rPr>
      </w:pPr>
      <w:r w:rsidRPr="00F72889">
        <w:rPr>
          <w:bCs/>
        </w:rPr>
        <w:t>Reports – Manager Layne</w:t>
      </w:r>
      <w:r w:rsidR="00FE7916">
        <w:rPr>
          <w:bCs/>
        </w:rPr>
        <w:t xml:space="preserve"> </w:t>
      </w:r>
      <w:r w:rsidR="00486574">
        <w:rPr>
          <w:bCs/>
        </w:rPr>
        <w:t>- (</w:t>
      </w:r>
      <w:r w:rsidR="00FE7916">
        <w:rPr>
          <w:bCs/>
        </w:rPr>
        <w:t>Roland Avenue Update; to be enforced by County)</w:t>
      </w:r>
    </w:p>
    <w:p w:rsidR="008E5FBF" w:rsidRDefault="008E5FBF" w:rsidP="008E5FBF">
      <w:pPr>
        <w:rPr>
          <w:bCs/>
        </w:rPr>
      </w:pPr>
      <w:r w:rsidRPr="00F72889">
        <w:rPr>
          <w:bCs/>
        </w:rPr>
        <w:t>Public Participation</w:t>
      </w:r>
    </w:p>
    <w:tbl>
      <w:tblPr>
        <w:tblStyle w:val="TableGrid"/>
        <w:tblW w:w="0" w:type="auto"/>
        <w:tblLook w:val="04A0"/>
      </w:tblPr>
      <w:tblGrid>
        <w:gridCol w:w="4788"/>
        <w:gridCol w:w="4788"/>
      </w:tblGrid>
      <w:tr w:rsidR="009B1EB2" w:rsidTr="00FE7916">
        <w:tc>
          <w:tcPr>
            <w:tcW w:w="4788" w:type="dxa"/>
          </w:tcPr>
          <w:p w:rsidR="009B1EB2" w:rsidRDefault="009B1EB2" w:rsidP="00FE7916">
            <w:r>
              <w:t xml:space="preserve">MOTION TO CLOSE: </w:t>
            </w:r>
            <w:r w:rsidR="00486574">
              <w:t>Wiest</w:t>
            </w:r>
          </w:p>
        </w:tc>
        <w:tc>
          <w:tcPr>
            <w:tcW w:w="4788" w:type="dxa"/>
          </w:tcPr>
          <w:p w:rsidR="009B1EB2" w:rsidRDefault="009B1EB2" w:rsidP="00FE7916">
            <w:r>
              <w:t xml:space="preserve">SECOND: </w:t>
            </w:r>
            <w:r w:rsidR="00FE7916">
              <w:t>Andl</w:t>
            </w:r>
          </w:p>
        </w:tc>
      </w:tr>
      <w:tr w:rsidR="009B1EB2" w:rsidTr="00FE7916">
        <w:tc>
          <w:tcPr>
            <w:tcW w:w="9576" w:type="dxa"/>
            <w:gridSpan w:val="2"/>
          </w:tcPr>
          <w:p w:rsidR="009B1EB2" w:rsidRDefault="009B1EB2" w:rsidP="00FE7916">
            <w:r>
              <w:t xml:space="preserve">COMMENTS:            </w:t>
            </w:r>
            <w:r w:rsidR="00FE7916">
              <w:t>none</w:t>
            </w:r>
            <w:r>
              <w:t xml:space="preserve">                                                   ALL IN FAVOR:</w:t>
            </w:r>
            <w:r w:rsidR="00FE7916">
              <w:t xml:space="preserve"> yes</w:t>
            </w:r>
          </w:p>
        </w:tc>
      </w:tr>
      <w:tr w:rsidR="009B1EB2" w:rsidTr="00FE7916">
        <w:tc>
          <w:tcPr>
            <w:tcW w:w="4788" w:type="dxa"/>
          </w:tcPr>
          <w:p w:rsidR="009B1EB2" w:rsidRDefault="009B1EB2" w:rsidP="00FE7916">
            <w:r>
              <w:t xml:space="preserve">MOTION TO ADJOURN: </w:t>
            </w:r>
            <w:r w:rsidR="00FE7916">
              <w:t>Manchello</w:t>
            </w:r>
          </w:p>
        </w:tc>
        <w:tc>
          <w:tcPr>
            <w:tcW w:w="4788" w:type="dxa"/>
          </w:tcPr>
          <w:p w:rsidR="009B1EB2" w:rsidRDefault="009B1EB2" w:rsidP="00FE7916">
            <w:r>
              <w:t xml:space="preserve">SECOND: </w:t>
            </w:r>
            <w:r w:rsidR="00FE7916">
              <w:t xml:space="preserve"> Wiest</w:t>
            </w:r>
          </w:p>
        </w:tc>
      </w:tr>
      <w:tr w:rsidR="009B1EB2" w:rsidTr="00FE7916">
        <w:tc>
          <w:tcPr>
            <w:tcW w:w="4788" w:type="dxa"/>
          </w:tcPr>
          <w:p w:rsidR="009B1EB2" w:rsidRDefault="009B1EB2" w:rsidP="00FE7916">
            <w:r>
              <w:t>COMMENTS:</w:t>
            </w:r>
            <w:r w:rsidR="00FE7916">
              <w:t xml:space="preserve"> none</w:t>
            </w:r>
          </w:p>
        </w:tc>
        <w:tc>
          <w:tcPr>
            <w:tcW w:w="4788" w:type="dxa"/>
          </w:tcPr>
          <w:p w:rsidR="009B1EB2" w:rsidRDefault="009B1EB2" w:rsidP="00FE7916">
            <w:r>
              <w:t>ALL IN FAVOR:</w:t>
            </w:r>
            <w:r w:rsidR="00FE7916">
              <w:t xml:space="preserve"> yes</w:t>
            </w:r>
          </w:p>
        </w:tc>
      </w:tr>
    </w:tbl>
    <w:p w:rsidR="008E5FBF" w:rsidRDefault="008E5FBF" w:rsidP="00F0717C">
      <w:pPr>
        <w:pStyle w:val="Heading2"/>
      </w:pPr>
      <w:r>
        <w:t>OPEN REGULAR MEETING</w:t>
      </w:r>
    </w:p>
    <w:p w:rsidR="008E5FBF" w:rsidRDefault="008E5FBF" w:rsidP="008E5FBF">
      <w:r w:rsidRPr="002D765A">
        <w:rPr>
          <w:b/>
          <w:u w:val="single"/>
        </w:rPr>
        <w:t>Resolution No. 201</w:t>
      </w:r>
      <w:r>
        <w:rPr>
          <w:b/>
          <w:u w:val="single"/>
        </w:rPr>
        <w:t>5</w:t>
      </w:r>
      <w:r w:rsidRPr="002D765A">
        <w:rPr>
          <w:b/>
          <w:u w:val="single"/>
        </w:rPr>
        <w:t>-R-</w:t>
      </w:r>
      <w:r>
        <w:rPr>
          <w:b/>
          <w:u w:val="single"/>
        </w:rPr>
        <w:t xml:space="preserve">92 </w:t>
      </w:r>
      <w:r>
        <w:t>AUTHORIZE READING BUDGET BY TITLE ONLY</w:t>
      </w:r>
    </w:p>
    <w:p w:rsidR="008E5FBF" w:rsidRDefault="008E5FBF" w:rsidP="008E5FBF"/>
    <w:p w:rsidR="008E5FBF" w:rsidRDefault="008E5FBF" w:rsidP="008E5FBF">
      <w:r w:rsidRPr="00391697">
        <w:rPr>
          <w:b/>
        </w:rPr>
        <w:t>WHEREAS</w:t>
      </w:r>
      <w:r>
        <w:t xml:space="preserve">, N.J.S.A. 40a:4-8, As amended by Chapter 259, P.L. 1995 provides that the Budget may be read by title only at the time of the Public Hearing if a Resolution is passed by not less than a majority of the full Governing Body, providing that at least one week prior to the date of hearing a complete copy of the Budget has been made available for public inspection in the free public library, if any, located within our Municipality and a County Library.  If there is no County library located within the municipality, then it must be provided to any County library in the County wherein the municipality is located.  Further, the public officer designated with the responsibility for delivery of the copies to said libraries has completed a certification forwarded </w:t>
      </w:r>
      <w:r>
        <w:lastRenderedPageBreak/>
        <w:t>to the Governing Body that such deliveries were made and copies have been made available by the clerk to persons requesting them; and</w:t>
      </w:r>
    </w:p>
    <w:p w:rsidR="008E5FBF" w:rsidRDefault="008E5FBF" w:rsidP="008E5FBF">
      <w:r w:rsidRPr="00391697">
        <w:rPr>
          <w:b/>
        </w:rPr>
        <w:t>WHEREAS</w:t>
      </w:r>
      <w:r>
        <w:t>, these two conditions have been met.</w:t>
      </w:r>
    </w:p>
    <w:p w:rsidR="008E5FBF" w:rsidRDefault="008E5FBF" w:rsidP="008E5FBF">
      <w:r w:rsidRPr="00391697">
        <w:rPr>
          <w:b/>
        </w:rPr>
        <w:t>NOW, THEREFORE, BE IT RESOLVED</w:t>
      </w:r>
      <w:r>
        <w:t xml:space="preserve"> that the Budget shall be read by title only.</w:t>
      </w:r>
    </w:p>
    <w:p w:rsidR="009B1EB2" w:rsidRDefault="009B1EB2" w:rsidP="008E5FBF"/>
    <w:tbl>
      <w:tblPr>
        <w:tblStyle w:val="TableGrid"/>
        <w:tblW w:w="0" w:type="auto"/>
        <w:tblLook w:val="04A0"/>
      </w:tblPr>
      <w:tblGrid>
        <w:gridCol w:w="4788"/>
        <w:gridCol w:w="4788"/>
      </w:tblGrid>
      <w:tr w:rsidR="009B1EB2" w:rsidTr="00FE7916">
        <w:tc>
          <w:tcPr>
            <w:tcW w:w="4788" w:type="dxa"/>
          </w:tcPr>
          <w:p w:rsidR="009B1EB2" w:rsidRDefault="009B1EB2" w:rsidP="00FE7916">
            <w:r>
              <w:t xml:space="preserve">MOTION: </w:t>
            </w:r>
            <w:r w:rsidR="00FE7916">
              <w:t>Manchello</w:t>
            </w:r>
          </w:p>
        </w:tc>
        <w:tc>
          <w:tcPr>
            <w:tcW w:w="4788" w:type="dxa"/>
          </w:tcPr>
          <w:p w:rsidR="009B1EB2" w:rsidRDefault="009B1EB2" w:rsidP="00FE7916">
            <w:r>
              <w:t xml:space="preserve">SECOND: </w:t>
            </w:r>
            <w:r w:rsidR="00FE7916">
              <w:t>Wiest</w:t>
            </w:r>
          </w:p>
        </w:tc>
      </w:tr>
      <w:tr w:rsidR="009B1EB2" w:rsidTr="00FE7916">
        <w:tc>
          <w:tcPr>
            <w:tcW w:w="9576" w:type="dxa"/>
            <w:gridSpan w:val="2"/>
          </w:tcPr>
          <w:p w:rsidR="009B1EB2" w:rsidRDefault="009B1EB2" w:rsidP="00FE7916">
            <w:r>
              <w:t xml:space="preserve">COMMENTS: </w:t>
            </w:r>
            <w:r w:rsidR="00FE7916">
              <w:t>none</w:t>
            </w:r>
          </w:p>
        </w:tc>
      </w:tr>
      <w:tr w:rsidR="009B1EB2" w:rsidTr="00FE7916">
        <w:tc>
          <w:tcPr>
            <w:tcW w:w="9576" w:type="dxa"/>
            <w:gridSpan w:val="2"/>
          </w:tcPr>
          <w:p w:rsidR="009B1EB2" w:rsidRDefault="009B1EB2" w:rsidP="00FE7916">
            <w:r>
              <w:t>ROLL CALL:</w:t>
            </w:r>
          </w:p>
        </w:tc>
      </w:tr>
      <w:tr w:rsidR="009B1EB2" w:rsidTr="00FE7916">
        <w:tc>
          <w:tcPr>
            <w:tcW w:w="4788" w:type="dxa"/>
          </w:tcPr>
          <w:p w:rsidR="009B1EB2" w:rsidRDefault="009B1EB2" w:rsidP="00FE7916">
            <w:r>
              <w:t xml:space="preserve">Andl: </w:t>
            </w:r>
            <w:r w:rsidR="00FE7916">
              <w:t>yes</w:t>
            </w:r>
          </w:p>
        </w:tc>
        <w:tc>
          <w:tcPr>
            <w:tcW w:w="4788" w:type="dxa"/>
          </w:tcPr>
          <w:p w:rsidR="009B1EB2" w:rsidRDefault="009B1EB2" w:rsidP="00FE7916">
            <w:r>
              <w:t xml:space="preserve">Wiest: </w:t>
            </w:r>
            <w:r w:rsidR="00FE7916">
              <w:t>yes</w:t>
            </w:r>
          </w:p>
        </w:tc>
      </w:tr>
      <w:tr w:rsidR="009B1EB2" w:rsidTr="00FE7916">
        <w:tc>
          <w:tcPr>
            <w:tcW w:w="4788" w:type="dxa"/>
          </w:tcPr>
          <w:p w:rsidR="009B1EB2" w:rsidRDefault="009B1EB2" w:rsidP="00FE7916">
            <w:r>
              <w:t>Manchello</w:t>
            </w:r>
            <w:r w:rsidR="00FE7916">
              <w:t>: yes</w:t>
            </w:r>
          </w:p>
        </w:tc>
        <w:tc>
          <w:tcPr>
            <w:tcW w:w="4788" w:type="dxa"/>
          </w:tcPr>
          <w:p w:rsidR="009B1EB2" w:rsidRDefault="009B1EB2" w:rsidP="00FE7916">
            <w:r>
              <w:t xml:space="preserve">Mayor Volpe: </w:t>
            </w:r>
            <w:r w:rsidR="00FE7916">
              <w:t xml:space="preserve"> yes</w:t>
            </w:r>
          </w:p>
        </w:tc>
      </w:tr>
      <w:tr w:rsidR="009B1EB2" w:rsidTr="00FE7916">
        <w:tc>
          <w:tcPr>
            <w:tcW w:w="4788" w:type="dxa"/>
          </w:tcPr>
          <w:p w:rsidR="009B1EB2" w:rsidRDefault="009B1EB2" w:rsidP="00FE7916">
            <w:r>
              <w:t xml:space="preserve">Wells: </w:t>
            </w:r>
            <w:r w:rsidR="00FE7916">
              <w:t>Absent</w:t>
            </w:r>
          </w:p>
        </w:tc>
        <w:tc>
          <w:tcPr>
            <w:tcW w:w="4788" w:type="dxa"/>
          </w:tcPr>
          <w:p w:rsidR="009B1EB2" w:rsidRDefault="009B1EB2" w:rsidP="00FE7916"/>
        </w:tc>
      </w:tr>
    </w:tbl>
    <w:p w:rsidR="008E5FBF" w:rsidRDefault="008E5FBF" w:rsidP="008E5FBF"/>
    <w:p w:rsidR="008E5FBF" w:rsidRDefault="008E5FBF" w:rsidP="008E5FBF">
      <w:pPr>
        <w:rPr>
          <w:b/>
        </w:rPr>
      </w:pPr>
      <w:r w:rsidRPr="00A136C0">
        <w:rPr>
          <w:b/>
        </w:rPr>
        <w:t>BUDGET PRESENTATION – MANAGER LAYNE</w:t>
      </w:r>
    </w:p>
    <w:p w:rsidR="008E5FBF" w:rsidRPr="00A136C0" w:rsidRDefault="008E5FBF" w:rsidP="008E5FBF">
      <w:pPr>
        <w:rPr>
          <w:b/>
        </w:rPr>
      </w:pPr>
    </w:p>
    <w:p w:rsidR="008E5FBF" w:rsidRDefault="008E5FBF" w:rsidP="008E5FBF">
      <w:r w:rsidRPr="005169A3">
        <w:rPr>
          <w:b/>
          <w:u w:val="single"/>
        </w:rPr>
        <w:t>Resolution No. 2015-R-71</w:t>
      </w:r>
      <w:r>
        <w:t xml:space="preserve"> APPROVE 2015 MUNICIPAL BUDGET </w:t>
      </w:r>
    </w:p>
    <w:p w:rsidR="008E5FBF" w:rsidRDefault="008E5FBF" w:rsidP="008E5FBF">
      <w:r>
        <w:t>***</w:t>
      </w:r>
      <w:r>
        <w:rPr>
          <w:b/>
          <w:bCs/>
        </w:rPr>
        <w:t>Open Public Hearing of the 2015 Municipal Budget</w:t>
      </w:r>
      <w:r>
        <w:t xml:space="preserve"> – Mayor</w:t>
      </w:r>
    </w:p>
    <w:p w:rsidR="008E5FBF" w:rsidRDefault="008E5FBF" w:rsidP="008E5FBF"/>
    <w:p w:rsidR="008E5FBF" w:rsidRDefault="008E5FBF" w:rsidP="008E5FBF">
      <w:pPr>
        <w:rPr>
          <w:b/>
          <w:bCs/>
          <w:u w:val="single"/>
        </w:rPr>
      </w:pPr>
      <w:r>
        <w:tab/>
      </w:r>
      <w:r>
        <w:rPr>
          <w:b/>
          <w:bCs/>
          <w:u w:val="single"/>
        </w:rPr>
        <w:t>SUMMARY OF REVENUES</w:t>
      </w:r>
    </w:p>
    <w:p w:rsidR="008E5FBF" w:rsidRDefault="008E5FBF" w:rsidP="008E5FBF">
      <w:r>
        <w:tab/>
        <w:t>Surplus</w:t>
      </w:r>
      <w:r>
        <w:tab/>
      </w:r>
      <w:r>
        <w:tab/>
      </w:r>
      <w:r>
        <w:tab/>
      </w:r>
      <w:r>
        <w:tab/>
      </w:r>
      <w:r>
        <w:tab/>
        <w:t xml:space="preserve">     500,000.00   </w:t>
      </w:r>
    </w:p>
    <w:p w:rsidR="008E5FBF" w:rsidRDefault="008E5FBF" w:rsidP="008E5FBF">
      <w:r>
        <w:tab/>
        <w:t>Total Miscellaneous Revenues</w:t>
      </w:r>
      <w:r>
        <w:tab/>
        <w:t xml:space="preserve">       </w:t>
      </w:r>
      <w:r>
        <w:tab/>
        <w:t xml:space="preserve">  3,588,754.01</w:t>
      </w:r>
    </w:p>
    <w:p w:rsidR="008E5FBF" w:rsidRDefault="008E5FBF" w:rsidP="008E5FBF">
      <w:r>
        <w:tab/>
        <w:t>Receipts From Delinquent Taxes</w:t>
      </w:r>
      <w:r>
        <w:tab/>
      </w:r>
      <w:r>
        <w:tab/>
        <w:t xml:space="preserve">     600,000.00</w:t>
      </w:r>
    </w:p>
    <w:p w:rsidR="008E5FBF" w:rsidRDefault="008E5FBF" w:rsidP="008E5FBF">
      <w:pPr>
        <w:numPr>
          <w:ilvl w:val="0"/>
          <w:numId w:val="1"/>
        </w:numPr>
      </w:pPr>
      <w:r>
        <w:t>Local Tax for Municipal Purposes           11,147,295.99</w:t>
      </w:r>
    </w:p>
    <w:p w:rsidR="008E5FBF" w:rsidRDefault="008E5FBF" w:rsidP="008E5FBF">
      <w:pPr>
        <w:numPr>
          <w:ilvl w:val="0"/>
          <w:numId w:val="1"/>
        </w:numPr>
      </w:pPr>
      <w:r>
        <w:t>Addition to Local District School Tax</w:t>
      </w:r>
    </w:p>
    <w:p w:rsidR="008E5FBF" w:rsidRDefault="008E5FBF" w:rsidP="008E5FBF">
      <w:pPr>
        <w:ind w:left="720"/>
      </w:pPr>
      <w:r>
        <w:t>Total Amount to be Raised by Taxes for</w:t>
      </w:r>
    </w:p>
    <w:p w:rsidR="008E5FBF" w:rsidRDefault="008E5FBF" w:rsidP="008E5FBF">
      <w:pPr>
        <w:ind w:left="720"/>
      </w:pPr>
      <w:r>
        <w:t>Support of Municipal Budget</w:t>
      </w:r>
    </w:p>
    <w:p w:rsidR="008E5FBF" w:rsidRDefault="008E5FBF" w:rsidP="008E5FBF">
      <w:pPr>
        <w:ind w:left="720"/>
      </w:pPr>
      <w:r>
        <w:t>Total General Revenues</w:t>
      </w:r>
      <w:r>
        <w:tab/>
      </w:r>
      <w:r>
        <w:tab/>
        <w:t xml:space="preserve">            15,836,050.00</w:t>
      </w:r>
    </w:p>
    <w:p w:rsidR="008E5FBF" w:rsidRDefault="008E5FBF" w:rsidP="008E5FBF">
      <w:pPr>
        <w:ind w:left="720"/>
      </w:pPr>
      <w:r>
        <w:tab/>
      </w:r>
      <w:r>
        <w:tab/>
      </w:r>
      <w:r>
        <w:tab/>
        <w:t>*************************************</w:t>
      </w:r>
    </w:p>
    <w:p w:rsidR="008E5FBF" w:rsidRDefault="008E5FBF" w:rsidP="008E5FBF">
      <w:pPr>
        <w:pStyle w:val="Heading2"/>
        <w:ind w:firstLine="720"/>
      </w:pPr>
      <w:r>
        <w:t>SUMMARY OF APPROPRIATIONS</w:t>
      </w:r>
    </w:p>
    <w:p w:rsidR="008E5FBF" w:rsidRDefault="008E5FBF" w:rsidP="008E5FBF">
      <w:pPr>
        <w:ind w:left="720"/>
      </w:pPr>
      <w:r>
        <w:t>Operating Expenses: Salaries &amp; Wages</w:t>
      </w:r>
      <w:r>
        <w:tab/>
        <w:t xml:space="preserve"> 5,925,176.14</w:t>
      </w:r>
    </w:p>
    <w:p w:rsidR="008E5FBF" w:rsidRDefault="008E5FBF" w:rsidP="008E5FBF">
      <w:pPr>
        <w:ind w:left="720"/>
      </w:pPr>
      <w:r>
        <w:tab/>
      </w:r>
      <w:r>
        <w:tab/>
      </w:r>
      <w:r>
        <w:tab/>
        <w:t>Other Expenses</w:t>
      </w:r>
      <w:r>
        <w:tab/>
        <w:t xml:space="preserve"> 4,993,105.61</w:t>
      </w:r>
    </w:p>
    <w:p w:rsidR="008E5FBF" w:rsidRDefault="008E5FBF" w:rsidP="008E5FBF">
      <w:pPr>
        <w:ind w:left="720"/>
      </w:pPr>
      <w:r>
        <w:t>Deferred Charges &amp; Other Appropriations</w:t>
      </w:r>
      <w:r>
        <w:tab/>
        <w:t xml:space="preserve"> 1,349,802.29</w:t>
      </w:r>
    </w:p>
    <w:p w:rsidR="008E5FBF" w:rsidRDefault="008E5FBF" w:rsidP="008E5FBF">
      <w:pPr>
        <w:ind w:left="720"/>
      </w:pPr>
      <w:r>
        <w:t>Capital Improvements</w:t>
      </w:r>
      <w:r>
        <w:tab/>
      </w:r>
      <w:r>
        <w:tab/>
      </w:r>
      <w:r>
        <w:tab/>
      </w:r>
      <w:r>
        <w:tab/>
        <w:t xml:space="preserve">    150,000.00</w:t>
      </w:r>
    </w:p>
    <w:p w:rsidR="008E5FBF" w:rsidRDefault="008E5FBF" w:rsidP="008E5FBF">
      <w:pPr>
        <w:ind w:left="720"/>
      </w:pPr>
      <w:r>
        <w:t>Debt Service (Including School Purpose)</w:t>
      </w:r>
      <w:r>
        <w:tab/>
        <w:t xml:space="preserve"> 2,246,276.79</w:t>
      </w:r>
    </w:p>
    <w:p w:rsidR="008E5FBF" w:rsidRDefault="008E5FBF" w:rsidP="008E5FBF">
      <w:pPr>
        <w:ind w:left="720"/>
      </w:pPr>
      <w:r>
        <w:t>Reserve for Uncollected Taxes</w:t>
      </w:r>
      <w:r>
        <w:tab/>
      </w:r>
      <w:r>
        <w:tab/>
        <w:t xml:space="preserve"> 1,171,689.17</w:t>
      </w:r>
    </w:p>
    <w:p w:rsidR="008E5FBF" w:rsidRDefault="008E5FBF" w:rsidP="008E5FBF">
      <w:pPr>
        <w:ind w:left="720"/>
      </w:pPr>
      <w:r>
        <w:t>Total General Appropriations</w:t>
      </w:r>
      <w:r>
        <w:tab/>
      </w:r>
      <w:r>
        <w:tab/>
        <w:t xml:space="preserve">           15,836,050.00</w:t>
      </w:r>
    </w:p>
    <w:p w:rsidR="009B1EB2" w:rsidRDefault="009B1EB2" w:rsidP="008E5FBF">
      <w:pPr>
        <w:ind w:left="720"/>
      </w:pPr>
    </w:p>
    <w:tbl>
      <w:tblPr>
        <w:tblStyle w:val="TableGrid"/>
        <w:tblW w:w="0" w:type="auto"/>
        <w:tblLook w:val="04A0"/>
      </w:tblPr>
      <w:tblGrid>
        <w:gridCol w:w="4788"/>
        <w:gridCol w:w="4788"/>
      </w:tblGrid>
      <w:tr w:rsidR="009B1EB2" w:rsidTr="00FE7916">
        <w:tc>
          <w:tcPr>
            <w:tcW w:w="4788" w:type="dxa"/>
          </w:tcPr>
          <w:p w:rsidR="009B1EB2" w:rsidRDefault="009B1EB2" w:rsidP="00FE7916">
            <w:r>
              <w:t>OPEN TO PUBLIC</w:t>
            </w:r>
          </w:p>
        </w:tc>
        <w:tc>
          <w:tcPr>
            <w:tcW w:w="4788" w:type="dxa"/>
          </w:tcPr>
          <w:p w:rsidR="009B1EB2" w:rsidRDefault="009B1EB2" w:rsidP="00FE7916"/>
        </w:tc>
      </w:tr>
      <w:tr w:rsidR="009B1EB2" w:rsidTr="00FE7916">
        <w:tc>
          <w:tcPr>
            <w:tcW w:w="4788" w:type="dxa"/>
          </w:tcPr>
          <w:p w:rsidR="009B1EB2" w:rsidRDefault="009B1EB2" w:rsidP="00FE7916">
            <w:r>
              <w:t xml:space="preserve">MOTION TO CLOSE: </w:t>
            </w:r>
            <w:r w:rsidR="00FE7916">
              <w:t>Andl</w:t>
            </w:r>
          </w:p>
        </w:tc>
        <w:tc>
          <w:tcPr>
            <w:tcW w:w="4788" w:type="dxa"/>
          </w:tcPr>
          <w:p w:rsidR="009B1EB2" w:rsidRDefault="009B1EB2" w:rsidP="00FE7916">
            <w:r>
              <w:t xml:space="preserve">SECOND: </w:t>
            </w:r>
            <w:r w:rsidR="00FE7916">
              <w:t>Wiest</w:t>
            </w:r>
          </w:p>
        </w:tc>
      </w:tr>
      <w:tr w:rsidR="009B1EB2" w:rsidTr="00FE7916">
        <w:tc>
          <w:tcPr>
            <w:tcW w:w="4788" w:type="dxa"/>
          </w:tcPr>
          <w:p w:rsidR="009B1EB2" w:rsidRDefault="009B1EB2" w:rsidP="00FE7916">
            <w:r>
              <w:t xml:space="preserve">COMMENTS: </w:t>
            </w:r>
            <w:r w:rsidR="00FE7916">
              <w:t>none</w:t>
            </w:r>
          </w:p>
        </w:tc>
        <w:tc>
          <w:tcPr>
            <w:tcW w:w="4788" w:type="dxa"/>
          </w:tcPr>
          <w:p w:rsidR="009B1EB2" w:rsidRDefault="009B1EB2" w:rsidP="00FE7916">
            <w:r>
              <w:t xml:space="preserve">ALL IN FAVOR: </w:t>
            </w:r>
            <w:r w:rsidR="00FE7916">
              <w:t>yes</w:t>
            </w:r>
          </w:p>
        </w:tc>
      </w:tr>
      <w:tr w:rsidR="009B1EB2" w:rsidTr="00FE7916">
        <w:tc>
          <w:tcPr>
            <w:tcW w:w="4788" w:type="dxa"/>
          </w:tcPr>
          <w:p w:rsidR="009B1EB2" w:rsidRDefault="009B1EB2" w:rsidP="00FE7916">
            <w:r>
              <w:t xml:space="preserve">MOTION TO ADOPT: </w:t>
            </w:r>
            <w:r w:rsidR="00FE7916">
              <w:t>Manchello</w:t>
            </w:r>
          </w:p>
        </w:tc>
        <w:tc>
          <w:tcPr>
            <w:tcW w:w="4788" w:type="dxa"/>
          </w:tcPr>
          <w:p w:rsidR="009B1EB2" w:rsidRDefault="009B1EB2" w:rsidP="00FE7916">
            <w:r>
              <w:t xml:space="preserve">SECOND: </w:t>
            </w:r>
            <w:r w:rsidR="00FE7916">
              <w:t>Wiest</w:t>
            </w:r>
          </w:p>
        </w:tc>
      </w:tr>
      <w:tr w:rsidR="009B1EB2" w:rsidTr="00FE7916">
        <w:tc>
          <w:tcPr>
            <w:tcW w:w="4788" w:type="dxa"/>
          </w:tcPr>
          <w:p w:rsidR="009B1EB2" w:rsidRDefault="009B1EB2" w:rsidP="00FE7916">
            <w:r>
              <w:t xml:space="preserve">COMMENTS: </w:t>
            </w:r>
            <w:r w:rsidR="00FE7916">
              <w:t>Council explained the status of the budget and thanked the CFO, Mr. Andl and Bowman for their hard work balancing the budget</w:t>
            </w:r>
          </w:p>
        </w:tc>
        <w:tc>
          <w:tcPr>
            <w:tcW w:w="4788" w:type="dxa"/>
          </w:tcPr>
          <w:p w:rsidR="009B1EB2" w:rsidRDefault="009B1EB2" w:rsidP="00FE7916"/>
        </w:tc>
      </w:tr>
      <w:tr w:rsidR="009B1EB2" w:rsidTr="00FE7916">
        <w:tc>
          <w:tcPr>
            <w:tcW w:w="4788" w:type="dxa"/>
          </w:tcPr>
          <w:p w:rsidR="009B1EB2" w:rsidRDefault="009B1EB2" w:rsidP="00FE7916">
            <w:r>
              <w:t>ROLL CALL:</w:t>
            </w:r>
          </w:p>
        </w:tc>
        <w:tc>
          <w:tcPr>
            <w:tcW w:w="4788" w:type="dxa"/>
          </w:tcPr>
          <w:p w:rsidR="009B1EB2" w:rsidRDefault="009B1EB2" w:rsidP="00FE7916"/>
        </w:tc>
      </w:tr>
      <w:tr w:rsidR="009B1EB2" w:rsidTr="00FE7916">
        <w:tc>
          <w:tcPr>
            <w:tcW w:w="4788" w:type="dxa"/>
          </w:tcPr>
          <w:p w:rsidR="009B1EB2" w:rsidRDefault="009B1EB2" w:rsidP="00FE7916">
            <w:r>
              <w:t xml:space="preserve">Andl: </w:t>
            </w:r>
            <w:r w:rsidR="00FE7916">
              <w:t>yes</w:t>
            </w:r>
          </w:p>
        </w:tc>
        <w:tc>
          <w:tcPr>
            <w:tcW w:w="4788" w:type="dxa"/>
          </w:tcPr>
          <w:p w:rsidR="009B1EB2" w:rsidRDefault="009B1EB2" w:rsidP="00FE7916">
            <w:r>
              <w:t xml:space="preserve">Wiest: </w:t>
            </w:r>
            <w:r w:rsidR="00FE7916">
              <w:t xml:space="preserve"> yes</w:t>
            </w:r>
          </w:p>
        </w:tc>
      </w:tr>
      <w:tr w:rsidR="009B1EB2" w:rsidTr="00FE7916">
        <w:tc>
          <w:tcPr>
            <w:tcW w:w="4788" w:type="dxa"/>
          </w:tcPr>
          <w:p w:rsidR="009B1EB2" w:rsidRDefault="009B1EB2" w:rsidP="00FE7916">
            <w:r>
              <w:t xml:space="preserve">Manchello: </w:t>
            </w:r>
            <w:r w:rsidR="00FE7916">
              <w:t>yes</w:t>
            </w:r>
          </w:p>
        </w:tc>
        <w:tc>
          <w:tcPr>
            <w:tcW w:w="4788" w:type="dxa"/>
          </w:tcPr>
          <w:p w:rsidR="009B1EB2" w:rsidRDefault="009B1EB2" w:rsidP="00FE7916">
            <w:r>
              <w:t xml:space="preserve">Mayor Volpe: </w:t>
            </w:r>
            <w:r w:rsidR="00FE7916">
              <w:t>yes</w:t>
            </w:r>
          </w:p>
        </w:tc>
      </w:tr>
      <w:tr w:rsidR="009B1EB2" w:rsidTr="00FE7916">
        <w:tc>
          <w:tcPr>
            <w:tcW w:w="4788" w:type="dxa"/>
          </w:tcPr>
          <w:p w:rsidR="009B1EB2" w:rsidRDefault="009B1EB2" w:rsidP="00FE7916">
            <w:r>
              <w:lastRenderedPageBreak/>
              <w:t xml:space="preserve">Wells: </w:t>
            </w:r>
            <w:r w:rsidR="00FE7916">
              <w:t>absent</w:t>
            </w:r>
          </w:p>
        </w:tc>
        <w:tc>
          <w:tcPr>
            <w:tcW w:w="4788" w:type="dxa"/>
          </w:tcPr>
          <w:p w:rsidR="009B1EB2" w:rsidRDefault="009B1EB2" w:rsidP="00FE7916"/>
        </w:tc>
      </w:tr>
    </w:tbl>
    <w:p w:rsidR="008E5FBF" w:rsidRDefault="008E5FBF" w:rsidP="008E5FBF">
      <w:pPr>
        <w:ind w:left="720"/>
      </w:pPr>
    </w:p>
    <w:p w:rsidR="008E5FBF" w:rsidRDefault="008E5FBF" w:rsidP="008E5FBF">
      <w:pPr>
        <w:rPr>
          <w:b/>
        </w:rPr>
      </w:pPr>
      <w:r w:rsidRPr="00075E6B">
        <w:rPr>
          <w:b/>
        </w:rPr>
        <w:t>CONS</w:t>
      </w:r>
      <w:r>
        <w:rPr>
          <w:b/>
        </w:rPr>
        <w:t>E</w:t>
      </w:r>
      <w:r w:rsidRPr="00075E6B">
        <w:rPr>
          <w:b/>
        </w:rPr>
        <w:t>NT AGENDA</w:t>
      </w:r>
    </w:p>
    <w:p w:rsidR="008E5FBF" w:rsidRDefault="008E5FBF" w:rsidP="008E5FBF">
      <w:r w:rsidRPr="00075E6B">
        <w:rPr>
          <w:b/>
          <w:u w:val="single"/>
        </w:rPr>
        <w:t>Resolution No. 2015-R-93</w:t>
      </w:r>
      <w:r>
        <w:rPr>
          <w:b/>
          <w:u w:val="single"/>
        </w:rPr>
        <w:t xml:space="preserve"> </w:t>
      </w:r>
      <w:r>
        <w:t>Approve Donation of Vehicle to Veteran Haven</w:t>
      </w:r>
    </w:p>
    <w:p w:rsidR="008E5FBF" w:rsidRDefault="008E5FBF" w:rsidP="008E5FBF"/>
    <w:p w:rsidR="008E5FBF" w:rsidRDefault="008E5FBF" w:rsidP="008E5FBF">
      <w:r w:rsidRPr="00075E6B">
        <w:rPr>
          <w:b/>
          <w:u w:val="single"/>
        </w:rPr>
        <w:t>Resolution No. 2015-R-94</w:t>
      </w:r>
      <w:r>
        <w:rPr>
          <w:b/>
          <w:u w:val="single"/>
        </w:rPr>
        <w:t xml:space="preserve"> </w:t>
      </w:r>
      <w:r>
        <w:t>Authorize Engineering Services for the Design, Inspection &amp; Contract Administration for the Gazebo Park on Main Street and Forklanding Road</w:t>
      </w:r>
    </w:p>
    <w:p w:rsidR="008E5FBF" w:rsidRDefault="008E5FBF" w:rsidP="008E5FBF"/>
    <w:p w:rsidR="008E5FBF" w:rsidRDefault="008E5FBF" w:rsidP="008E5FBF">
      <w:r w:rsidRPr="00075E6B">
        <w:rPr>
          <w:b/>
          <w:u w:val="single"/>
        </w:rPr>
        <w:t>Resolution No. 2015-R-95</w:t>
      </w:r>
      <w:r>
        <w:rPr>
          <w:b/>
          <w:u w:val="single"/>
        </w:rPr>
        <w:t xml:space="preserve"> </w:t>
      </w:r>
      <w:r>
        <w:t xml:space="preserve"> Authorize the Intermunicipal Sludge Management Agreement </w:t>
      </w:r>
      <w:r w:rsidR="00486574">
        <w:t>between</w:t>
      </w:r>
      <w:r>
        <w:t xml:space="preserve"> Burlington County and the Township of Maple Shade</w:t>
      </w:r>
    </w:p>
    <w:p w:rsidR="008E5FBF" w:rsidRDefault="008E5FBF" w:rsidP="008E5FBF"/>
    <w:p w:rsidR="008E5FBF" w:rsidRDefault="008E5FBF" w:rsidP="008E5FBF">
      <w:r w:rsidRPr="00800912">
        <w:rPr>
          <w:b/>
          <w:u w:val="single"/>
        </w:rPr>
        <w:t>Resolution No. 2015-R-96</w:t>
      </w:r>
      <w:r>
        <w:rPr>
          <w:b/>
          <w:u w:val="single"/>
        </w:rPr>
        <w:t xml:space="preserve"> </w:t>
      </w:r>
      <w:r>
        <w:t>Amend Contract with S. Batata Construction, Inc. Regarding Concrete Improvements and Associated Work with Respect to the 2013 Road Program and Approve Close-out Change Order No. 1 as a decrease in the Amount of $148,694.25</w:t>
      </w:r>
    </w:p>
    <w:p w:rsidR="008E5FBF" w:rsidRDefault="008E5FBF" w:rsidP="008E5FBF"/>
    <w:p w:rsidR="008E5FBF" w:rsidRDefault="008E5FBF" w:rsidP="008E5FBF">
      <w:r w:rsidRPr="006D4F69">
        <w:rPr>
          <w:b/>
          <w:u w:val="single"/>
        </w:rPr>
        <w:t>Resolution No. 2015-R-97</w:t>
      </w:r>
      <w:r>
        <w:rPr>
          <w:b/>
          <w:u w:val="single"/>
        </w:rPr>
        <w:t xml:space="preserve"> </w:t>
      </w:r>
      <w:r>
        <w:t>Amend Contract with Eagle Construction Services, Inc. Regarding Filter Belt Press System Project and Approve Change Order No. 1 as an Increase of $9,016.77</w:t>
      </w:r>
    </w:p>
    <w:p w:rsidR="008E5FBF" w:rsidRDefault="008E5FBF" w:rsidP="008E5FBF"/>
    <w:p w:rsidR="008E5FBF" w:rsidRDefault="008E5FBF" w:rsidP="008E5FBF">
      <w:r w:rsidRPr="00C1293A">
        <w:rPr>
          <w:b/>
          <w:u w:val="single"/>
        </w:rPr>
        <w:t>Resolution No. 2015-R-98</w:t>
      </w:r>
      <w:r>
        <w:rPr>
          <w:b/>
          <w:u w:val="single"/>
        </w:rPr>
        <w:t xml:space="preserve"> </w:t>
      </w:r>
      <w:r>
        <w:t>Resolution Confirming the Details of the Sale of General Obligation Bonds in the Aggregate Principal Amount of $1,930,000 of the Township of Maple Shade, County of Burlington, New Jersey, to the New Jersey Environmental Infrastructure Trust and to the State of New Jersey, Acting by and through the Department of Environmental Protection, Pursuant to the State Fiscal Year 2015 New Jersey Environmental Infrastructure Trust Financing Program for Funding the Township’s Wastewater Treatment Plant Improvements Project</w:t>
      </w:r>
    </w:p>
    <w:p w:rsidR="009B1EB2" w:rsidRPr="00C1293A" w:rsidRDefault="009B1EB2" w:rsidP="008E5FBF"/>
    <w:tbl>
      <w:tblPr>
        <w:tblStyle w:val="TableGrid"/>
        <w:tblW w:w="0" w:type="auto"/>
        <w:tblLook w:val="04A0"/>
      </w:tblPr>
      <w:tblGrid>
        <w:gridCol w:w="4788"/>
        <w:gridCol w:w="4788"/>
      </w:tblGrid>
      <w:tr w:rsidR="009B1EB2" w:rsidTr="00FE7916">
        <w:tc>
          <w:tcPr>
            <w:tcW w:w="4788" w:type="dxa"/>
          </w:tcPr>
          <w:p w:rsidR="009B1EB2" w:rsidRDefault="009B1EB2" w:rsidP="00FE7916">
            <w:r>
              <w:t xml:space="preserve">MOTION: </w:t>
            </w:r>
            <w:r w:rsidR="00FE7916">
              <w:t>Manchello</w:t>
            </w:r>
          </w:p>
        </w:tc>
        <w:tc>
          <w:tcPr>
            <w:tcW w:w="4788" w:type="dxa"/>
          </w:tcPr>
          <w:p w:rsidR="009B1EB2" w:rsidRDefault="009B1EB2" w:rsidP="00FE7916">
            <w:r>
              <w:t xml:space="preserve">SECOND: </w:t>
            </w:r>
            <w:r w:rsidR="00FE7916">
              <w:t>Andl</w:t>
            </w:r>
          </w:p>
        </w:tc>
      </w:tr>
      <w:tr w:rsidR="009B1EB2" w:rsidTr="00FE7916">
        <w:tc>
          <w:tcPr>
            <w:tcW w:w="9576" w:type="dxa"/>
            <w:gridSpan w:val="2"/>
          </w:tcPr>
          <w:p w:rsidR="009B1EB2" w:rsidRDefault="009B1EB2" w:rsidP="00FE7916">
            <w:r>
              <w:t xml:space="preserve">COMMENTS: </w:t>
            </w:r>
            <w:r w:rsidR="00FE7916">
              <w:t>none</w:t>
            </w:r>
          </w:p>
        </w:tc>
      </w:tr>
      <w:tr w:rsidR="009B1EB2" w:rsidTr="00FE7916">
        <w:tc>
          <w:tcPr>
            <w:tcW w:w="9576" w:type="dxa"/>
            <w:gridSpan w:val="2"/>
          </w:tcPr>
          <w:p w:rsidR="009B1EB2" w:rsidRDefault="009B1EB2" w:rsidP="00FE7916">
            <w:r>
              <w:t>ROLL CALL:</w:t>
            </w:r>
          </w:p>
        </w:tc>
      </w:tr>
      <w:tr w:rsidR="009B1EB2" w:rsidTr="00FE7916">
        <w:tc>
          <w:tcPr>
            <w:tcW w:w="4788" w:type="dxa"/>
          </w:tcPr>
          <w:p w:rsidR="009B1EB2" w:rsidRDefault="009B1EB2" w:rsidP="00FE7916">
            <w:r>
              <w:t xml:space="preserve">Andl: </w:t>
            </w:r>
            <w:r w:rsidR="00FE7916">
              <w:t>yes</w:t>
            </w:r>
          </w:p>
        </w:tc>
        <w:tc>
          <w:tcPr>
            <w:tcW w:w="4788" w:type="dxa"/>
          </w:tcPr>
          <w:p w:rsidR="009B1EB2" w:rsidRDefault="009B1EB2" w:rsidP="00FE7916">
            <w:r>
              <w:t>Wiest:</w:t>
            </w:r>
            <w:r w:rsidR="00FE7916">
              <w:t xml:space="preserve"> yes</w:t>
            </w:r>
            <w:r>
              <w:t xml:space="preserve"> </w:t>
            </w:r>
          </w:p>
        </w:tc>
      </w:tr>
      <w:tr w:rsidR="009B1EB2" w:rsidTr="00FE7916">
        <w:tc>
          <w:tcPr>
            <w:tcW w:w="4788" w:type="dxa"/>
          </w:tcPr>
          <w:p w:rsidR="009B1EB2" w:rsidRDefault="009B1EB2" w:rsidP="00FE7916">
            <w:r>
              <w:t>Manchello</w:t>
            </w:r>
            <w:r w:rsidR="00FE7916">
              <w:t>:  yes</w:t>
            </w:r>
          </w:p>
        </w:tc>
        <w:tc>
          <w:tcPr>
            <w:tcW w:w="4788" w:type="dxa"/>
          </w:tcPr>
          <w:p w:rsidR="009B1EB2" w:rsidRDefault="009B1EB2" w:rsidP="00FE7916">
            <w:r>
              <w:t xml:space="preserve">Mayor Volpe: </w:t>
            </w:r>
            <w:r w:rsidR="00FE7916">
              <w:t xml:space="preserve"> yes</w:t>
            </w:r>
          </w:p>
        </w:tc>
      </w:tr>
      <w:tr w:rsidR="009B1EB2" w:rsidTr="00FE7916">
        <w:tc>
          <w:tcPr>
            <w:tcW w:w="4788" w:type="dxa"/>
          </w:tcPr>
          <w:p w:rsidR="009B1EB2" w:rsidRDefault="009B1EB2" w:rsidP="00FE7916">
            <w:r>
              <w:t xml:space="preserve">Wells: </w:t>
            </w:r>
            <w:r w:rsidR="00FE7916">
              <w:t>absent</w:t>
            </w:r>
          </w:p>
        </w:tc>
        <w:tc>
          <w:tcPr>
            <w:tcW w:w="4788" w:type="dxa"/>
          </w:tcPr>
          <w:p w:rsidR="009B1EB2" w:rsidRDefault="009B1EB2" w:rsidP="00FE7916"/>
        </w:tc>
      </w:tr>
    </w:tbl>
    <w:p w:rsidR="008E5FBF" w:rsidRDefault="008E5FBF" w:rsidP="008E5FBF"/>
    <w:p w:rsidR="008E5FBF" w:rsidRDefault="00FE7916" w:rsidP="008E5FBF">
      <w:r>
        <w:t>APPROVAL OF EXPENDITURE LIST; 5-13-2015</w:t>
      </w:r>
    </w:p>
    <w:tbl>
      <w:tblPr>
        <w:tblStyle w:val="TableGrid"/>
        <w:tblW w:w="0" w:type="auto"/>
        <w:tblLook w:val="04A0"/>
      </w:tblPr>
      <w:tblGrid>
        <w:gridCol w:w="4788"/>
        <w:gridCol w:w="4788"/>
      </w:tblGrid>
      <w:tr w:rsidR="009B1EB2" w:rsidTr="00FE7916">
        <w:tc>
          <w:tcPr>
            <w:tcW w:w="4788" w:type="dxa"/>
          </w:tcPr>
          <w:p w:rsidR="009B1EB2" w:rsidRDefault="009B1EB2" w:rsidP="00FE7916">
            <w:r>
              <w:t xml:space="preserve">MOTION: </w:t>
            </w:r>
            <w:r w:rsidR="00FE7916">
              <w:t>Andl</w:t>
            </w:r>
          </w:p>
        </w:tc>
        <w:tc>
          <w:tcPr>
            <w:tcW w:w="4788" w:type="dxa"/>
          </w:tcPr>
          <w:p w:rsidR="009B1EB2" w:rsidRDefault="009B1EB2" w:rsidP="00FE7916">
            <w:r>
              <w:t xml:space="preserve">SECOND: </w:t>
            </w:r>
            <w:r w:rsidR="00FE7916">
              <w:t>Manchello</w:t>
            </w:r>
          </w:p>
        </w:tc>
      </w:tr>
      <w:tr w:rsidR="009B1EB2" w:rsidTr="00FE7916">
        <w:tc>
          <w:tcPr>
            <w:tcW w:w="9576" w:type="dxa"/>
            <w:gridSpan w:val="2"/>
          </w:tcPr>
          <w:p w:rsidR="009B1EB2" w:rsidRDefault="009B1EB2" w:rsidP="00FE7916">
            <w:r>
              <w:t xml:space="preserve">COMMENTS: </w:t>
            </w:r>
            <w:r w:rsidR="007E4DC4">
              <w:t>Mr. Manchello abstained from 15-00785 and asked Manager Layne if he deemed the website complete, which was answered yes.  It was stated that the website maintenance agreement will start today 5-14-2015.  Mr. Wiest questioned eight items on the bill list.</w:t>
            </w:r>
          </w:p>
        </w:tc>
      </w:tr>
      <w:tr w:rsidR="009B1EB2" w:rsidTr="00FE7916">
        <w:tc>
          <w:tcPr>
            <w:tcW w:w="9576" w:type="dxa"/>
            <w:gridSpan w:val="2"/>
          </w:tcPr>
          <w:p w:rsidR="009B1EB2" w:rsidRDefault="009B1EB2" w:rsidP="00FE7916">
            <w:r>
              <w:t>ROLL CALL:</w:t>
            </w:r>
          </w:p>
        </w:tc>
      </w:tr>
      <w:tr w:rsidR="009B1EB2" w:rsidTr="00FE7916">
        <w:tc>
          <w:tcPr>
            <w:tcW w:w="4788" w:type="dxa"/>
          </w:tcPr>
          <w:p w:rsidR="009B1EB2" w:rsidRDefault="009B1EB2" w:rsidP="00FE7916">
            <w:r>
              <w:t xml:space="preserve">Andl: </w:t>
            </w:r>
            <w:r w:rsidR="007E4DC4">
              <w:t>yes</w:t>
            </w:r>
          </w:p>
        </w:tc>
        <w:tc>
          <w:tcPr>
            <w:tcW w:w="4788" w:type="dxa"/>
          </w:tcPr>
          <w:p w:rsidR="009B1EB2" w:rsidRDefault="009B1EB2" w:rsidP="00FE7916">
            <w:r>
              <w:t xml:space="preserve">Wiest: </w:t>
            </w:r>
            <w:r w:rsidR="007E4DC4">
              <w:t>yes</w:t>
            </w:r>
          </w:p>
        </w:tc>
      </w:tr>
      <w:tr w:rsidR="009B1EB2" w:rsidTr="00FE7916">
        <w:tc>
          <w:tcPr>
            <w:tcW w:w="4788" w:type="dxa"/>
          </w:tcPr>
          <w:p w:rsidR="009B1EB2" w:rsidRDefault="009B1EB2" w:rsidP="00FE7916">
            <w:r>
              <w:t>Manchello</w:t>
            </w:r>
            <w:r w:rsidR="007E4DC4">
              <w:t>:  yes</w:t>
            </w:r>
          </w:p>
        </w:tc>
        <w:tc>
          <w:tcPr>
            <w:tcW w:w="4788" w:type="dxa"/>
          </w:tcPr>
          <w:p w:rsidR="009B1EB2" w:rsidRDefault="009B1EB2" w:rsidP="00FE7916">
            <w:r>
              <w:t>Mayor Volpe:</w:t>
            </w:r>
            <w:r w:rsidR="007E4DC4">
              <w:t xml:space="preserve"> yes</w:t>
            </w:r>
            <w:r>
              <w:t xml:space="preserve"> </w:t>
            </w:r>
          </w:p>
        </w:tc>
      </w:tr>
      <w:tr w:rsidR="009B1EB2" w:rsidTr="00FE7916">
        <w:tc>
          <w:tcPr>
            <w:tcW w:w="4788" w:type="dxa"/>
          </w:tcPr>
          <w:p w:rsidR="009B1EB2" w:rsidRDefault="009B1EB2" w:rsidP="00FE7916">
            <w:r>
              <w:t xml:space="preserve">Wells: </w:t>
            </w:r>
            <w:r w:rsidR="007E4DC4">
              <w:t>absent</w:t>
            </w:r>
          </w:p>
        </w:tc>
        <w:tc>
          <w:tcPr>
            <w:tcW w:w="4788" w:type="dxa"/>
          </w:tcPr>
          <w:p w:rsidR="009B1EB2" w:rsidRDefault="009B1EB2" w:rsidP="00FE7916"/>
        </w:tc>
      </w:tr>
    </w:tbl>
    <w:p w:rsidR="009B1EB2" w:rsidRDefault="009B1EB2" w:rsidP="008E5FBF"/>
    <w:p w:rsidR="008E5FBF" w:rsidRDefault="008E5FBF" w:rsidP="008E5FBF">
      <w:r w:rsidRPr="00F72889">
        <w:t>PUBLIC COMMENTS:</w:t>
      </w:r>
      <w:r w:rsidR="007E4DC4">
        <w:t xml:space="preserve"> George Black, 300 W. Park Avenue, asked why the grass was not being picked </w:t>
      </w:r>
      <w:r w:rsidR="00486574">
        <w:t>up.</w:t>
      </w:r>
      <w:r w:rsidR="007E4DC4">
        <w:t xml:space="preserve">  Manager Layne is working on a fix.  Mr. Black also questioned the Railroad at Coles.  Mr. Layne spoke with Conrail.  Boys Scouts Pack 28 </w:t>
      </w:r>
      <w:r w:rsidR="00486574">
        <w:t>was</w:t>
      </w:r>
      <w:r w:rsidR="007E4DC4">
        <w:t xml:space="preserve"> present to ask to be housed at the train station where Main Street was housed.  Manager Layne will check with Main Street group and schedule time to clean the area out.   Mr. Geden felt it would be a good partnership with </w:t>
      </w:r>
      <w:r w:rsidR="007E4DC4">
        <w:lastRenderedPageBreak/>
        <w:t>Historical Society, the announced the Red Nose Day coming up on the 21</w:t>
      </w:r>
      <w:r w:rsidR="007E4DC4" w:rsidRPr="007E4DC4">
        <w:rPr>
          <w:vertAlign w:val="superscript"/>
        </w:rPr>
        <w:t>st</w:t>
      </w:r>
      <w:r w:rsidR="007E4DC4">
        <w:t xml:space="preserve">.   Mr. Fletcher thanked council for a good budget and expressed issues with the grass clippings, S. Coles Avenue and Woodcrest Avenue, and Rynning Avenue storm drain is sinking.  Heather Talarico informed council that the Football/Soccer field is being destroyed.  </w:t>
      </w:r>
    </w:p>
    <w:tbl>
      <w:tblPr>
        <w:tblStyle w:val="TableGrid"/>
        <w:tblW w:w="0" w:type="auto"/>
        <w:tblLook w:val="04A0"/>
      </w:tblPr>
      <w:tblGrid>
        <w:gridCol w:w="4788"/>
        <w:gridCol w:w="4788"/>
      </w:tblGrid>
      <w:tr w:rsidR="009B1EB2" w:rsidTr="00FE7916">
        <w:tc>
          <w:tcPr>
            <w:tcW w:w="4788" w:type="dxa"/>
          </w:tcPr>
          <w:p w:rsidR="009B1EB2" w:rsidRDefault="009B1EB2" w:rsidP="00FE7916">
            <w:r>
              <w:t>MOTION TO CLOSE:</w:t>
            </w:r>
            <w:r w:rsidR="00CA5FC2">
              <w:t xml:space="preserve"> Manchello</w:t>
            </w:r>
          </w:p>
        </w:tc>
        <w:tc>
          <w:tcPr>
            <w:tcW w:w="4788" w:type="dxa"/>
          </w:tcPr>
          <w:p w:rsidR="009B1EB2" w:rsidRDefault="009B1EB2" w:rsidP="00FE7916">
            <w:r>
              <w:t xml:space="preserve">SECOND: </w:t>
            </w:r>
            <w:r w:rsidR="00CA5FC2">
              <w:t xml:space="preserve"> Wells</w:t>
            </w:r>
          </w:p>
        </w:tc>
      </w:tr>
      <w:tr w:rsidR="009B1EB2" w:rsidTr="00FE7916">
        <w:tc>
          <w:tcPr>
            <w:tcW w:w="9576" w:type="dxa"/>
            <w:gridSpan w:val="2"/>
          </w:tcPr>
          <w:p w:rsidR="009B1EB2" w:rsidRDefault="009B1EB2" w:rsidP="00FE7916">
            <w:r>
              <w:t xml:space="preserve">COMMENTS: </w:t>
            </w:r>
            <w:r w:rsidR="00CA5FC2">
              <w:t xml:space="preserve"> none</w:t>
            </w:r>
          </w:p>
        </w:tc>
      </w:tr>
      <w:tr w:rsidR="009B1EB2" w:rsidTr="00FE7916">
        <w:tc>
          <w:tcPr>
            <w:tcW w:w="9576" w:type="dxa"/>
            <w:gridSpan w:val="2"/>
          </w:tcPr>
          <w:p w:rsidR="009B1EB2" w:rsidRDefault="009B1EB2" w:rsidP="00FE7916">
            <w:r>
              <w:t xml:space="preserve">ALL IN FAVOR: </w:t>
            </w:r>
            <w:r w:rsidR="00CA5FC2">
              <w:t xml:space="preserve"> yes</w:t>
            </w:r>
          </w:p>
        </w:tc>
      </w:tr>
    </w:tbl>
    <w:p w:rsidR="008E5FBF" w:rsidRPr="00F72889" w:rsidRDefault="008E5FBF" w:rsidP="008E5FBF"/>
    <w:p w:rsidR="008E5FBF" w:rsidRPr="00F72889" w:rsidRDefault="008E5FBF" w:rsidP="008E5FBF">
      <w:r w:rsidRPr="00F72889">
        <w:t>STAFF AND PROFESSIONAL COMMENTS:</w:t>
      </w:r>
      <w:r w:rsidR="00CA5FC2">
        <w:t xml:space="preserve"> </w:t>
      </w:r>
      <w:r w:rsidR="00E044C1">
        <w:t>Council thanked everyone that was involved in the Green Fair, it was a good event and Mr. Wiest talked about attending OTC and found the process interesting, also “if it looks like trash, it is trash”</w:t>
      </w:r>
    </w:p>
    <w:p w:rsidR="008E5FBF" w:rsidRPr="00F72889" w:rsidRDefault="008E5FBF" w:rsidP="008E5FBF"/>
    <w:p w:rsidR="008E5FBF" w:rsidRPr="00F72889" w:rsidRDefault="008E5FBF" w:rsidP="008E5FBF">
      <w:r w:rsidRPr="00F72889">
        <w:t>OLD BUSINESS:</w:t>
      </w:r>
    </w:p>
    <w:p w:rsidR="008E5FBF" w:rsidRPr="00F72889" w:rsidRDefault="008E5FBF" w:rsidP="008E5FBF">
      <w:pPr>
        <w:pStyle w:val="ListParagraph"/>
        <w:numPr>
          <w:ilvl w:val="0"/>
          <w:numId w:val="3"/>
        </w:numPr>
      </w:pPr>
      <w:r w:rsidRPr="00F72889">
        <w:t xml:space="preserve">Operations- Reports of Officials </w:t>
      </w:r>
      <w:r>
        <w:t>(May 28, 2015)</w:t>
      </w:r>
    </w:p>
    <w:p w:rsidR="008E5FBF" w:rsidRPr="00F72889" w:rsidRDefault="008E5FBF" w:rsidP="008E5FBF">
      <w:pPr>
        <w:pStyle w:val="ListParagraph"/>
        <w:ind w:left="1080"/>
      </w:pPr>
      <w:r w:rsidRPr="00F72889">
        <w:t>CFO</w:t>
      </w:r>
      <w:r w:rsidRPr="00F72889">
        <w:tab/>
      </w:r>
      <w:r w:rsidRPr="00F72889">
        <w:tab/>
      </w:r>
      <w:r w:rsidRPr="00F72889">
        <w:tab/>
      </w:r>
      <w:r w:rsidRPr="00F72889">
        <w:tab/>
      </w:r>
      <w:r w:rsidRPr="00F72889">
        <w:tab/>
      </w:r>
      <w:r>
        <w:tab/>
      </w:r>
      <w:r w:rsidRPr="00F72889">
        <w:t>Road Department</w:t>
      </w:r>
    </w:p>
    <w:p w:rsidR="008E5FBF" w:rsidRPr="00F72889" w:rsidRDefault="008E5FBF" w:rsidP="008E5FBF">
      <w:pPr>
        <w:pStyle w:val="ListParagraph"/>
        <w:ind w:left="1080"/>
      </w:pPr>
      <w:r w:rsidRPr="00F72889">
        <w:t xml:space="preserve">Code Enforcement </w:t>
      </w:r>
      <w:r w:rsidRPr="00F72889">
        <w:tab/>
      </w:r>
      <w:r w:rsidRPr="00F72889">
        <w:tab/>
      </w:r>
      <w:r w:rsidRPr="00F72889">
        <w:tab/>
      </w:r>
      <w:r w:rsidRPr="00F72889">
        <w:tab/>
        <w:t>Tax Collector</w:t>
      </w:r>
    </w:p>
    <w:p w:rsidR="008E5FBF" w:rsidRPr="00F72889" w:rsidRDefault="008E5FBF" w:rsidP="008E5FBF">
      <w:pPr>
        <w:pStyle w:val="ListParagraph"/>
        <w:ind w:left="1080"/>
      </w:pPr>
      <w:r w:rsidRPr="00F72889">
        <w:t>Community Development/Zoning</w:t>
      </w:r>
      <w:r w:rsidRPr="00F72889">
        <w:tab/>
      </w:r>
      <w:r w:rsidRPr="00F72889">
        <w:tab/>
        <w:t>Tax Assessor</w:t>
      </w:r>
    </w:p>
    <w:p w:rsidR="008E5FBF" w:rsidRPr="00F72889" w:rsidRDefault="008E5FBF" w:rsidP="008E5FBF">
      <w:pPr>
        <w:pStyle w:val="ListParagraph"/>
        <w:ind w:left="1080"/>
      </w:pPr>
      <w:r w:rsidRPr="00F72889">
        <w:t>Construction</w:t>
      </w:r>
      <w:r w:rsidRPr="00F72889">
        <w:tab/>
      </w:r>
      <w:r w:rsidRPr="00F72889">
        <w:tab/>
      </w:r>
      <w:r w:rsidRPr="00F72889">
        <w:tab/>
      </w:r>
      <w:r w:rsidRPr="00F72889">
        <w:tab/>
      </w:r>
      <w:r>
        <w:tab/>
      </w:r>
      <w:r w:rsidRPr="00F72889">
        <w:t>Township Clerk</w:t>
      </w:r>
    </w:p>
    <w:p w:rsidR="008E5FBF" w:rsidRDefault="008E5FBF" w:rsidP="008E5FBF">
      <w:pPr>
        <w:pStyle w:val="ListParagraph"/>
        <w:ind w:left="1080"/>
      </w:pPr>
      <w:r>
        <w:t>Police Department</w:t>
      </w:r>
      <w:r>
        <w:tab/>
      </w:r>
      <w:r>
        <w:tab/>
      </w:r>
      <w:r>
        <w:tab/>
      </w:r>
      <w:r>
        <w:tab/>
      </w:r>
      <w:r>
        <w:tab/>
        <w:t>Woodard &amp; Curran</w:t>
      </w:r>
    </w:p>
    <w:p w:rsidR="008E5FBF" w:rsidRPr="00F72889" w:rsidRDefault="008E5FBF" w:rsidP="008E5FBF">
      <w:pPr>
        <w:pStyle w:val="ListParagraph"/>
        <w:ind w:left="1080"/>
      </w:pPr>
      <w:r w:rsidRPr="00F72889">
        <w:t>Recreation Director</w:t>
      </w:r>
    </w:p>
    <w:p w:rsidR="008E5FBF" w:rsidRDefault="008E5FBF" w:rsidP="008E5FBF">
      <w:pPr>
        <w:pStyle w:val="ListParagraph"/>
        <w:numPr>
          <w:ilvl w:val="0"/>
          <w:numId w:val="3"/>
        </w:numPr>
      </w:pPr>
      <w:r>
        <w:t xml:space="preserve">Engineer’s Report </w:t>
      </w:r>
    </w:p>
    <w:p w:rsidR="008E5FBF" w:rsidRDefault="008E5FBF" w:rsidP="008E5FBF">
      <w:pPr>
        <w:pStyle w:val="ListParagraph"/>
        <w:numPr>
          <w:ilvl w:val="1"/>
          <w:numId w:val="3"/>
        </w:numPr>
      </w:pPr>
      <w:r>
        <w:t>CME 2015 Road Project Discussion</w:t>
      </w:r>
      <w:r w:rsidR="00365CD9">
        <w:t xml:space="preserve"> – South Coles Avenue from Main Street to Maple Shade Border.  Project includes handicap ramps, 100% curb replacement and tree evaluation</w:t>
      </w:r>
    </w:p>
    <w:p w:rsidR="008E5FBF" w:rsidRDefault="008E5FBF" w:rsidP="008E5FBF">
      <w:pPr>
        <w:pStyle w:val="ListParagraph"/>
        <w:numPr>
          <w:ilvl w:val="1"/>
          <w:numId w:val="3"/>
        </w:numPr>
      </w:pPr>
      <w:r>
        <w:t>Remington &amp; Vernick – Gazebo Park</w:t>
      </w:r>
    </w:p>
    <w:p w:rsidR="008E5FBF" w:rsidRDefault="008E5FBF" w:rsidP="008E5FBF">
      <w:pPr>
        <w:pStyle w:val="ListParagraph"/>
        <w:ind w:left="1800"/>
      </w:pPr>
    </w:p>
    <w:p w:rsidR="008E5FBF" w:rsidRDefault="008E5FBF" w:rsidP="008E5FBF">
      <w:r w:rsidRPr="00321E4E">
        <w:rPr>
          <w:b/>
          <w:u w:val="single"/>
        </w:rPr>
        <w:t>Resolution No. 2015-R-99</w:t>
      </w:r>
      <w:r>
        <w:rPr>
          <w:b/>
          <w:u w:val="single"/>
        </w:rPr>
        <w:t xml:space="preserve"> </w:t>
      </w:r>
      <w:r>
        <w:t>Award Contract to Think Pavers Hardscaping, LLC, 405 Helms Avenue, Swedesboro, NJ (08085), for the Gazebo Park Project at Main Street and Forklanding Road</w:t>
      </w:r>
      <w:r w:rsidR="00365CD9">
        <w:t xml:space="preserve"> – going for Bid #2</w:t>
      </w:r>
    </w:p>
    <w:tbl>
      <w:tblPr>
        <w:tblStyle w:val="TableGrid"/>
        <w:tblW w:w="0" w:type="auto"/>
        <w:tblLook w:val="04A0"/>
      </w:tblPr>
      <w:tblGrid>
        <w:gridCol w:w="4788"/>
        <w:gridCol w:w="4788"/>
      </w:tblGrid>
      <w:tr w:rsidR="009B1EB2" w:rsidTr="00FE7916">
        <w:tc>
          <w:tcPr>
            <w:tcW w:w="4788" w:type="dxa"/>
          </w:tcPr>
          <w:p w:rsidR="009B1EB2" w:rsidRDefault="009B1EB2" w:rsidP="00FE7916">
            <w:r>
              <w:t xml:space="preserve">MOTION: </w:t>
            </w:r>
            <w:r w:rsidR="00365CD9">
              <w:t>Wiest</w:t>
            </w:r>
          </w:p>
        </w:tc>
        <w:tc>
          <w:tcPr>
            <w:tcW w:w="4788" w:type="dxa"/>
          </w:tcPr>
          <w:p w:rsidR="009B1EB2" w:rsidRDefault="009B1EB2" w:rsidP="00FE7916">
            <w:r>
              <w:t xml:space="preserve">SECOND: </w:t>
            </w:r>
            <w:r w:rsidR="00365CD9">
              <w:t xml:space="preserve"> Wells</w:t>
            </w:r>
          </w:p>
        </w:tc>
      </w:tr>
      <w:tr w:rsidR="009B1EB2" w:rsidTr="00FE7916">
        <w:tc>
          <w:tcPr>
            <w:tcW w:w="9576" w:type="dxa"/>
            <w:gridSpan w:val="2"/>
          </w:tcPr>
          <w:p w:rsidR="009B1EB2" w:rsidRDefault="009B1EB2" w:rsidP="00FE7916">
            <w:r>
              <w:t xml:space="preserve">COMMENTS: </w:t>
            </w:r>
            <w:r w:rsidR="00365CD9">
              <w:t>none</w:t>
            </w:r>
          </w:p>
        </w:tc>
      </w:tr>
      <w:tr w:rsidR="009B1EB2" w:rsidTr="00FE7916">
        <w:tc>
          <w:tcPr>
            <w:tcW w:w="9576" w:type="dxa"/>
            <w:gridSpan w:val="2"/>
          </w:tcPr>
          <w:p w:rsidR="009B1EB2" w:rsidRDefault="009B1EB2" w:rsidP="00FE7916">
            <w:r>
              <w:t>ROLL CALL:</w:t>
            </w:r>
          </w:p>
        </w:tc>
      </w:tr>
      <w:tr w:rsidR="009B1EB2" w:rsidTr="00FE7916">
        <w:tc>
          <w:tcPr>
            <w:tcW w:w="4788" w:type="dxa"/>
          </w:tcPr>
          <w:p w:rsidR="009B1EB2" w:rsidRDefault="009B1EB2" w:rsidP="00FE7916">
            <w:r>
              <w:t xml:space="preserve">Andl: </w:t>
            </w:r>
            <w:r w:rsidR="00365CD9">
              <w:t>yes</w:t>
            </w:r>
          </w:p>
        </w:tc>
        <w:tc>
          <w:tcPr>
            <w:tcW w:w="4788" w:type="dxa"/>
          </w:tcPr>
          <w:p w:rsidR="009B1EB2" w:rsidRDefault="009B1EB2" w:rsidP="00FE7916">
            <w:r>
              <w:t xml:space="preserve">Wiest: </w:t>
            </w:r>
            <w:r w:rsidR="00365CD9">
              <w:t xml:space="preserve"> yes</w:t>
            </w:r>
          </w:p>
        </w:tc>
      </w:tr>
      <w:tr w:rsidR="009B1EB2" w:rsidTr="00FE7916">
        <w:tc>
          <w:tcPr>
            <w:tcW w:w="4788" w:type="dxa"/>
          </w:tcPr>
          <w:p w:rsidR="009B1EB2" w:rsidRDefault="009B1EB2" w:rsidP="00FE7916">
            <w:r>
              <w:t>Manchello</w:t>
            </w:r>
            <w:r w:rsidR="00365CD9">
              <w:t>: yes</w:t>
            </w:r>
          </w:p>
        </w:tc>
        <w:tc>
          <w:tcPr>
            <w:tcW w:w="4788" w:type="dxa"/>
          </w:tcPr>
          <w:p w:rsidR="009B1EB2" w:rsidRDefault="009B1EB2" w:rsidP="00FE7916">
            <w:r>
              <w:t xml:space="preserve">Mayor Volpe: </w:t>
            </w:r>
            <w:r w:rsidR="00365CD9">
              <w:t>yes</w:t>
            </w:r>
          </w:p>
        </w:tc>
      </w:tr>
      <w:tr w:rsidR="009B1EB2" w:rsidTr="00FE7916">
        <w:tc>
          <w:tcPr>
            <w:tcW w:w="4788" w:type="dxa"/>
          </w:tcPr>
          <w:p w:rsidR="009B1EB2" w:rsidRDefault="009B1EB2" w:rsidP="00FE7916">
            <w:r>
              <w:t xml:space="preserve">Wells: </w:t>
            </w:r>
            <w:r w:rsidR="00365CD9">
              <w:t>yes</w:t>
            </w:r>
          </w:p>
        </w:tc>
        <w:tc>
          <w:tcPr>
            <w:tcW w:w="4788" w:type="dxa"/>
          </w:tcPr>
          <w:p w:rsidR="009B1EB2" w:rsidRDefault="009B1EB2" w:rsidP="00FE7916"/>
        </w:tc>
      </w:tr>
    </w:tbl>
    <w:p w:rsidR="009B1EB2" w:rsidRDefault="009B1EB2" w:rsidP="008E5FBF"/>
    <w:p w:rsidR="008E5FBF" w:rsidRPr="00F72889" w:rsidRDefault="008E5FBF" w:rsidP="008E5FBF">
      <w:pPr>
        <w:pStyle w:val="ListParagraph"/>
        <w:numPr>
          <w:ilvl w:val="0"/>
          <w:numId w:val="3"/>
        </w:numPr>
      </w:pPr>
      <w:r w:rsidRPr="00F72889">
        <w:t>Main Street Maple Shade</w:t>
      </w:r>
      <w:r w:rsidR="00365CD9">
        <w:t>- to meet with Police with regards to the proposed beer garden</w:t>
      </w:r>
    </w:p>
    <w:p w:rsidR="008E5FBF" w:rsidRPr="00F72889" w:rsidRDefault="008E5FBF" w:rsidP="008E5FBF">
      <w:pPr>
        <w:pStyle w:val="ListParagraph"/>
        <w:numPr>
          <w:ilvl w:val="0"/>
          <w:numId w:val="3"/>
        </w:numPr>
      </w:pPr>
      <w:r w:rsidRPr="00F72889">
        <w:t xml:space="preserve">Site Plan Advisory Board – </w:t>
      </w:r>
      <w:r w:rsidR="00365CD9">
        <w:t xml:space="preserve"> gave </w:t>
      </w:r>
      <w:r w:rsidRPr="00F72889">
        <w:t>report</w:t>
      </w:r>
    </w:p>
    <w:p w:rsidR="00365CD9" w:rsidRDefault="008E5FBF" w:rsidP="008E5FBF">
      <w:pPr>
        <w:pStyle w:val="ListParagraph"/>
        <w:numPr>
          <w:ilvl w:val="0"/>
          <w:numId w:val="3"/>
        </w:numPr>
      </w:pPr>
      <w:r w:rsidRPr="00F72889">
        <w:t xml:space="preserve">Sustainable Maple Shade </w:t>
      </w:r>
      <w:r w:rsidR="00486574" w:rsidRPr="00F72889">
        <w:t xml:space="preserve">– </w:t>
      </w:r>
      <w:r w:rsidR="00486574">
        <w:t>Thanked</w:t>
      </w:r>
      <w:r w:rsidR="00365CD9">
        <w:t xml:space="preserve"> Jen Lucas and everyone else for the Green Fair event.  There were 485 posters and 100 essays and 80 barrels sold</w:t>
      </w:r>
    </w:p>
    <w:p w:rsidR="008E5FBF" w:rsidRPr="00F72889" w:rsidRDefault="008E5FBF" w:rsidP="008E5FBF">
      <w:pPr>
        <w:pStyle w:val="ListParagraph"/>
        <w:numPr>
          <w:ilvl w:val="0"/>
          <w:numId w:val="3"/>
        </w:numPr>
      </w:pPr>
      <w:r w:rsidRPr="00F72889">
        <w:t>Housing Inspections – Mr. Wiest</w:t>
      </w:r>
      <w:r w:rsidR="00365CD9">
        <w:t xml:space="preserve"> - progress</w:t>
      </w:r>
      <w:r w:rsidRPr="00F72889">
        <w:t xml:space="preserve"> </w:t>
      </w:r>
    </w:p>
    <w:p w:rsidR="008E5FBF" w:rsidRDefault="008E5FBF" w:rsidP="008E5FBF">
      <w:pPr>
        <w:pStyle w:val="ListParagraph"/>
        <w:numPr>
          <w:ilvl w:val="1"/>
          <w:numId w:val="3"/>
        </w:numPr>
      </w:pPr>
      <w:r w:rsidRPr="00F72889">
        <w:t>Hotels/Motels Inspections</w:t>
      </w:r>
    </w:p>
    <w:p w:rsidR="008E5FBF" w:rsidRDefault="008E5FBF" w:rsidP="008E5FBF">
      <w:pPr>
        <w:pStyle w:val="ListParagraph"/>
        <w:numPr>
          <w:ilvl w:val="0"/>
          <w:numId w:val="3"/>
        </w:numPr>
      </w:pPr>
      <w:r>
        <w:t>COAH</w:t>
      </w:r>
      <w:r w:rsidR="00365CD9">
        <w:t xml:space="preserve"> – Joe Augustyn is working to certify units</w:t>
      </w:r>
    </w:p>
    <w:p w:rsidR="008E5FBF" w:rsidRDefault="008E5FBF" w:rsidP="008E5FBF">
      <w:pPr>
        <w:pStyle w:val="ListParagraph"/>
        <w:numPr>
          <w:ilvl w:val="0"/>
          <w:numId w:val="3"/>
        </w:numPr>
      </w:pPr>
      <w:r>
        <w:t>Grass Collection</w:t>
      </w:r>
      <w:r w:rsidR="00365CD9">
        <w:t xml:space="preserve"> – council wants more information and exact costs prior to a decision</w:t>
      </w:r>
    </w:p>
    <w:p w:rsidR="008E5FBF" w:rsidRDefault="008E5FBF" w:rsidP="008E5FBF">
      <w:pPr>
        <w:pStyle w:val="ListParagraph"/>
        <w:numPr>
          <w:ilvl w:val="0"/>
          <w:numId w:val="3"/>
        </w:numPr>
      </w:pPr>
      <w:r>
        <w:t>Rescue Building</w:t>
      </w:r>
      <w:r w:rsidR="00365CD9">
        <w:t xml:space="preserve"> - delist</w:t>
      </w:r>
    </w:p>
    <w:p w:rsidR="008E5FBF" w:rsidRPr="00F72889" w:rsidRDefault="008E5FBF" w:rsidP="008E5FBF">
      <w:pPr>
        <w:pStyle w:val="ListParagraph"/>
        <w:numPr>
          <w:ilvl w:val="0"/>
          <w:numId w:val="3"/>
        </w:numPr>
      </w:pPr>
      <w:r>
        <w:t>County Energy Aggregation Program – Schedule Speaker</w:t>
      </w:r>
      <w:r w:rsidR="00365CD9">
        <w:t xml:space="preserve"> for 28th</w:t>
      </w:r>
    </w:p>
    <w:p w:rsidR="008E5FBF" w:rsidRPr="00F72889" w:rsidRDefault="008E5FBF" w:rsidP="008E5FBF">
      <w:pPr>
        <w:pStyle w:val="ListParagraph"/>
        <w:ind w:left="1080"/>
      </w:pPr>
    </w:p>
    <w:p w:rsidR="008E5FBF" w:rsidRDefault="008E5FBF" w:rsidP="008E5FBF">
      <w:r>
        <w:t>NEW</w:t>
      </w:r>
      <w:r w:rsidRPr="00F72889">
        <w:t xml:space="preserve"> BUSINESS</w:t>
      </w:r>
    </w:p>
    <w:p w:rsidR="008E5FBF" w:rsidRDefault="008E5FBF" w:rsidP="008E5FBF">
      <w:pPr>
        <w:pStyle w:val="ListParagraph"/>
        <w:numPr>
          <w:ilvl w:val="0"/>
          <w:numId w:val="4"/>
        </w:numPr>
      </w:pPr>
      <w:r>
        <w:t xml:space="preserve">Kings Highway Water Plant – Resin Cleaning </w:t>
      </w:r>
      <w:r w:rsidR="00365CD9">
        <w:t>- yes</w:t>
      </w:r>
    </w:p>
    <w:p w:rsidR="008E5FBF" w:rsidRDefault="008E5FBF" w:rsidP="008E5FBF">
      <w:pPr>
        <w:pStyle w:val="ListParagraph"/>
        <w:numPr>
          <w:ilvl w:val="0"/>
          <w:numId w:val="4"/>
        </w:numPr>
      </w:pPr>
      <w:r>
        <w:t>Main Street Water Treatment Plant Alternatives Analysis and Pilot Testing</w:t>
      </w:r>
      <w:r w:rsidR="00365CD9">
        <w:t xml:space="preserve"> - yes</w:t>
      </w:r>
    </w:p>
    <w:p w:rsidR="008E5FBF" w:rsidRDefault="008E5FBF" w:rsidP="008E5FBF">
      <w:pPr>
        <w:pStyle w:val="ListParagraph"/>
        <w:numPr>
          <w:ilvl w:val="0"/>
          <w:numId w:val="4"/>
        </w:numPr>
      </w:pPr>
      <w:r>
        <w:t xml:space="preserve">Water/Sewer Rate Study </w:t>
      </w:r>
      <w:r w:rsidR="00365CD9">
        <w:t>– yes Ask Engineer Yoder in the next meeting</w:t>
      </w:r>
    </w:p>
    <w:p w:rsidR="008E5FBF" w:rsidRDefault="008E5FBF" w:rsidP="008E5FBF">
      <w:pPr>
        <w:pStyle w:val="ListParagraph"/>
        <w:numPr>
          <w:ilvl w:val="0"/>
          <w:numId w:val="4"/>
        </w:numPr>
      </w:pPr>
      <w:r>
        <w:t>RFP – Utility Engineer, Labor Counsel, Redevelopment Attorney and Environmental Engineer</w:t>
      </w:r>
    </w:p>
    <w:p w:rsidR="008E5FBF" w:rsidRDefault="008E5FBF" w:rsidP="008E5FBF">
      <w:pPr>
        <w:pStyle w:val="ListParagraph"/>
        <w:numPr>
          <w:ilvl w:val="0"/>
          <w:numId w:val="4"/>
        </w:numPr>
      </w:pPr>
      <w:r>
        <w:t>Zoning Board Member</w:t>
      </w:r>
      <w:r w:rsidR="00365CD9">
        <w:t xml:space="preserve"> – discuss at next meeting</w:t>
      </w:r>
    </w:p>
    <w:p w:rsidR="00E719AB" w:rsidRDefault="00E719AB" w:rsidP="00E719AB"/>
    <w:p w:rsidR="00E719AB" w:rsidRDefault="00E719AB" w:rsidP="00E719AB">
      <w:r>
        <w:t>ADDITIONAL NEW BUSINESS</w:t>
      </w:r>
    </w:p>
    <w:p w:rsidR="00E719AB" w:rsidRDefault="00E719AB" w:rsidP="00E719AB">
      <w:pPr>
        <w:pStyle w:val="ListParagraph"/>
        <w:numPr>
          <w:ilvl w:val="0"/>
          <w:numId w:val="5"/>
        </w:numPr>
      </w:pPr>
      <w:r>
        <w:t>Attorney Fahey would like to introduce an amended towing ordinance.  Yes</w:t>
      </w:r>
    </w:p>
    <w:p w:rsidR="00E719AB" w:rsidRDefault="00E719AB" w:rsidP="00E719AB">
      <w:pPr>
        <w:pStyle w:val="ListParagraph"/>
        <w:numPr>
          <w:ilvl w:val="0"/>
          <w:numId w:val="5"/>
        </w:numPr>
      </w:pPr>
      <w:r>
        <w:t>The abandoned property ordinance needs to be amended. Yes</w:t>
      </w:r>
    </w:p>
    <w:p w:rsidR="00E719AB" w:rsidRDefault="00E719AB" w:rsidP="00E719AB">
      <w:pPr>
        <w:pStyle w:val="ListParagraph"/>
        <w:numPr>
          <w:ilvl w:val="0"/>
          <w:numId w:val="5"/>
        </w:numPr>
      </w:pPr>
      <w:r>
        <w:t>Captain Chris Fletcher would like to come in and introduce council to a new Chaplin’s Program, there will be two resolutions needed 1) to appoint members and 2) endorse the program</w:t>
      </w:r>
    </w:p>
    <w:p w:rsidR="00E719AB" w:rsidRDefault="00E719AB" w:rsidP="00E719AB">
      <w:pPr>
        <w:pStyle w:val="ListParagraph"/>
        <w:numPr>
          <w:ilvl w:val="0"/>
          <w:numId w:val="5"/>
        </w:numPr>
      </w:pPr>
      <w:r>
        <w:t>Council would like to see the turf field patrolled better</w:t>
      </w:r>
    </w:p>
    <w:p w:rsidR="00E719AB" w:rsidRDefault="00E719AB" w:rsidP="00E719AB">
      <w:pPr>
        <w:pStyle w:val="ListParagraph"/>
        <w:numPr>
          <w:ilvl w:val="0"/>
          <w:numId w:val="5"/>
        </w:numPr>
      </w:pPr>
      <w:r>
        <w:t>Manager Layne was instructed to research state contracts for portable lighting for the Main Street soccer field</w:t>
      </w:r>
    </w:p>
    <w:p w:rsidR="00E719AB" w:rsidRDefault="00E719AB" w:rsidP="00E719AB">
      <w:pPr>
        <w:pStyle w:val="ListParagraph"/>
        <w:numPr>
          <w:ilvl w:val="0"/>
          <w:numId w:val="5"/>
        </w:numPr>
      </w:pPr>
      <w:r>
        <w:t>Council discussed leaf composting options, maybe a shared service.  Manager Layne will reach out to neighboring municipalities</w:t>
      </w:r>
    </w:p>
    <w:p w:rsidR="00E719AB" w:rsidRDefault="00E719AB" w:rsidP="00E719AB">
      <w:pPr>
        <w:pStyle w:val="ListParagraph"/>
        <w:numPr>
          <w:ilvl w:val="0"/>
          <w:numId w:val="5"/>
        </w:numPr>
      </w:pPr>
      <w:r>
        <w:t>Mr. Layne was instructed to get answers from WAWA for fixing the parking issue at the train station.</w:t>
      </w:r>
    </w:p>
    <w:p w:rsidR="00E719AB" w:rsidRDefault="00E719AB" w:rsidP="00E719AB">
      <w:pPr>
        <w:pStyle w:val="ListParagraph"/>
        <w:numPr>
          <w:ilvl w:val="0"/>
          <w:numId w:val="5"/>
        </w:numPr>
      </w:pPr>
      <w:r>
        <w:t xml:space="preserve">Mr. Wiest asked about the $247.00 bill for additional website training.  Attorney Fahey suggested Mohawk come to the next meeting to discuss the fees. </w:t>
      </w:r>
    </w:p>
    <w:p w:rsidR="008E5FBF" w:rsidRDefault="008E5FBF" w:rsidP="008E5FBF">
      <w:pPr>
        <w:pStyle w:val="ListParagraph"/>
      </w:pPr>
    </w:p>
    <w:p w:rsidR="008E5FBF" w:rsidRDefault="008E5FBF" w:rsidP="008E5FBF">
      <w:r w:rsidRPr="00F72889">
        <w:t>RESOLUTION TO CLOSE MEETING IF REQUIRED:</w:t>
      </w:r>
    </w:p>
    <w:tbl>
      <w:tblPr>
        <w:tblStyle w:val="TableGrid"/>
        <w:tblW w:w="0" w:type="auto"/>
        <w:tblLook w:val="04A0"/>
      </w:tblPr>
      <w:tblGrid>
        <w:gridCol w:w="4788"/>
        <w:gridCol w:w="4788"/>
      </w:tblGrid>
      <w:tr w:rsidR="009B1EB2" w:rsidTr="00FE7916">
        <w:tc>
          <w:tcPr>
            <w:tcW w:w="4788" w:type="dxa"/>
          </w:tcPr>
          <w:p w:rsidR="009B1EB2" w:rsidRDefault="009B1EB2" w:rsidP="00FE7916">
            <w:r>
              <w:t>MOTION TO CLOSE:</w:t>
            </w:r>
            <w:r w:rsidR="00365CD9">
              <w:t xml:space="preserve"> Wells</w:t>
            </w:r>
          </w:p>
        </w:tc>
        <w:tc>
          <w:tcPr>
            <w:tcW w:w="4788" w:type="dxa"/>
          </w:tcPr>
          <w:p w:rsidR="009B1EB2" w:rsidRDefault="009B1EB2" w:rsidP="00FE7916">
            <w:r>
              <w:t xml:space="preserve">SECOND: </w:t>
            </w:r>
            <w:r w:rsidR="00365CD9">
              <w:t>Wiest</w:t>
            </w:r>
          </w:p>
        </w:tc>
      </w:tr>
      <w:tr w:rsidR="009B1EB2" w:rsidTr="00FE7916">
        <w:tc>
          <w:tcPr>
            <w:tcW w:w="9576" w:type="dxa"/>
            <w:gridSpan w:val="2"/>
          </w:tcPr>
          <w:p w:rsidR="009B1EB2" w:rsidRDefault="009B1EB2" w:rsidP="00FE7916">
            <w:r>
              <w:t xml:space="preserve">COMMENTS: </w:t>
            </w:r>
            <w:r w:rsidR="00365CD9">
              <w:t>none</w:t>
            </w:r>
          </w:p>
        </w:tc>
      </w:tr>
      <w:tr w:rsidR="009B1EB2" w:rsidTr="00FE7916">
        <w:tc>
          <w:tcPr>
            <w:tcW w:w="9576" w:type="dxa"/>
            <w:gridSpan w:val="2"/>
          </w:tcPr>
          <w:p w:rsidR="009B1EB2" w:rsidRDefault="009B1EB2" w:rsidP="00FE7916">
            <w:r>
              <w:t xml:space="preserve">ALL IN FAVOR: </w:t>
            </w:r>
            <w:r w:rsidR="00365CD9">
              <w:t>yes</w:t>
            </w:r>
          </w:p>
        </w:tc>
      </w:tr>
    </w:tbl>
    <w:p w:rsidR="008E5FBF" w:rsidRPr="00F72889" w:rsidRDefault="008E5FBF" w:rsidP="008E5FBF">
      <w:r w:rsidRPr="00F72889">
        <w:t>Mayor of the Township Council then declares the meeting closed and directs that the tape be shut off.</w:t>
      </w:r>
    </w:p>
    <w:p w:rsidR="008E5FBF" w:rsidRDefault="008E5FBF" w:rsidP="008E5FBF">
      <w:r w:rsidRPr="00F72889">
        <w:t>At conclusion of closed portion, Mayor of Township Council calls for a motion to reopen the meeting and turn the tape on.</w:t>
      </w:r>
    </w:p>
    <w:p w:rsidR="009B1EB2" w:rsidRDefault="009B1EB2" w:rsidP="008E5FBF"/>
    <w:tbl>
      <w:tblPr>
        <w:tblStyle w:val="TableGrid"/>
        <w:tblW w:w="0" w:type="auto"/>
        <w:tblLook w:val="04A0"/>
      </w:tblPr>
      <w:tblGrid>
        <w:gridCol w:w="4788"/>
        <w:gridCol w:w="4788"/>
      </w:tblGrid>
      <w:tr w:rsidR="009B1EB2" w:rsidTr="00FE7916">
        <w:tc>
          <w:tcPr>
            <w:tcW w:w="4788" w:type="dxa"/>
          </w:tcPr>
          <w:p w:rsidR="009B1EB2" w:rsidRDefault="009B1EB2" w:rsidP="00FE7916">
            <w:r>
              <w:t>MOTION TO OPEN:</w:t>
            </w:r>
            <w:r w:rsidR="00486574">
              <w:t xml:space="preserve"> Andl</w:t>
            </w:r>
          </w:p>
        </w:tc>
        <w:tc>
          <w:tcPr>
            <w:tcW w:w="4788" w:type="dxa"/>
          </w:tcPr>
          <w:p w:rsidR="009B1EB2" w:rsidRDefault="009B1EB2" w:rsidP="00FE7916">
            <w:r>
              <w:t xml:space="preserve">SECOND: </w:t>
            </w:r>
            <w:r w:rsidR="00486574">
              <w:t>Manchello</w:t>
            </w:r>
          </w:p>
        </w:tc>
      </w:tr>
      <w:tr w:rsidR="009B1EB2" w:rsidTr="00FE7916">
        <w:tc>
          <w:tcPr>
            <w:tcW w:w="9576" w:type="dxa"/>
            <w:gridSpan w:val="2"/>
          </w:tcPr>
          <w:p w:rsidR="009B1EB2" w:rsidRDefault="009B1EB2" w:rsidP="00FE7916">
            <w:r>
              <w:t xml:space="preserve">COMMENTS: </w:t>
            </w:r>
            <w:r w:rsidR="00486574">
              <w:t>none</w:t>
            </w:r>
          </w:p>
        </w:tc>
      </w:tr>
      <w:tr w:rsidR="009B1EB2" w:rsidTr="00FE7916">
        <w:tc>
          <w:tcPr>
            <w:tcW w:w="9576" w:type="dxa"/>
            <w:gridSpan w:val="2"/>
          </w:tcPr>
          <w:p w:rsidR="009B1EB2" w:rsidRDefault="009B1EB2" w:rsidP="00FE7916">
            <w:r>
              <w:t xml:space="preserve">ALL IN FAVOR: </w:t>
            </w:r>
            <w:r w:rsidR="00486574">
              <w:t>yes</w:t>
            </w:r>
          </w:p>
        </w:tc>
      </w:tr>
    </w:tbl>
    <w:p w:rsidR="009B1EB2" w:rsidRPr="00F72889" w:rsidRDefault="009B1EB2" w:rsidP="008E5FBF"/>
    <w:p w:rsidR="008E5FBF" w:rsidRDefault="008E5FBF" w:rsidP="008E5FBF">
      <w:r w:rsidRPr="00F72889">
        <w:t xml:space="preserve">MOTION TO ADJOURN UNTIL </w:t>
      </w:r>
      <w:r>
        <w:t>MAY 28</w:t>
      </w:r>
      <w:r w:rsidRPr="00F72889">
        <w:t>, 2015 MEETING AT 7:00 PM</w:t>
      </w:r>
    </w:p>
    <w:p w:rsidR="009B1EB2" w:rsidRDefault="009B1EB2" w:rsidP="008E5FBF"/>
    <w:tbl>
      <w:tblPr>
        <w:tblStyle w:val="TableGrid"/>
        <w:tblW w:w="0" w:type="auto"/>
        <w:tblLook w:val="04A0"/>
      </w:tblPr>
      <w:tblGrid>
        <w:gridCol w:w="4788"/>
        <w:gridCol w:w="4788"/>
      </w:tblGrid>
      <w:tr w:rsidR="009B1EB2" w:rsidTr="00FE7916">
        <w:tc>
          <w:tcPr>
            <w:tcW w:w="4788" w:type="dxa"/>
          </w:tcPr>
          <w:p w:rsidR="009B1EB2" w:rsidRDefault="009B1EB2" w:rsidP="00FE7916">
            <w:r>
              <w:t xml:space="preserve">MOTION TO </w:t>
            </w:r>
            <w:r w:rsidR="00486574">
              <w:t>ADJOURN: Wells</w:t>
            </w:r>
          </w:p>
        </w:tc>
        <w:tc>
          <w:tcPr>
            <w:tcW w:w="4788" w:type="dxa"/>
          </w:tcPr>
          <w:p w:rsidR="009B1EB2" w:rsidRDefault="009B1EB2" w:rsidP="00FE7916">
            <w:r>
              <w:t xml:space="preserve">SECOND: </w:t>
            </w:r>
            <w:r w:rsidR="00486574">
              <w:t xml:space="preserve"> Andl</w:t>
            </w:r>
          </w:p>
        </w:tc>
      </w:tr>
      <w:tr w:rsidR="009B1EB2" w:rsidTr="00FE7916">
        <w:tc>
          <w:tcPr>
            <w:tcW w:w="9576" w:type="dxa"/>
            <w:gridSpan w:val="2"/>
          </w:tcPr>
          <w:p w:rsidR="009B1EB2" w:rsidRDefault="009B1EB2" w:rsidP="00FE7916">
            <w:r>
              <w:t xml:space="preserve">COMMENTS: </w:t>
            </w:r>
            <w:r w:rsidR="00486574">
              <w:t>none</w:t>
            </w:r>
          </w:p>
        </w:tc>
      </w:tr>
      <w:tr w:rsidR="009B1EB2" w:rsidTr="00FE7916">
        <w:tc>
          <w:tcPr>
            <w:tcW w:w="9576" w:type="dxa"/>
            <w:gridSpan w:val="2"/>
          </w:tcPr>
          <w:p w:rsidR="009B1EB2" w:rsidRDefault="009B1EB2" w:rsidP="00FE7916">
            <w:r>
              <w:t xml:space="preserve">ALL IN FAVOR: </w:t>
            </w:r>
            <w:r w:rsidR="00486574">
              <w:t xml:space="preserve"> yes</w:t>
            </w:r>
          </w:p>
        </w:tc>
      </w:tr>
    </w:tbl>
    <w:p w:rsidR="009B1EB2" w:rsidRPr="00F72889" w:rsidRDefault="009B1EB2" w:rsidP="008E5FBF"/>
    <w:p w:rsidR="008E5FBF" w:rsidRPr="00F72889" w:rsidRDefault="008E5FBF" w:rsidP="008E5FBF">
      <w:r w:rsidRPr="00F72889">
        <w:t xml:space="preserve">Notice is being forwarded in accordance with </w:t>
      </w:r>
    </w:p>
    <w:p w:rsidR="008E5FBF" w:rsidRPr="00F72889" w:rsidRDefault="008E5FBF" w:rsidP="008E5FBF">
      <w:r w:rsidRPr="00F72889">
        <w:t>The Open Public Meetings Act</w:t>
      </w:r>
    </w:p>
    <w:p w:rsidR="008E5FBF" w:rsidRPr="00F72889" w:rsidRDefault="008E5FBF" w:rsidP="008E5FBF">
      <w:r>
        <w:t>May 12, 2015</w:t>
      </w:r>
    </w:p>
    <w:p w:rsidR="007A03C7" w:rsidRDefault="007A03C7"/>
    <w:sectPr w:rsidR="007A03C7" w:rsidSect="007A03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B4307"/>
    <w:multiLevelType w:val="hybridMultilevel"/>
    <w:tmpl w:val="88F0D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DE588B"/>
    <w:multiLevelType w:val="hybridMultilevel"/>
    <w:tmpl w:val="109CA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7E6EDF"/>
    <w:multiLevelType w:val="hybridMultilevel"/>
    <w:tmpl w:val="3DD43AE4"/>
    <w:lvl w:ilvl="0" w:tplc="9E6E8E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4"/>
  <w:proofState w:spelling="clean" w:grammar="clean"/>
  <w:defaultTabStop w:val="720"/>
  <w:characterSpacingControl w:val="doNotCompress"/>
  <w:compat/>
  <w:rsids>
    <w:rsidRoot w:val="003B2EA8"/>
    <w:rsid w:val="00365CD9"/>
    <w:rsid w:val="00390F49"/>
    <w:rsid w:val="003B2EA8"/>
    <w:rsid w:val="00486574"/>
    <w:rsid w:val="007A03C7"/>
    <w:rsid w:val="007E4DC4"/>
    <w:rsid w:val="008E5FBF"/>
    <w:rsid w:val="009B1EB2"/>
    <w:rsid w:val="00CA5FC2"/>
    <w:rsid w:val="00E044C1"/>
    <w:rsid w:val="00E719AB"/>
    <w:rsid w:val="00F0717C"/>
    <w:rsid w:val="00FE79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FB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8E5FBF"/>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5FBF"/>
    <w:rPr>
      <w:rFonts w:asciiTheme="majorHAnsi" w:eastAsiaTheme="majorEastAsia" w:hAnsiTheme="majorHAnsi" w:cstheme="majorBidi"/>
      <w:b/>
      <w:bCs/>
      <w:sz w:val="26"/>
      <w:szCs w:val="26"/>
    </w:rPr>
  </w:style>
  <w:style w:type="paragraph" w:styleId="ListParagraph">
    <w:name w:val="List Paragraph"/>
    <w:basedOn w:val="Normal"/>
    <w:uiPriority w:val="34"/>
    <w:qFormat/>
    <w:rsid w:val="008E5FBF"/>
    <w:pPr>
      <w:ind w:left="720"/>
      <w:contextualSpacing/>
    </w:pPr>
  </w:style>
  <w:style w:type="table" w:styleId="TableGrid">
    <w:name w:val="Table Grid"/>
    <w:basedOn w:val="TableNormal"/>
    <w:uiPriority w:val="59"/>
    <w:rsid w:val="009B1E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cp:lastPrinted>2015-06-02T19:44:00Z</cp:lastPrinted>
  <dcterms:created xsi:type="dcterms:W3CDTF">2015-05-14T21:24:00Z</dcterms:created>
  <dcterms:modified xsi:type="dcterms:W3CDTF">2015-06-02T19:46:00Z</dcterms:modified>
</cp:coreProperties>
</file>