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2F6" w:rsidRPr="00F72889" w:rsidRDefault="007D62F6" w:rsidP="007D62F6">
      <w:pPr>
        <w:ind w:left="2160" w:firstLine="720"/>
      </w:pPr>
      <w:r w:rsidRPr="00F72889">
        <w:t>MAPLE SHADE TOWNSHIP COUNCIL</w:t>
      </w:r>
    </w:p>
    <w:p w:rsidR="007D62F6" w:rsidRPr="00F72889" w:rsidRDefault="007D62F6" w:rsidP="007D62F6">
      <w:r w:rsidRPr="00F72889">
        <w:tab/>
      </w:r>
      <w:r w:rsidRPr="00F72889">
        <w:tab/>
      </w:r>
      <w:r w:rsidRPr="00F72889">
        <w:tab/>
      </w:r>
      <w:r w:rsidRPr="00F72889">
        <w:tab/>
        <w:t xml:space="preserve">      REGULAR SESSION </w:t>
      </w:r>
      <w:r>
        <w:t>MINUTES</w:t>
      </w:r>
    </w:p>
    <w:p w:rsidR="007D62F6" w:rsidRPr="00F72889" w:rsidRDefault="007D62F6" w:rsidP="007D62F6">
      <w:r w:rsidRPr="00F72889">
        <w:tab/>
      </w:r>
      <w:r w:rsidRPr="00F72889">
        <w:tab/>
      </w:r>
      <w:r w:rsidRPr="00F72889">
        <w:tab/>
        <w:t xml:space="preserve">                      MARCH 12, 2015 –7:00 P.M.</w:t>
      </w:r>
    </w:p>
    <w:p w:rsidR="007D62F6" w:rsidRPr="00F72889" w:rsidRDefault="007D62F6" w:rsidP="007D62F6"/>
    <w:p w:rsidR="007D62F6" w:rsidRPr="00F72889" w:rsidRDefault="007D62F6" w:rsidP="007D62F6">
      <w:r w:rsidRPr="00F72889">
        <w:rPr>
          <w:b/>
          <w:bCs/>
        </w:rPr>
        <w:t>CALL TO ORDER</w:t>
      </w:r>
      <w:r w:rsidRPr="00F72889">
        <w:t>:</w:t>
      </w:r>
    </w:p>
    <w:p w:rsidR="007D62F6" w:rsidRPr="00F72889" w:rsidRDefault="007D62F6" w:rsidP="007D62F6"/>
    <w:p w:rsidR="007D62F6" w:rsidRPr="00F72889" w:rsidRDefault="007D62F6" w:rsidP="007D62F6">
      <w:r w:rsidRPr="00F72889">
        <w:rPr>
          <w:b/>
          <w:bCs/>
        </w:rPr>
        <w:t>PLEDGE OF ALLEGIANCE</w:t>
      </w:r>
      <w:r w:rsidRPr="00F72889">
        <w:t>:</w:t>
      </w:r>
    </w:p>
    <w:p w:rsidR="007D62F6" w:rsidRPr="00F72889" w:rsidRDefault="007D62F6" w:rsidP="007D62F6"/>
    <w:p w:rsidR="007D62F6" w:rsidRPr="00F72889" w:rsidRDefault="007D62F6" w:rsidP="007D62F6">
      <w:r w:rsidRPr="00F72889">
        <w:rPr>
          <w:b/>
          <w:bCs/>
        </w:rPr>
        <w:t>PUBLIC NOTICE</w:t>
      </w:r>
      <w:r w:rsidRPr="00F72889">
        <w:t xml:space="preserve"> of this meeting, pursuant to the Open Public Meetings Act, has been given by the Township Council in the following manner:</w:t>
      </w:r>
    </w:p>
    <w:p w:rsidR="007D62F6" w:rsidRPr="00F72889" w:rsidRDefault="007D62F6" w:rsidP="007D62F6"/>
    <w:p w:rsidR="007D62F6" w:rsidRPr="00F72889" w:rsidRDefault="007D62F6" w:rsidP="007D62F6">
      <w:pPr>
        <w:numPr>
          <w:ilvl w:val="0"/>
          <w:numId w:val="1"/>
        </w:numPr>
      </w:pPr>
      <w:r w:rsidRPr="00F72889">
        <w:t>Notifying the Clerk of the Township on December 15, 2014.</w:t>
      </w:r>
    </w:p>
    <w:p w:rsidR="007D62F6" w:rsidRPr="00F72889" w:rsidRDefault="007D62F6" w:rsidP="007D62F6">
      <w:pPr>
        <w:numPr>
          <w:ilvl w:val="0"/>
          <w:numId w:val="1"/>
        </w:numPr>
      </w:pPr>
      <w:r w:rsidRPr="00F72889">
        <w:t>Mailing Notice to the Courier Post, The Central Record, and The Burlington County Times on December 15, 2014.</w:t>
      </w:r>
    </w:p>
    <w:p w:rsidR="007D62F6" w:rsidRPr="00F72889" w:rsidRDefault="007D62F6" w:rsidP="007D62F6">
      <w:pPr>
        <w:numPr>
          <w:ilvl w:val="0"/>
          <w:numId w:val="1"/>
        </w:numPr>
      </w:pPr>
      <w:r w:rsidRPr="00F72889">
        <w:t>Posting Notice on the Official Municipal Bulletin Board on December 15, 2014.</w:t>
      </w:r>
    </w:p>
    <w:p w:rsidR="007D62F6" w:rsidRPr="00F72889" w:rsidRDefault="007D62F6" w:rsidP="007D62F6"/>
    <w:p w:rsidR="007D62F6" w:rsidRDefault="007D62F6" w:rsidP="007D62F6">
      <w:pPr>
        <w:rPr>
          <w:b/>
          <w:bCs/>
        </w:rPr>
      </w:pPr>
      <w:r w:rsidRPr="00F72889">
        <w:rPr>
          <w:b/>
          <w:bCs/>
        </w:rPr>
        <w:t>ROLL CALL:</w:t>
      </w:r>
    </w:p>
    <w:tbl>
      <w:tblPr>
        <w:tblStyle w:val="TableGrid"/>
        <w:tblW w:w="0" w:type="auto"/>
        <w:tblLook w:val="04A0"/>
      </w:tblPr>
      <w:tblGrid>
        <w:gridCol w:w="3192"/>
        <w:gridCol w:w="3192"/>
        <w:gridCol w:w="3192"/>
      </w:tblGrid>
      <w:tr w:rsidR="004C08EE" w:rsidTr="00A3503E">
        <w:trPr>
          <w:trHeight w:val="253"/>
        </w:trPr>
        <w:tc>
          <w:tcPr>
            <w:tcW w:w="3192" w:type="dxa"/>
            <w:vAlign w:val="center"/>
          </w:tcPr>
          <w:p w:rsidR="004C08EE" w:rsidRDefault="004C08EE" w:rsidP="004C08EE">
            <w:pPr>
              <w:jc w:val="center"/>
              <w:rPr>
                <w:b/>
                <w:bCs/>
              </w:rPr>
            </w:pPr>
            <w:r>
              <w:rPr>
                <w:b/>
                <w:bCs/>
              </w:rPr>
              <w:t>NAME</w:t>
            </w:r>
          </w:p>
        </w:tc>
        <w:tc>
          <w:tcPr>
            <w:tcW w:w="3192" w:type="dxa"/>
            <w:vAlign w:val="center"/>
          </w:tcPr>
          <w:p w:rsidR="004C08EE" w:rsidRDefault="004C08EE" w:rsidP="004C08EE">
            <w:pPr>
              <w:jc w:val="center"/>
              <w:rPr>
                <w:b/>
                <w:bCs/>
              </w:rPr>
            </w:pPr>
            <w:r>
              <w:rPr>
                <w:b/>
                <w:bCs/>
              </w:rPr>
              <w:t>PRESENT</w:t>
            </w:r>
          </w:p>
        </w:tc>
        <w:tc>
          <w:tcPr>
            <w:tcW w:w="3192" w:type="dxa"/>
            <w:vAlign w:val="center"/>
          </w:tcPr>
          <w:p w:rsidR="004C08EE" w:rsidRDefault="004C08EE" w:rsidP="004C08EE">
            <w:pPr>
              <w:jc w:val="center"/>
              <w:rPr>
                <w:b/>
                <w:bCs/>
              </w:rPr>
            </w:pPr>
            <w:r>
              <w:rPr>
                <w:b/>
                <w:bCs/>
              </w:rPr>
              <w:t>ABSENT</w:t>
            </w:r>
          </w:p>
        </w:tc>
      </w:tr>
      <w:tr w:rsidR="004C08EE" w:rsidTr="00A3503E">
        <w:trPr>
          <w:trHeight w:val="253"/>
        </w:trPr>
        <w:tc>
          <w:tcPr>
            <w:tcW w:w="3192" w:type="dxa"/>
            <w:vAlign w:val="center"/>
          </w:tcPr>
          <w:p w:rsidR="004C08EE" w:rsidRPr="00315390" w:rsidRDefault="004C08EE" w:rsidP="004C08EE">
            <w:pPr>
              <w:jc w:val="center"/>
              <w:rPr>
                <w:bCs/>
              </w:rPr>
            </w:pPr>
            <w:proofErr w:type="spellStart"/>
            <w:r>
              <w:rPr>
                <w:bCs/>
              </w:rPr>
              <w:t>Andl</w:t>
            </w:r>
            <w:proofErr w:type="spellEnd"/>
          </w:p>
        </w:tc>
        <w:tc>
          <w:tcPr>
            <w:tcW w:w="3192" w:type="dxa"/>
            <w:vAlign w:val="center"/>
          </w:tcPr>
          <w:p w:rsidR="004C08EE" w:rsidRDefault="000506E8" w:rsidP="004C08EE">
            <w:pPr>
              <w:jc w:val="center"/>
              <w:rPr>
                <w:b/>
                <w:bCs/>
              </w:rPr>
            </w:pPr>
            <w:r>
              <w:rPr>
                <w:b/>
                <w:bCs/>
              </w:rPr>
              <w:t>x</w:t>
            </w:r>
          </w:p>
        </w:tc>
        <w:tc>
          <w:tcPr>
            <w:tcW w:w="3192" w:type="dxa"/>
            <w:vAlign w:val="center"/>
          </w:tcPr>
          <w:p w:rsidR="004C08EE" w:rsidRDefault="004C08EE" w:rsidP="004C08EE">
            <w:pPr>
              <w:jc w:val="center"/>
              <w:rPr>
                <w:b/>
                <w:bCs/>
              </w:rPr>
            </w:pPr>
          </w:p>
        </w:tc>
      </w:tr>
      <w:tr w:rsidR="004C08EE" w:rsidTr="00A3503E">
        <w:trPr>
          <w:trHeight w:val="253"/>
        </w:trPr>
        <w:tc>
          <w:tcPr>
            <w:tcW w:w="3192" w:type="dxa"/>
            <w:vAlign w:val="center"/>
          </w:tcPr>
          <w:p w:rsidR="004C08EE" w:rsidRPr="00315390" w:rsidRDefault="004C08EE" w:rsidP="004C08EE">
            <w:pPr>
              <w:jc w:val="center"/>
              <w:rPr>
                <w:bCs/>
              </w:rPr>
            </w:pPr>
            <w:r>
              <w:rPr>
                <w:bCs/>
              </w:rPr>
              <w:t>Manchello</w:t>
            </w:r>
          </w:p>
        </w:tc>
        <w:tc>
          <w:tcPr>
            <w:tcW w:w="3192" w:type="dxa"/>
            <w:vAlign w:val="center"/>
          </w:tcPr>
          <w:p w:rsidR="004C08EE" w:rsidRDefault="000506E8" w:rsidP="004C08EE">
            <w:pPr>
              <w:jc w:val="center"/>
              <w:rPr>
                <w:b/>
                <w:bCs/>
              </w:rPr>
            </w:pPr>
            <w:r>
              <w:rPr>
                <w:b/>
                <w:bCs/>
              </w:rPr>
              <w:t>x</w:t>
            </w:r>
          </w:p>
        </w:tc>
        <w:tc>
          <w:tcPr>
            <w:tcW w:w="3192" w:type="dxa"/>
            <w:vAlign w:val="center"/>
          </w:tcPr>
          <w:p w:rsidR="004C08EE" w:rsidRDefault="004C08EE" w:rsidP="004C08EE">
            <w:pPr>
              <w:jc w:val="center"/>
              <w:rPr>
                <w:b/>
                <w:bCs/>
              </w:rPr>
            </w:pPr>
          </w:p>
        </w:tc>
      </w:tr>
      <w:tr w:rsidR="004C08EE" w:rsidTr="00A3503E">
        <w:trPr>
          <w:trHeight w:val="253"/>
        </w:trPr>
        <w:tc>
          <w:tcPr>
            <w:tcW w:w="3192" w:type="dxa"/>
            <w:vAlign w:val="center"/>
          </w:tcPr>
          <w:p w:rsidR="004C08EE" w:rsidRPr="00315390" w:rsidRDefault="004C08EE" w:rsidP="004C08EE">
            <w:pPr>
              <w:jc w:val="center"/>
              <w:rPr>
                <w:bCs/>
              </w:rPr>
            </w:pPr>
            <w:r>
              <w:rPr>
                <w:bCs/>
              </w:rPr>
              <w:t>Wells</w:t>
            </w:r>
          </w:p>
        </w:tc>
        <w:tc>
          <w:tcPr>
            <w:tcW w:w="3192" w:type="dxa"/>
            <w:vAlign w:val="center"/>
          </w:tcPr>
          <w:p w:rsidR="004C08EE" w:rsidRDefault="004C08EE" w:rsidP="004C08EE">
            <w:pPr>
              <w:jc w:val="center"/>
              <w:rPr>
                <w:b/>
                <w:bCs/>
              </w:rPr>
            </w:pPr>
          </w:p>
        </w:tc>
        <w:tc>
          <w:tcPr>
            <w:tcW w:w="3192" w:type="dxa"/>
            <w:vAlign w:val="center"/>
          </w:tcPr>
          <w:p w:rsidR="004C08EE" w:rsidRDefault="000506E8" w:rsidP="004C08EE">
            <w:pPr>
              <w:jc w:val="center"/>
              <w:rPr>
                <w:b/>
                <w:bCs/>
              </w:rPr>
            </w:pPr>
            <w:r>
              <w:rPr>
                <w:b/>
                <w:bCs/>
              </w:rPr>
              <w:t>x</w:t>
            </w:r>
          </w:p>
        </w:tc>
      </w:tr>
      <w:tr w:rsidR="004C08EE" w:rsidTr="00A3503E">
        <w:trPr>
          <w:trHeight w:val="253"/>
        </w:trPr>
        <w:tc>
          <w:tcPr>
            <w:tcW w:w="3192" w:type="dxa"/>
            <w:vAlign w:val="center"/>
          </w:tcPr>
          <w:p w:rsidR="004C08EE" w:rsidRPr="00315390" w:rsidRDefault="004C08EE" w:rsidP="004C08EE">
            <w:pPr>
              <w:jc w:val="center"/>
              <w:rPr>
                <w:bCs/>
              </w:rPr>
            </w:pPr>
            <w:r>
              <w:rPr>
                <w:bCs/>
              </w:rPr>
              <w:t>Wiest</w:t>
            </w:r>
          </w:p>
        </w:tc>
        <w:tc>
          <w:tcPr>
            <w:tcW w:w="3192" w:type="dxa"/>
            <w:vAlign w:val="center"/>
          </w:tcPr>
          <w:p w:rsidR="004C08EE" w:rsidRDefault="000506E8" w:rsidP="004C08EE">
            <w:pPr>
              <w:jc w:val="center"/>
              <w:rPr>
                <w:b/>
                <w:bCs/>
              </w:rPr>
            </w:pPr>
            <w:r>
              <w:rPr>
                <w:b/>
                <w:bCs/>
              </w:rPr>
              <w:t>x</w:t>
            </w:r>
          </w:p>
        </w:tc>
        <w:tc>
          <w:tcPr>
            <w:tcW w:w="3192" w:type="dxa"/>
            <w:vAlign w:val="center"/>
          </w:tcPr>
          <w:p w:rsidR="004C08EE" w:rsidRDefault="004C08EE" w:rsidP="004C08EE">
            <w:pPr>
              <w:jc w:val="center"/>
              <w:rPr>
                <w:b/>
                <w:bCs/>
              </w:rPr>
            </w:pPr>
          </w:p>
        </w:tc>
      </w:tr>
      <w:tr w:rsidR="004C08EE" w:rsidTr="00A3503E">
        <w:trPr>
          <w:trHeight w:val="253"/>
        </w:trPr>
        <w:tc>
          <w:tcPr>
            <w:tcW w:w="3192" w:type="dxa"/>
            <w:vAlign w:val="center"/>
          </w:tcPr>
          <w:p w:rsidR="004C08EE" w:rsidRPr="00315390" w:rsidRDefault="004C08EE" w:rsidP="004C08EE">
            <w:pPr>
              <w:jc w:val="center"/>
              <w:rPr>
                <w:bCs/>
              </w:rPr>
            </w:pPr>
            <w:r>
              <w:rPr>
                <w:bCs/>
              </w:rPr>
              <w:t>Mayor Volpe</w:t>
            </w:r>
          </w:p>
        </w:tc>
        <w:tc>
          <w:tcPr>
            <w:tcW w:w="3192" w:type="dxa"/>
            <w:vAlign w:val="center"/>
          </w:tcPr>
          <w:p w:rsidR="004C08EE" w:rsidRDefault="000506E8" w:rsidP="004C08EE">
            <w:pPr>
              <w:jc w:val="center"/>
              <w:rPr>
                <w:b/>
                <w:bCs/>
              </w:rPr>
            </w:pPr>
            <w:r>
              <w:rPr>
                <w:b/>
                <w:bCs/>
              </w:rPr>
              <w:t>x</w:t>
            </w:r>
          </w:p>
        </w:tc>
        <w:tc>
          <w:tcPr>
            <w:tcW w:w="3192" w:type="dxa"/>
            <w:vAlign w:val="center"/>
          </w:tcPr>
          <w:p w:rsidR="004C08EE" w:rsidRDefault="004C08EE" w:rsidP="004C08EE">
            <w:pPr>
              <w:jc w:val="center"/>
              <w:rPr>
                <w:b/>
                <w:bCs/>
              </w:rPr>
            </w:pPr>
          </w:p>
        </w:tc>
      </w:tr>
      <w:tr w:rsidR="004C08EE" w:rsidTr="00A3503E">
        <w:trPr>
          <w:trHeight w:val="253"/>
        </w:trPr>
        <w:tc>
          <w:tcPr>
            <w:tcW w:w="3192" w:type="dxa"/>
            <w:vAlign w:val="center"/>
          </w:tcPr>
          <w:p w:rsidR="004C08EE" w:rsidRPr="00315390" w:rsidRDefault="004C08EE" w:rsidP="004C08EE">
            <w:pPr>
              <w:jc w:val="center"/>
              <w:rPr>
                <w:bCs/>
              </w:rPr>
            </w:pPr>
            <w:r>
              <w:rPr>
                <w:bCs/>
              </w:rPr>
              <w:t>Township Attorney</w:t>
            </w:r>
          </w:p>
        </w:tc>
        <w:tc>
          <w:tcPr>
            <w:tcW w:w="3192" w:type="dxa"/>
            <w:vAlign w:val="center"/>
          </w:tcPr>
          <w:p w:rsidR="004C08EE" w:rsidRDefault="000506E8" w:rsidP="004C08EE">
            <w:pPr>
              <w:jc w:val="center"/>
              <w:rPr>
                <w:b/>
                <w:bCs/>
              </w:rPr>
            </w:pPr>
            <w:r>
              <w:rPr>
                <w:b/>
                <w:bCs/>
              </w:rPr>
              <w:t>x</w:t>
            </w:r>
          </w:p>
        </w:tc>
        <w:tc>
          <w:tcPr>
            <w:tcW w:w="3192" w:type="dxa"/>
            <w:vAlign w:val="center"/>
          </w:tcPr>
          <w:p w:rsidR="004C08EE" w:rsidRDefault="004C08EE" w:rsidP="004C08EE">
            <w:pPr>
              <w:jc w:val="center"/>
              <w:rPr>
                <w:b/>
                <w:bCs/>
              </w:rPr>
            </w:pPr>
          </w:p>
        </w:tc>
      </w:tr>
      <w:tr w:rsidR="004C08EE" w:rsidTr="00A3503E">
        <w:trPr>
          <w:trHeight w:val="253"/>
        </w:trPr>
        <w:tc>
          <w:tcPr>
            <w:tcW w:w="3192" w:type="dxa"/>
            <w:vAlign w:val="center"/>
          </w:tcPr>
          <w:p w:rsidR="004C08EE" w:rsidRPr="00315390" w:rsidRDefault="004C08EE" w:rsidP="004C08EE">
            <w:pPr>
              <w:jc w:val="center"/>
              <w:rPr>
                <w:bCs/>
              </w:rPr>
            </w:pPr>
            <w:r>
              <w:rPr>
                <w:bCs/>
              </w:rPr>
              <w:t>Township Clerk</w:t>
            </w:r>
          </w:p>
        </w:tc>
        <w:tc>
          <w:tcPr>
            <w:tcW w:w="3192" w:type="dxa"/>
            <w:vAlign w:val="center"/>
          </w:tcPr>
          <w:p w:rsidR="004C08EE" w:rsidRDefault="000506E8" w:rsidP="004C08EE">
            <w:pPr>
              <w:jc w:val="center"/>
              <w:rPr>
                <w:b/>
                <w:bCs/>
              </w:rPr>
            </w:pPr>
            <w:r>
              <w:rPr>
                <w:b/>
                <w:bCs/>
              </w:rPr>
              <w:t>x</w:t>
            </w:r>
          </w:p>
        </w:tc>
        <w:tc>
          <w:tcPr>
            <w:tcW w:w="3192" w:type="dxa"/>
            <w:vAlign w:val="center"/>
          </w:tcPr>
          <w:p w:rsidR="004C08EE" w:rsidRDefault="004C08EE" w:rsidP="004C08EE">
            <w:pPr>
              <w:jc w:val="center"/>
              <w:rPr>
                <w:b/>
                <w:bCs/>
              </w:rPr>
            </w:pPr>
          </w:p>
        </w:tc>
      </w:tr>
      <w:tr w:rsidR="004C08EE" w:rsidTr="00A3503E">
        <w:trPr>
          <w:trHeight w:val="253"/>
        </w:trPr>
        <w:tc>
          <w:tcPr>
            <w:tcW w:w="3192" w:type="dxa"/>
            <w:vAlign w:val="center"/>
          </w:tcPr>
          <w:p w:rsidR="004C08EE" w:rsidRPr="00315390" w:rsidRDefault="004C08EE" w:rsidP="004C08EE">
            <w:pPr>
              <w:jc w:val="center"/>
              <w:rPr>
                <w:bCs/>
              </w:rPr>
            </w:pPr>
            <w:r>
              <w:rPr>
                <w:bCs/>
              </w:rPr>
              <w:t>Township Manager</w:t>
            </w:r>
          </w:p>
        </w:tc>
        <w:tc>
          <w:tcPr>
            <w:tcW w:w="3192" w:type="dxa"/>
            <w:vAlign w:val="center"/>
          </w:tcPr>
          <w:p w:rsidR="004C08EE" w:rsidRDefault="000506E8" w:rsidP="004C08EE">
            <w:pPr>
              <w:jc w:val="center"/>
              <w:rPr>
                <w:b/>
                <w:bCs/>
              </w:rPr>
            </w:pPr>
            <w:r>
              <w:rPr>
                <w:b/>
                <w:bCs/>
              </w:rPr>
              <w:t>x</w:t>
            </w:r>
          </w:p>
        </w:tc>
        <w:tc>
          <w:tcPr>
            <w:tcW w:w="3192" w:type="dxa"/>
            <w:vAlign w:val="center"/>
          </w:tcPr>
          <w:p w:rsidR="004C08EE" w:rsidRDefault="004C08EE" w:rsidP="004C08EE">
            <w:pPr>
              <w:jc w:val="center"/>
              <w:rPr>
                <w:b/>
                <w:bCs/>
              </w:rPr>
            </w:pPr>
          </w:p>
        </w:tc>
      </w:tr>
      <w:tr w:rsidR="004C08EE" w:rsidTr="00A3503E">
        <w:trPr>
          <w:trHeight w:val="253"/>
        </w:trPr>
        <w:tc>
          <w:tcPr>
            <w:tcW w:w="3192" w:type="dxa"/>
            <w:vAlign w:val="center"/>
          </w:tcPr>
          <w:p w:rsidR="004C08EE" w:rsidRPr="00315390" w:rsidRDefault="004C08EE" w:rsidP="004C08EE">
            <w:pPr>
              <w:jc w:val="center"/>
              <w:rPr>
                <w:bCs/>
              </w:rPr>
            </w:pPr>
            <w:r>
              <w:rPr>
                <w:bCs/>
              </w:rPr>
              <w:t>Township Engineer</w:t>
            </w:r>
          </w:p>
        </w:tc>
        <w:tc>
          <w:tcPr>
            <w:tcW w:w="3192" w:type="dxa"/>
            <w:vAlign w:val="center"/>
          </w:tcPr>
          <w:p w:rsidR="004C08EE" w:rsidRDefault="004C08EE" w:rsidP="004C08EE">
            <w:pPr>
              <w:jc w:val="center"/>
              <w:rPr>
                <w:b/>
                <w:bCs/>
              </w:rPr>
            </w:pPr>
          </w:p>
        </w:tc>
        <w:tc>
          <w:tcPr>
            <w:tcW w:w="3192" w:type="dxa"/>
            <w:vAlign w:val="center"/>
          </w:tcPr>
          <w:p w:rsidR="004C08EE" w:rsidRDefault="004C08EE" w:rsidP="004C08EE">
            <w:pPr>
              <w:jc w:val="center"/>
              <w:rPr>
                <w:b/>
                <w:bCs/>
              </w:rPr>
            </w:pPr>
          </w:p>
        </w:tc>
      </w:tr>
    </w:tbl>
    <w:p w:rsidR="007D62F6" w:rsidRPr="00F72889" w:rsidRDefault="007D62F6" w:rsidP="007D62F6">
      <w:pPr>
        <w:rPr>
          <w:b/>
          <w:bCs/>
        </w:rPr>
      </w:pPr>
    </w:p>
    <w:p w:rsidR="007D62F6" w:rsidRPr="00F72889" w:rsidRDefault="007D62F6" w:rsidP="007D62F6">
      <w:pPr>
        <w:rPr>
          <w:b/>
          <w:bCs/>
        </w:rPr>
      </w:pPr>
      <w:r w:rsidRPr="00F72889">
        <w:rPr>
          <w:b/>
          <w:bCs/>
        </w:rPr>
        <w:t>OPEN BOARD OF HEALTH MEETING</w:t>
      </w:r>
    </w:p>
    <w:p w:rsidR="007D62F6" w:rsidRPr="00F72889" w:rsidRDefault="007D62F6" w:rsidP="007D62F6">
      <w:pPr>
        <w:rPr>
          <w:bCs/>
        </w:rPr>
      </w:pPr>
      <w:r w:rsidRPr="00F72889">
        <w:rPr>
          <w:bCs/>
        </w:rPr>
        <w:t>Reports – Manager Layne</w:t>
      </w:r>
      <w:r w:rsidR="000506E8">
        <w:rPr>
          <w:bCs/>
        </w:rPr>
        <w:t xml:space="preserve"> – 16 annual inspections; 2 environmental</w:t>
      </w:r>
    </w:p>
    <w:p w:rsidR="007D62F6" w:rsidRPr="00F72889" w:rsidRDefault="007D62F6" w:rsidP="007D62F6">
      <w:pPr>
        <w:rPr>
          <w:bCs/>
        </w:rPr>
      </w:pPr>
      <w:r w:rsidRPr="00F72889">
        <w:rPr>
          <w:bCs/>
        </w:rPr>
        <w:t>Public Participation</w:t>
      </w:r>
    </w:p>
    <w:tbl>
      <w:tblPr>
        <w:tblStyle w:val="TableGrid"/>
        <w:tblW w:w="0" w:type="auto"/>
        <w:tblLook w:val="04A0"/>
      </w:tblPr>
      <w:tblGrid>
        <w:gridCol w:w="4788"/>
        <w:gridCol w:w="4788"/>
      </w:tblGrid>
      <w:tr w:rsidR="002C38EF" w:rsidTr="002C38EF">
        <w:tc>
          <w:tcPr>
            <w:tcW w:w="4788" w:type="dxa"/>
          </w:tcPr>
          <w:p w:rsidR="002C38EF" w:rsidRDefault="002C38EF" w:rsidP="002C38EF">
            <w:r>
              <w:t xml:space="preserve">MOTION TO CLOSE: </w:t>
            </w:r>
            <w:proofErr w:type="spellStart"/>
            <w:r w:rsidR="000506E8">
              <w:t>Andl</w:t>
            </w:r>
            <w:proofErr w:type="spellEnd"/>
          </w:p>
        </w:tc>
        <w:tc>
          <w:tcPr>
            <w:tcW w:w="4788" w:type="dxa"/>
          </w:tcPr>
          <w:p w:rsidR="002C38EF" w:rsidRDefault="002C38EF" w:rsidP="002C38EF">
            <w:r>
              <w:t xml:space="preserve">SECOND: </w:t>
            </w:r>
            <w:r w:rsidR="000506E8">
              <w:t>Manchello</w:t>
            </w:r>
          </w:p>
        </w:tc>
      </w:tr>
      <w:tr w:rsidR="002C38EF" w:rsidTr="002C38EF">
        <w:tc>
          <w:tcPr>
            <w:tcW w:w="9576" w:type="dxa"/>
            <w:gridSpan w:val="2"/>
          </w:tcPr>
          <w:p w:rsidR="002C38EF" w:rsidRDefault="002C38EF" w:rsidP="000506E8">
            <w:r>
              <w:t xml:space="preserve">COMMENTS:               </w:t>
            </w:r>
            <w:r w:rsidR="000506E8">
              <w:t>none</w:t>
            </w:r>
            <w:r>
              <w:t xml:space="preserve">                                         ALL IN FAVOR:</w:t>
            </w:r>
            <w:r w:rsidR="000506E8">
              <w:t xml:space="preserve"> yes</w:t>
            </w:r>
          </w:p>
        </w:tc>
      </w:tr>
      <w:tr w:rsidR="002C38EF" w:rsidTr="002C38EF">
        <w:tc>
          <w:tcPr>
            <w:tcW w:w="4788" w:type="dxa"/>
          </w:tcPr>
          <w:p w:rsidR="002C38EF" w:rsidRDefault="002C38EF" w:rsidP="002C38EF">
            <w:r>
              <w:t xml:space="preserve">MOTION TO ADJOURN: </w:t>
            </w:r>
            <w:r w:rsidR="000506E8">
              <w:t>Manchello</w:t>
            </w:r>
          </w:p>
        </w:tc>
        <w:tc>
          <w:tcPr>
            <w:tcW w:w="4788" w:type="dxa"/>
          </w:tcPr>
          <w:p w:rsidR="002C38EF" w:rsidRDefault="002C38EF" w:rsidP="002C38EF">
            <w:r>
              <w:t xml:space="preserve">SECOND: </w:t>
            </w:r>
            <w:proofErr w:type="spellStart"/>
            <w:r w:rsidR="000506E8">
              <w:t>Andl</w:t>
            </w:r>
            <w:proofErr w:type="spellEnd"/>
          </w:p>
        </w:tc>
      </w:tr>
      <w:tr w:rsidR="002C38EF" w:rsidTr="002C38EF">
        <w:tc>
          <w:tcPr>
            <w:tcW w:w="4788" w:type="dxa"/>
          </w:tcPr>
          <w:p w:rsidR="002C38EF" w:rsidRDefault="002C38EF" w:rsidP="002C38EF">
            <w:r>
              <w:t>COMMENTS:</w:t>
            </w:r>
            <w:r w:rsidR="000506E8">
              <w:t xml:space="preserve"> none</w:t>
            </w:r>
          </w:p>
        </w:tc>
        <w:tc>
          <w:tcPr>
            <w:tcW w:w="4788" w:type="dxa"/>
          </w:tcPr>
          <w:p w:rsidR="002C38EF" w:rsidRDefault="002C38EF" w:rsidP="002C38EF">
            <w:r>
              <w:t>ALL IN FAVOR:</w:t>
            </w:r>
            <w:r w:rsidR="000506E8">
              <w:t xml:space="preserve"> yes</w:t>
            </w:r>
          </w:p>
        </w:tc>
      </w:tr>
    </w:tbl>
    <w:p w:rsidR="007D62F6" w:rsidRPr="00F72889" w:rsidRDefault="007D62F6" w:rsidP="007D62F6">
      <w:pPr>
        <w:rPr>
          <w:b/>
          <w:bCs/>
        </w:rPr>
      </w:pPr>
    </w:p>
    <w:p w:rsidR="007D62F6" w:rsidRPr="00F72889" w:rsidRDefault="007D62F6" w:rsidP="007D62F6">
      <w:pPr>
        <w:rPr>
          <w:b/>
          <w:bCs/>
        </w:rPr>
      </w:pPr>
      <w:r w:rsidRPr="00F72889">
        <w:rPr>
          <w:b/>
          <w:bCs/>
        </w:rPr>
        <w:t>OPEN REGULAR MEETING</w:t>
      </w:r>
    </w:p>
    <w:p w:rsidR="007D62F6" w:rsidRPr="00F72889" w:rsidRDefault="007D62F6" w:rsidP="007D62F6">
      <w:pPr>
        <w:rPr>
          <w:b/>
          <w:bCs/>
        </w:rPr>
      </w:pPr>
    </w:p>
    <w:p w:rsidR="007D62F6" w:rsidRPr="000506E8" w:rsidRDefault="007D62F6" w:rsidP="007D62F6">
      <w:pPr>
        <w:rPr>
          <w:bCs/>
        </w:rPr>
      </w:pPr>
      <w:r w:rsidRPr="00F72889">
        <w:rPr>
          <w:b/>
          <w:bCs/>
        </w:rPr>
        <w:t>PUBLIC HEARING FOR GAZEBO PARK PLAN</w:t>
      </w:r>
      <w:r w:rsidR="000506E8">
        <w:rPr>
          <w:b/>
          <w:bCs/>
        </w:rPr>
        <w:t xml:space="preserve"> – </w:t>
      </w:r>
      <w:r w:rsidR="000506E8">
        <w:rPr>
          <w:bCs/>
        </w:rPr>
        <w:t xml:space="preserve">Engineer Paul Cray gave a presentation showing the updates requested for the park, which included two options which will be decided by the grant award. </w:t>
      </w:r>
      <w:r w:rsidR="006542E7">
        <w:rPr>
          <w:bCs/>
        </w:rPr>
        <w:t>Ann Flynn asked the cost of the project and was told it depended on the amount of the grant.</w:t>
      </w:r>
      <w:r w:rsidR="00936288">
        <w:rPr>
          <w:bCs/>
        </w:rPr>
        <w:t xml:space="preserve">  There are two options and they will work within the grant money.</w:t>
      </w:r>
      <w:r w:rsidR="006542E7">
        <w:rPr>
          <w:bCs/>
        </w:rPr>
        <w:t xml:space="preserve"> </w:t>
      </w:r>
      <w:r w:rsidR="000506E8">
        <w:rPr>
          <w:bCs/>
        </w:rPr>
        <w:t xml:space="preserve"> Joanne Mortimer, 202 Boulevard Avenue, stated we were lucky to have a Main Street, but would like to see a new roof on the gazebo.  Jeff Radio, Advisory Board, thanked council for their efforts on this project.  Helen, Director of Main Street Maple Shade, stated she is pleased with the improvements, but would like to go over the rules for the changing lights.  Council thanked </w:t>
      </w:r>
      <w:r w:rsidR="000506E8">
        <w:rPr>
          <w:bCs/>
        </w:rPr>
        <w:lastRenderedPageBreak/>
        <w:t>everyone involved with the presentation and also thanked the input of the audience, that’s what a community is all about.</w:t>
      </w:r>
    </w:p>
    <w:p w:rsidR="007D62F6" w:rsidRPr="00F72889" w:rsidRDefault="007D62F6" w:rsidP="007D62F6">
      <w:pPr>
        <w:rPr>
          <w:b/>
          <w:bCs/>
        </w:rPr>
      </w:pPr>
    </w:p>
    <w:p w:rsidR="007D62F6" w:rsidRPr="00F72889" w:rsidRDefault="007D62F6" w:rsidP="007D62F6">
      <w:pPr>
        <w:rPr>
          <w:b/>
          <w:bCs/>
        </w:rPr>
      </w:pPr>
      <w:r w:rsidRPr="00F72889">
        <w:rPr>
          <w:b/>
          <w:bCs/>
        </w:rPr>
        <w:t>ORDINANCE - INTRODUCTION AND FIRST READING</w:t>
      </w:r>
    </w:p>
    <w:p w:rsidR="007D62F6" w:rsidRPr="00F72889" w:rsidRDefault="007D62F6" w:rsidP="007D62F6">
      <w:pPr>
        <w:rPr>
          <w:b/>
          <w:bCs/>
        </w:rPr>
      </w:pPr>
    </w:p>
    <w:p w:rsidR="007D62F6" w:rsidRPr="00F72889" w:rsidRDefault="007D62F6" w:rsidP="007D62F6">
      <w:pPr>
        <w:rPr>
          <w:bCs/>
        </w:rPr>
      </w:pPr>
      <w:r w:rsidRPr="00F72889">
        <w:rPr>
          <w:b/>
          <w:bCs/>
          <w:u w:val="single"/>
        </w:rPr>
        <w:t xml:space="preserve">Ordinance No. 2015-06 </w:t>
      </w:r>
      <w:r w:rsidRPr="00F72889">
        <w:rPr>
          <w:bCs/>
        </w:rPr>
        <w:t>Ordinance Authorizing the Purchase and Transfer of the Barron Building</w:t>
      </w:r>
    </w:p>
    <w:p w:rsidR="002C38EF" w:rsidRPr="00F72889" w:rsidRDefault="002C38EF" w:rsidP="007D62F6">
      <w:pPr>
        <w:rPr>
          <w:bCs/>
        </w:rPr>
      </w:pPr>
    </w:p>
    <w:tbl>
      <w:tblPr>
        <w:tblStyle w:val="TableGrid"/>
        <w:tblW w:w="0" w:type="auto"/>
        <w:tblLook w:val="04A0"/>
      </w:tblPr>
      <w:tblGrid>
        <w:gridCol w:w="4788"/>
        <w:gridCol w:w="4788"/>
      </w:tblGrid>
      <w:tr w:rsidR="004C08EE" w:rsidTr="004C08EE">
        <w:tc>
          <w:tcPr>
            <w:tcW w:w="4788" w:type="dxa"/>
          </w:tcPr>
          <w:p w:rsidR="004C08EE" w:rsidRDefault="004C08EE" w:rsidP="004C08EE">
            <w:r>
              <w:t xml:space="preserve">MOTION: </w:t>
            </w:r>
            <w:proofErr w:type="spellStart"/>
            <w:r w:rsidR="006542E7">
              <w:t>Andl</w:t>
            </w:r>
            <w:proofErr w:type="spellEnd"/>
          </w:p>
        </w:tc>
        <w:tc>
          <w:tcPr>
            <w:tcW w:w="4788" w:type="dxa"/>
          </w:tcPr>
          <w:p w:rsidR="004C08EE" w:rsidRDefault="004C08EE" w:rsidP="004C08EE">
            <w:r>
              <w:t xml:space="preserve">SECOND: </w:t>
            </w:r>
            <w:r w:rsidR="006542E7">
              <w:t>Manchello</w:t>
            </w:r>
          </w:p>
        </w:tc>
      </w:tr>
      <w:tr w:rsidR="004C08EE" w:rsidTr="004C08EE">
        <w:tc>
          <w:tcPr>
            <w:tcW w:w="9576" w:type="dxa"/>
            <w:gridSpan w:val="2"/>
          </w:tcPr>
          <w:p w:rsidR="004C08EE" w:rsidRDefault="004C08EE" w:rsidP="004C08EE">
            <w:r>
              <w:t>COMMENTS:</w:t>
            </w:r>
            <w:r w:rsidR="006542E7">
              <w:t xml:space="preserve"> none</w:t>
            </w:r>
          </w:p>
        </w:tc>
      </w:tr>
      <w:tr w:rsidR="004C08EE" w:rsidTr="004C08EE">
        <w:tc>
          <w:tcPr>
            <w:tcW w:w="9576" w:type="dxa"/>
            <w:gridSpan w:val="2"/>
          </w:tcPr>
          <w:p w:rsidR="004C08EE" w:rsidRDefault="004C08EE" w:rsidP="004C08EE">
            <w:r>
              <w:t>ROLL CALL:</w:t>
            </w:r>
          </w:p>
        </w:tc>
      </w:tr>
      <w:tr w:rsidR="004C08EE" w:rsidTr="004C08EE">
        <w:tc>
          <w:tcPr>
            <w:tcW w:w="4788" w:type="dxa"/>
          </w:tcPr>
          <w:p w:rsidR="004C08EE" w:rsidRDefault="004C08EE" w:rsidP="004C08EE">
            <w:proofErr w:type="spellStart"/>
            <w:r>
              <w:t>Andl</w:t>
            </w:r>
            <w:proofErr w:type="spellEnd"/>
            <w:r>
              <w:t xml:space="preserve">: </w:t>
            </w:r>
            <w:r w:rsidR="006542E7">
              <w:t>yes</w:t>
            </w:r>
          </w:p>
        </w:tc>
        <w:tc>
          <w:tcPr>
            <w:tcW w:w="4788" w:type="dxa"/>
          </w:tcPr>
          <w:p w:rsidR="004C08EE" w:rsidRDefault="004C08EE" w:rsidP="006542E7">
            <w:r>
              <w:t xml:space="preserve">Wiest: </w:t>
            </w:r>
            <w:r w:rsidR="006542E7">
              <w:t>yes</w:t>
            </w:r>
          </w:p>
        </w:tc>
      </w:tr>
      <w:tr w:rsidR="004C08EE" w:rsidTr="004C08EE">
        <w:tc>
          <w:tcPr>
            <w:tcW w:w="4788" w:type="dxa"/>
          </w:tcPr>
          <w:p w:rsidR="004C08EE" w:rsidRDefault="004C08EE" w:rsidP="004C08EE">
            <w:r>
              <w:t xml:space="preserve">Manchello: </w:t>
            </w:r>
            <w:r w:rsidR="006542E7">
              <w:t>yes</w:t>
            </w:r>
          </w:p>
        </w:tc>
        <w:tc>
          <w:tcPr>
            <w:tcW w:w="4788" w:type="dxa"/>
          </w:tcPr>
          <w:p w:rsidR="004C08EE" w:rsidRDefault="004C08EE" w:rsidP="004C08EE">
            <w:r>
              <w:t xml:space="preserve">Mayor Volpe: </w:t>
            </w:r>
            <w:r w:rsidR="006542E7">
              <w:t>yes</w:t>
            </w:r>
          </w:p>
        </w:tc>
      </w:tr>
      <w:tr w:rsidR="004C08EE" w:rsidTr="004C08EE">
        <w:tc>
          <w:tcPr>
            <w:tcW w:w="4788" w:type="dxa"/>
          </w:tcPr>
          <w:p w:rsidR="004C08EE" w:rsidRDefault="004C08EE" w:rsidP="004C08EE">
            <w:r>
              <w:t>Wells: absent</w:t>
            </w:r>
          </w:p>
        </w:tc>
        <w:tc>
          <w:tcPr>
            <w:tcW w:w="4788" w:type="dxa"/>
          </w:tcPr>
          <w:p w:rsidR="004C08EE" w:rsidRDefault="004C08EE" w:rsidP="004C08EE"/>
        </w:tc>
      </w:tr>
      <w:tr w:rsidR="004C08EE" w:rsidTr="004C08EE">
        <w:tc>
          <w:tcPr>
            <w:tcW w:w="4788" w:type="dxa"/>
          </w:tcPr>
          <w:p w:rsidR="004C08EE" w:rsidRDefault="004C08EE" w:rsidP="004C08EE">
            <w:r>
              <w:t>Publication Date: March 20, 2015</w:t>
            </w:r>
          </w:p>
        </w:tc>
        <w:tc>
          <w:tcPr>
            <w:tcW w:w="4788" w:type="dxa"/>
          </w:tcPr>
          <w:p w:rsidR="004C08EE" w:rsidRDefault="004C08EE" w:rsidP="004C08EE">
            <w:r>
              <w:t>Public Hearing: April 9, 2015</w:t>
            </w:r>
          </w:p>
        </w:tc>
      </w:tr>
    </w:tbl>
    <w:p w:rsidR="007D62F6" w:rsidRPr="00F72889" w:rsidRDefault="007D62F6" w:rsidP="007D62F6"/>
    <w:p w:rsidR="007D62F6" w:rsidRPr="00F72889" w:rsidRDefault="007D62F6" w:rsidP="007D62F6">
      <w:pPr>
        <w:rPr>
          <w:b/>
        </w:rPr>
      </w:pPr>
      <w:r w:rsidRPr="00F72889">
        <w:rPr>
          <w:b/>
        </w:rPr>
        <w:t>CONSENT AGENDA</w:t>
      </w:r>
    </w:p>
    <w:p w:rsidR="007D62F6" w:rsidRPr="00F72889" w:rsidRDefault="007D62F6" w:rsidP="007D62F6">
      <w:pPr>
        <w:rPr>
          <w:b/>
        </w:rPr>
      </w:pPr>
    </w:p>
    <w:p w:rsidR="007D62F6" w:rsidRPr="00F72889" w:rsidRDefault="007D62F6" w:rsidP="007D62F6">
      <w:r w:rsidRPr="00F72889">
        <w:rPr>
          <w:b/>
          <w:u w:val="single"/>
        </w:rPr>
        <w:t>Resolution No. 2015-R-</w:t>
      </w:r>
      <w:proofErr w:type="gramStart"/>
      <w:r w:rsidRPr="00F72889">
        <w:rPr>
          <w:b/>
          <w:u w:val="single"/>
        </w:rPr>
        <w:t xml:space="preserve">61 </w:t>
      </w:r>
      <w:r w:rsidRPr="00F72889">
        <w:t xml:space="preserve"> Authorize</w:t>
      </w:r>
      <w:proofErr w:type="gramEnd"/>
      <w:r w:rsidRPr="00F72889">
        <w:t xml:space="preserve"> Cancellation of Capital Appropriation Balances</w:t>
      </w:r>
    </w:p>
    <w:p w:rsidR="007D62F6" w:rsidRPr="00F72889" w:rsidRDefault="007D62F6" w:rsidP="007D62F6"/>
    <w:p w:rsidR="007D62F6" w:rsidRPr="00F72889" w:rsidRDefault="007D62F6" w:rsidP="007D62F6">
      <w:r w:rsidRPr="00F72889">
        <w:rPr>
          <w:b/>
          <w:u w:val="single"/>
        </w:rPr>
        <w:t xml:space="preserve">Resolution No. 2015-R-62 </w:t>
      </w:r>
      <w:r w:rsidRPr="00F72889">
        <w:t xml:space="preserve">Resolution Naming Thomas Smith from Remington &amp; </w:t>
      </w:r>
      <w:proofErr w:type="spellStart"/>
      <w:r w:rsidRPr="00F72889">
        <w:t>Vernick</w:t>
      </w:r>
      <w:proofErr w:type="spellEnd"/>
      <w:r w:rsidRPr="00F72889">
        <w:t xml:space="preserve"> Engineer as the LSRP on Record for Main Street Water Plant Site</w:t>
      </w:r>
    </w:p>
    <w:p w:rsidR="007D62F6" w:rsidRPr="00F72889" w:rsidRDefault="007D62F6" w:rsidP="007D62F6"/>
    <w:p w:rsidR="007D62F6" w:rsidRPr="00F72889" w:rsidRDefault="007D62F6" w:rsidP="007D62F6">
      <w:r w:rsidRPr="00F72889">
        <w:rPr>
          <w:b/>
          <w:u w:val="single"/>
        </w:rPr>
        <w:t xml:space="preserve">Resolution No. 2015-R-63 </w:t>
      </w:r>
      <w:r w:rsidRPr="00F72889">
        <w:t xml:space="preserve">Authorize Engineering Services </w:t>
      </w:r>
      <w:r>
        <w:t xml:space="preserve">for the Main Street Water Treatment Plant – Coordination of Site Remediation and Grant Application </w:t>
      </w:r>
      <w:r w:rsidRPr="00F72889">
        <w:t xml:space="preserve">to Remington &amp; </w:t>
      </w:r>
      <w:proofErr w:type="spellStart"/>
      <w:r w:rsidRPr="00F72889">
        <w:t>Vernick</w:t>
      </w:r>
      <w:proofErr w:type="spellEnd"/>
      <w:r w:rsidRPr="00F72889">
        <w:t xml:space="preserve"> Engineers </w:t>
      </w:r>
    </w:p>
    <w:p w:rsidR="007D62F6" w:rsidRPr="00F72889" w:rsidRDefault="007D62F6" w:rsidP="007D62F6"/>
    <w:p w:rsidR="007D62F6" w:rsidRPr="00F72889" w:rsidRDefault="007D62F6" w:rsidP="007D62F6">
      <w:r w:rsidRPr="00F72889">
        <w:rPr>
          <w:b/>
          <w:u w:val="single"/>
        </w:rPr>
        <w:t xml:space="preserve">Resolution No. 2015-R-64 </w:t>
      </w:r>
      <w:r w:rsidRPr="00F72889">
        <w:t>Authorize Engineering</w:t>
      </w:r>
      <w:r>
        <w:t xml:space="preserve"> and Construction Phase</w:t>
      </w:r>
      <w:r w:rsidRPr="00F72889">
        <w:t xml:space="preserve"> Services to Remington &amp; </w:t>
      </w:r>
      <w:proofErr w:type="spellStart"/>
      <w:r w:rsidRPr="00F72889">
        <w:t>Vernick</w:t>
      </w:r>
      <w:proofErr w:type="spellEnd"/>
      <w:r w:rsidRPr="00F72889">
        <w:t xml:space="preserve"> Engineers </w:t>
      </w:r>
      <w:r>
        <w:t>for the Ion Exchange Media Replacement at the Kings Highway Water Treatment Plant and the Filter Strainer Repair and Media Replacement at the Main Street Water Treatment Plant</w:t>
      </w:r>
    </w:p>
    <w:p w:rsidR="007D62F6" w:rsidRPr="00F72889" w:rsidRDefault="007D62F6" w:rsidP="007D62F6"/>
    <w:p w:rsidR="007D62F6" w:rsidRPr="00F72889" w:rsidRDefault="007D62F6" w:rsidP="007D62F6">
      <w:r w:rsidRPr="00F72889">
        <w:rPr>
          <w:b/>
          <w:u w:val="single"/>
        </w:rPr>
        <w:t xml:space="preserve">Resolution No. 2015-R-65 </w:t>
      </w:r>
      <w:r w:rsidRPr="00F72889">
        <w:t>Authorize the Donation of Two Retired Police Vehicles to the Camden County Police Academy</w:t>
      </w:r>
    </w:p>
    <w:p w:rsidR="007D62F6" w:rsidRPr="00F72889" w:rsidRDefault="007D62F6" w:rsidP="007D62F6"/>
    <w:p w:rsidR="007D62F6" w:rsidRPr="00F72889" w:rsidRDefault="007D62F6" w:rsidP="007D62F6">
      <w:r w:rsidRPr="00F72889">
        <w:rPr>
          <w:b/>
          <w:u w:val="single"/>
        </w:rPr>
        <w:t xml:space="preserve">Resolution No. 2015-R-66 </w:t>
      </w:r>
      <w:r w:rsidRPr="00F72889">
        <w:t xml:space="preserve">Award Contract for Center Avenue Reconstruction – Phases 2 and 3 to Spencer V. </w:t>
      </w:r>
      <w:proofErr w:type="spellStart"/>
      <w:r w:rsidRPr="00F72889">
        <w:t>Maussner</w:t>
      </w:r>
      <w:proofErr w:type="spellEnd"/>
      <w:r w:rsidRPr="00F72889">
        <w:t xml:space="preserve">, Inc. as Lowest, Responsible Bidder for $760,265.60 </w:t>
      </w:r>
    </w:p>
    <w:p w:rsidR="007D62F6" w:rsidRPr="00F72889" w:rsidRDefault="007D62F6" w:rsidP="007D62F6"/>
    <w:p w:rsidR="007D62F6" w:rsidRPr="00F72889" w:rsidRDefault="007D62F6" w:rsidP="007D62F6">
      <w:r w:rsidRPr="00F72889">
        <w:rPr>
          <w:b/>
          <w:u w:val="single"/>
        </w:rPr>
        <w:t xml:space="preserve">Resolution No. 2015-R-67 </w:t>
      </w:r>
      <w:r>
        <w:t xml:space="preserve">Approve Request of 396 </w:t>
      </w:r>
      <w:proofErr w:type="spellStart"/>
      <w:r>
        <w:t>Lenola</w:t>
      </w:r>
      <w:proofErr w:type="spellEnd"/>
      <w:r>
        <w:t xml:space="preserve"> Road, LLC &amp; </w:t>
      </w:r>
      <w:proofErr w:type="spellStart"/>
      <w:r>
        <w:t>Pondo</w:t>
      </w:r>
      <w:proofErr w:type="spellEnd"/>
      <w:r>
        <w:t xml:space="preserve">, LLC (PJ </w:t>
      </w:r>
      <w:proofErr w:type="spellStart"/>
      <w:r>
        <w:t>Whelihan’s</w:t>
      </w:r>
      <w:proofErr w:type="spellEnd"/>
      <w:r>
        <w:t>) to Reduce the Amount of the Performance Bond for Block 189, Lots 5 and 5.03</w:t>
      </w:r>
    </w:p>
    <w:p w:rsidR="007D62F6" w:rsidRPr="00F72889" w:rsidRDefault="007D62F6" w:rsidP="007D62F6"/>
    <w:p w:rsidR="007D62F6" w:rsidRPr="00F72889" w:rsidRDefault="007D62F6" w:rsidP="007D62F6">
      <w:r w:rsidRPr="00F72889">
        <w:rPr>
          <w:b/>
          <w:u w:val="single"/>
        </w:rPr>
        <w:t xml:space="preserve">Resolution No. 2015-R-68 </w:t>
      </w:r>
      <w:r w:rsidRPr="00F72889">
        <w:t xml:space="preserve">Approve Business License for Nick </w:t>
      </w:r>
      <w:proofErr w:type="spellStart"/>
      <w:r w:rsidRPr="00F72889">
        <w:t>Kaz</w:t>
      </w:r>
      <w:proofErr w:type="spellEnd"/>
      <w:r w:rsidRPr="00F72889">
        <w:t>, trading as Capstone ISG, 1000 Maplewood Drive, Suite 100</w:t>
      </w:r>
    </w:p>
    <w:p w:rsidR="007D62F6" w:rsidRPr="00F72889" w:rsidRDefault="007D62F6" w:rsidP="007D62F6"/>
    <w:p w:rsidR="007D62F6" w:rsidRPr="00F72889" w:rsidRDefault="007D62F6" w:rsidP="007D62F6">
      <w:r w:rsidRPr="00F72889">
        <w:rPr>
          <w:b/>
          <w:u w:val="single"/>
        </w:rPr>
        <w:t xml:space="preserve">Resolution No. 2015-R-69 </w:t>
      </w:r>
      <w:r w:rsidRPr="00F72889">
        <w:t xml:space="preserve">Approve Business License for </w:t>
      </w:r>
      <w:proofErr w:type="spellStart"/>
      <w:r w:rsidRPr="00F72889">
        <w:t>Zuma</w:t>
      </w:r>
      <w:proofErr w:type="spellEnd"/>
      <w:r w:rsidRPr="00F72889">
        <w:t xml:space="preserve"> Properties, LLC, trading as Uptown Art, LLC, 18 E. Main Street</w:t>
      </w:r>
    </w:p>
    <w:p w:rsidR="007D62F6" w:rsidRPr="00F72889" w:rsidRDefault="007D62F6" w:rsidP="007D62F6">
      <w:r w:rsidRPr="00F72889">
        <w:t xml:space="preserve">  </w:t>
      </w:r>
    </w:p>
    <w:tbl>
      <w:tblPr>
        <w:tblStyle w:val="TableGrid"/>
        <w:tblW w:w="0" w:type="auto"/>
        <w:tblLook w:val="04A0"/>
      </w:tblPr>
      <w:tblGrid>
        <w:gridCol w:w="4788"/>
        <w:gridCol w:w="4788"/>
      </w:tblGrid>
      <w:tr w:rsidR="004C08EE" w:rsidTr="00A3503E">
        <w:tc>
          <w:tcPr>
            <w:tcW w:w="4788" w:type="dxa"/>
          </w:tcPr>
          <w:p w:rsidR="004C08EE" w:rsidRDefault="004C08EE" w:rsidP="004C08EE">
            <w:r>
              <w:lastRenderedPageBreak/>
              <w:t xml:space="preserve">MOTION: </w:t>
            </w:r>
            <w:proofErr w:type="spellStart"/>
            <w:r w:rsidR="006542E7">
              <w:t>Andl</w:t>
            </w:r>
            <w:proofErr w:type="spellEnd"/>
          </w:p>
        </w:tc>
        <w:tc>
          <w:tcPr>
            <w:tcW w:w="4788" w:type="dxa"/>
          </w:tcPr>
          <w:p w:rsidR="004C08EE" w:rsidRDefault="004C08EE" w:rsidP="004C08EE">
            <w:r>
              <w:t xml:space="preserve">SECOND: </w:t>
            </w:r>
            <w:r w:rsidR="006542E7">
              <w:t>Manchello</w:t>
            </w:r>
          </w:p>
        </w:tc>
      </w:tr>
      <w:tr w:rsidR="004C08EE" w:rsidTr="00A3503E">
        <w:tc>
          <w:tcPr>
            <w:tcW w:w="9576" w:type="dxa"/>
            <w:gridSpan w:val="2"/>
          </w:tcPr>
          <w:p w:rsidR="004C08EE" w:rsidRDefault="004C08EE" w:rsidP="004C08EE">
            <w:r>
              <w:t xml:space="preserve">COMMENTS: </w:t>
            </w:r>
            <w:r w:rsidR="006542E7">
              <w:t>none</w:t>
            </w:r>
          </w:p>
        </w:tc>
      </w:tr>
      <w:tr w:rsidR="004C08EE" w:rsidTr="00A3503E">
        <w:tc>
          <w:tcPr>
            <w:tcW w:w="9576" w:type="dxa"/>
            <w:gridSpan w:val="2"/>
          </w:tcPr>
          <w:p w:rsidR="004C08EE" w:rsidRDefault="004C08EE" w:rsidP="004C08EE">
            <w:r>
              <w:t>ROLL CALL:</w:t>
            </w:r>
          </w:p>
        </w:tc>
      </w:tr>
      <w:tr w:rsidR="004C08EE" w:rsidTr="00A3503E">
        <w:tc>
          <w:tcPr>
            <w:tcW w:w="4788" w:type="dxa"/>
          </w:tcPr>
          <w:p w:rsidR="004C08EE" w:rsidRDefault="004C08EE" w:rsidP="004C08EE">
            <w:proofErr w:type="spellStart"/>
            <w:r>
              <w:t>Andl</w:t>
            </w:r>
            <w:proofErr w:type="spellEnd"/>
            <w:r>
              <w:t xml:space="preserve">: </w:t>
            </w:r>
            <w:r w:rsidR="006542E7">
              <w:t>yes</w:t>
            </w:r>
          </w:p>
        </w:tc>
        <w:tc>
          <w:tcPr>
            <w:tcW w:w="4788" w:type="dxa"/>
          </w:tcPr>
          <w:p w:rsidR="004C08EE" w:rsidRDefault="004C08EE" w:rsidP="006542E7">
            <w:r>
              <w:t xml:space="preserve">Wiest: </w:t>
            </w:r>
            <w:r w:rsidR="006542E7">
              <w:t>yes</w:t>
            </w:r>
          </w:p>
        </w:tc>
      </w:tr>
      <w:tr w:rsidR="004C08EE" w:rsidTr="00A3503E">
        <w:tc>
          <w:tcPr>
            <w:tcW w:w="4788" w:type="dxa"/>
          </w:tcPr>
          <w:p w:rsidR="004C08EE" w:rsidRDefault="004C08EE" w:rsidP="004C08EE">
            <w:r>
              <w:t>Manchello</w:t>
            </w:r>
            <w:r w:rsidR="006542E7">
              <w:t>: yes</w:t>
            </w:r>
          </w:p>
        </w:tc>
        <w:tc>
          <w:tcPr>
            <w:tcW w:w="4788" w:type="dxa"/>
          </w:tcPr>
          <w:p w:rsidR="004C08EE" w:rsidRDefault="004C08EE" w:rsidP="004C08EE">
            <w:r>
              <w:t xml:space="preserve">Mayor Volpe: </w:t>
            </w:r>
            <w:r w:rsidR="006542E7">
              <w:t>yes</w:t>
            </w:r>
          </w:p>
        </w:tc>
      </w:tr>
      <w:tr w:rsidR="004C08EE" w:rsidTr="00A3503E">
        <w:tc>
          <w:tcPr>
            <w:tcW w:w="4788" w:type="dxa"/>
          </w:tcPr>
          <w:p w:rsidR="004C08EE" w:rsidRDefault="004C08EE" w:rsidP="004C08EE">
            <w:r>
              <w:t>Wells: absent</w:t>
            </w:r>
          </w:p>
        </w:tc>
        <w:tc>
          <w:tcPr>
            <w:tcW w:w="4788" w:type="dxa"/>
          </w:tcPr>
          <w:p w:rsidR="004C08EE" w:rsidRDefault="004C08EE" w:rsidP="004C08EE"/>
        </w:tc>
      </w:tr>
    </w:tbl>
    <w:p w:rsidR="004C08EE" w:rsidRDefault="004C08EE" w:rsidP="004C08EE"/>
    <w:p w:rsidR="007D62F6" w:rsidRPr="00F72889" w:rsidRDefault="007D62F6" w:rsidP="007D62F6">
      <w:r w:rsidRPr="00F72889">
        <w:t xml:space="preserve">APPROVAL OF EXPENDITURE LIST </w:t>
      </w:r>
      <w:r w:rsidR="006542E7">
        <w:t>– 3/11/2015</w:t>
      </w:r>
    </w:p>
    <w:tbl>
      <w:tblPr>
        <w:tblStyle w:val="TableGrid"/>
        <w:tblW w:w="0" w:type="auto"/>
        <w:tblLook w:val="04A0"/>
      </w:tblPr>
      <w:tblGrid>
        <w:gridCol w:w="4788"/>
        <w:gridCol w:w="4788"/>
      </w:tblGrid>
      <w:tr w:rsidR="004C08EE" w:rsidTr="004C08EE">
        <w:tc>
          <w:tcPr>
            <w:tcW w:w="4788" w:type="dxa"/>
          </w:tcPr>
          <w:p w:rsidR="004C08EE" w:rsidRDefault="004C08EE" w:rsidP="004C08EE">
            <w:r>
              <w:t xml:space="preserve">MOTION: </w:t>
            </w:r>
            <w:r w:rsidR="006542E7">
              <w:t>Manchello</w:t>
            </w:r>
          </w:p>
        </w:tc>
        <w:tc>
          <w:tcPr>
            <w:tcW w:w="4788" w:type="dxa"/>
          </w:tcPr>
          <w:p w:rsidR="004C08EE" w:rsidRDefault="004C08EE" w:rsidP="004C08EE">
            <w:r>
              <w:t xml:space="preserve">SECOND: </w:t>
            </w:r>
            <w:proofErr w:type="spellStart"/>
            <w:r w:rsidR="006542E7">
              <w:t>Andl</w:t>
            </w:r>
            <w:proofErr w:type="spellEnd"/>
          </w:p>
        </w:tc>
      </w:tr>
      <w:tr w:rsidR="004C08EE" w:rsidTr="004C08EE">
        <w:tc>
          <w:tcPr>
            <w:tcW w:w="9576" w:type="dxa"/>
            <w:gridSpan w:val="2"/>
          </w:tcPr>
          <w:p w:rsidR="004C08EE" w:rsidRDefault="004C08EE" w:rsidP="004C08EE">
            <w:r>
              <w:t xml:space="preserve">COMMENTS: </w:t>
            </w:r>
            <w:r w:rsidR="006542E7">
              <w:t>none</w:t>
            </w:r>
          </w:p>
        </w:tc>
      </w:tr>
      <w:tr w:rsidR="004C08EE" w:rsidTr="004C08EE">
        <w:tc>
          <w:tcPr>
            <w:tcW w:w="9576" w:type="dxa"/>
            <w:gridSpan w:val="2"/>
          </w:tcPr>
          <w:p w:rsidR="004C08EE" w:rsidRDefault="004C08EE" w:rsidP="004C08EE">
            <w:r>
              <w:t>ROLL CALL:</w:t>
            </w:r>
          </w:p>
        </w:tc>
      </w:tr>
      <w:tr w:rsidR="004C08EE" w:rsidTr="004C08EE">
        <w:tc>
          <w:tcPr>
            <w:tcW w:w="4788" w:type="dxa"/>
          </w:tcPr>
          <w:p w:rsidR="004C08EE" w:rsidRDefault="004C08EE" w:rsidP="004C08EE">
            <w:proofErr w:type="spellStart"/>
            <w:r>
              <w:t>Andl</w:t>
            </w:r>
            <w:proofErr w:type="spellEnd"/>
            <w:r>
              <w:t xml:space="preserve">: </w:t>
            </w:r>
            <w:r w:rsidR="006542E7">
              <w:t>yes</w:t>
            </w:r>
          </w:p>
        </w:tc>
        <w:tc>
          <w:tcPr>
            <w:tcW w:w="4788" w:type="dxa"/>
          </w:tcPr>
          <w:p w:rsidR="004C08EE" w:rsidRDefault="004C08EE" w:rsidP="006542E7">
            <w:r>
              <w:t xml:space="preserve">Wiest: </w:t>
            </w:r>
            <w:r w:rsidR="006542E7">
              <w:t>yes</w:t>
            </w:r>
          </w:p>
        </w:tc>
      </w:tr>
      <w:tr w:rsidR="004C08EE" w:rsidTr="004C08EE">
        <w:tc>
          <w:tcPr>
            <w:tcW w:w="4788" w:type="dxa"/>
          </w:tcPr>
          <w:p w:rsidR="004C08EE" w:rsidRDefault="004C08EE" w:rsidP="004C08EE">
            <w:r>
              <w:t>Manchello</w:t>
            </w:r>
            <w:r w:rsidR="006542E7">
              <w:t>: yes</w:t>
            </w:r>
          </w:p>
        </w:tc>
        <w:tc>
          <w:tcPr>
            <w:tcW w:w="4788" w:type="dxa"/>
          </w:tcPr>
          <w:p w:rsidR="004C08EE" w:rsidRDefault="004C08EE" w:rsidP="004C08EE">
            <w:r>
              <w:t xml:space="preserve">Mayor Volpe: </w:t>
            </w:r>
            <w:r w:rsidR="006542E7">
              <w:t>yes</w:t>
            </w:r>
          </w:p>
        </w:tc>
      </w:tr>
      <w:tr w:rsidR="004C08EE" w:rsidTr="004C08EE">
        <w:tc>
          <w:tcPr>
            <w:tcW w:w="4788" w:type="dxa"/>
          </w:tcPr>
          <w:p w:rsidR="004C08EE" w:rsidRDefault="004C08EE" w:rsidP="004C08EE">
            <w:r>
              <w:t>Wells: absent</w:t>
            </w:r>
          </w:p>
        </w:tc>
        <w:tc>
          <w:tcPr>
            <w:tcW w:w="4788" w:type="dxa"/>
          </w:tcPr>
          <w:p w:rsidR="004C08EE" w:rsidRDefault="004C08EE" w:rsidP="004C08EE"/>
        </w:tc>
      </w:tr>
    </w:tbl>
    <w:p w:rsidR="007D62F6" w:rsidRPr="00F72889" w:rsidRDefault="007D62F6" w:rsidP="007D62F6"/>
    <w:p w:rsidR="007D62F6" w:rsidRDefault="007D62F6" w:rsidP="007D62F6">
      <w:r w:rsidRPr="00F72889">
        <w:t>PUBLIC COMMENTS:</w:t>
      </w:r>
      <w:r w:rsidR="006542E7">
        <w:t xml:space="preserve"> Al Madden, 15 S. Terrace Avenue, asked about if the Barron Building is moving forward and was told yes, that what 2015-16 </w:t>
      </w:r>
      <w:proofErr w:type="gramStart"/>
      <w:r w:rsidR="006542E7">
        <w:t>ordinance</w:t>
      </w:r>
      <w:proofErr w:type="gramEnd"/>
      <w:r w:rsidR="006542E7">
        <w:t xml:space="preserve"> refers to.  He also suggested better coordination with the road improvement projects.</w:t>
      </w:r>
    </w:p>
    <w:tbl>
      <w:tblPr>
        <w:tblStyle w:val="TableGrid"/>
        <w:tblW w:w="0" w:type="auto"/>
        <w:tblLook w:val="04A0"/>
      </w:tblPr>
      <w:tblGrid>
        <w:gridCol w:w="4788"/>
        <w:gridCol w:w="4788"/>
      </w:tblGrid>
      <w:tr w:rsidR="004C08EE" w:rsidTr="004C08EE">
        <w:tc>
          <w:tcPr>
            <w:tcW w:w="4788" w:type="dxa"/>
          </w:tcPr>
          <w:p w:rsidR="004C08EE" w:rsidRDefault="004C08EE" w:rsidP="004C08EE">
            <w:r>
              <w:t>MOTION TO CLOSE:</w:t>
            </w:r>
            <w:r w:rsidR="006542E7">
              <w:t xml:space="preserve"> Manchello</w:t>
            </w:r>
          </w:p>
        </w:tc>
        <w:tc>
          <w:tcPr>
            <w:tcW w:w="4788" w:type="dxa"/>
          </w:tcPr>
          <w:p w:rsidR="004C08EE" w:rsidRDefault="004C08EE" w:rsidP="004C08EE">
            <w:r>
              <w:t xml:space="preserve">SECOND: </w:t>
            </w:r>
            <w:r w:rsidR="006542E7">
              <w:t>Wiest</w:t>
            </w:r>
          </w:p>
        </w:tc>
      </w:tr>
      <w:tr w:rsidR="004C08EE" w:rsidTr="004C08EE">
        <w:tc>
          <w:tcPr>
            <w:tcW w:w="9576" w:type="dxa"/>
            <w:gridSpan w:val="2"/>
          </w:tcPr>
          <w:p w:rsidR="004C08EE" w:rsidRDefault="004C08EE" w:rsidP="004C08EE">
            <w:r>
              <w:t xml:space="preserve">COMMENTS: </w:t>
            </w:r>
            <w:r w:rsidR="006542E7">
              <w:t>none</w:t>
            </w:r>
          </w:p>
        </w:tc>
      </w:tr>
      <w:tr w:rsidR="004C08EE" w:rsidTr="004C08EE">
        <w:tc>
          <w:tcPr>
            <w:tcW w:w="9576" w:type="dxa"/>
            <w:gridSpan w:val="2"/>
          </w:tcPr>
          <w:p w:rsidR="004C08EE" w:rsidRDefault="004C08EE" w:rsidP="004C08EE">
            <w:r>
              <w:t xml:space="preserve">ALL IN FAVOR: </w:t>
            </w:r>
            <w:r w:rsidR="006542E7">
              <w:t xml:space="preserve"> yes</w:t>
            </w:r>
          </w:p>
        </w:tc>
      </w:tr>
    </w:tbl>
    <w:p w:rsidR="004C08EE" w:rsidRPr="00F72889" w:rsidRDefault="004C08EE" w:rsidP="007D62F6"/>
    <w:p w:rsidR="007D62F6" w:rsidRPr="00F72889" w:rsidRDefault="007D62F6" w:rsidP="007D62F6">
      <w:r w:rsidRPr="00F72889">
        <w:t>STAFF AND PROFESSIONAL COMMENTS:</w:t>
      </w:r>
      <w:r w:rsidR="006542E7">
        <w:t xml:space="preserve"> Council reminded the public the Green Fair is scheduled for May 2</w:t>
      </w:r>
      <w:r w:rsidR="006542E7" w:rsidRPr="006542E7">
        <w:rPr>
          <w:vertAlign w:val="superscript"/>
        </w:rPr>
        <w:t>nd</w:t>
      </w:r>
      <w:r w:rsidR="006542E7">
        <w:t xml:space="preserve"> and there are rain barrels available to purchase.  Ken Hamilton, from </w:t>
      </w:r>
      <w:proofErr w:type="gramStart"/>
      <w:r w:rsidR="006542E7">
        <w:t>SAVE,</w:t>
      </w:r>
      <w:proofErr w:type="gramEnd"/>
      <w:r w:rsidR="006542E7">
        <w:t xml:space="preserve"> will be speaking to groups this week.  Also there are two businesses opening this week.</w:t>
      </w:r>
    </w:p>
    <w:p w:rsidR="007D62F6" w:rsidRPr="00F72889" w:rsidRDefault="007D62F6" w:rsidP="007D62F6"/>
    <w:p w:rsidR="007D62F6" w:rsidRPr="00F72889" w:rsidRDefault="007D62F6" w:rsidP="007D62F6">
      <w:r w:rsidRPr="00F72889">
        <w:t>OLD BUSINESS:</w:t>
      </w:r>
    </w:p>
    <w:p w:rsidR="007D62F6" w:rsidRDefault="007D62F6" w:rsidP="007D62F6">
      <w:pPr>
        <w:pStyle w:val="ListParagraph"/>
        <w:numPr>
          <w:ilvl w:val="0"/>
          <w:numId w:val="2"/>
        </w:numPr>
      </w:pPr>
      <w:r w:rsidRPr="00F72889">
        <w:t xml:space="preserve">Operations- Reports of Officials </w:t>
      </w:r>
    </w:p>
    <w:p w:rsidR="00A15DB9" w:rsidRDefault="005F737A" w:rsidP="002326F7">
      <w:pPr>
        <w:pStyle w:val="ListParagraph"/>
        <w:ind w:left="1080"/>
      </w:pPr>
      <w:r>
        <w:t>Recreation – Sonny reported the need for lights at the hockey rink, the problem with having th</w:t>
      </w:r>
      <w:r w:rsidR="00A15DB9">
        <w:t xml:space="preserve">e turf field locked up at night, Sonny will open in the morning, </w:t>
      </w:r>
      <w:proofErr w:type="gramStart"/>
      <w:r w:rsidR="00A15DB9">
        <w:t xml:space="preserve">and </w:t>
      </w:r>
      <w:r>
        <w:t xml:space="preserve"> a</w:t>
      </w:r>
      <w:proofErr w:type="gramEnd"/>
      <w:r>
        <w:t xml:space="preserve"> semi-pro football team is playing on Sundays without authorization, Sonny will look into it.  He is still looking for information from the organizations for the ID program. </w:t>
      </w:r>
      <w:r w:rsidR="00A15DB9">
        <w:t>Council approved the use of #7 to soccer.  Sonny must contact wrestling with a few issues.</w:t>
      </w:r>
    </w:p>
    <w:p w:rsidR="005F737A" w:rsidRDefault="00A15DB9" w:rsidP="00A15DB9">
      <w:pPr>
        <w:pStyle w:val="ListParagraph"/>
        <w:ind w:left="1080"/>
      </w:pPr>
      <w:r>
        <w:t xml:space="preserve">Police - </w:t>
      </w:r>
      <w:r w:rsidR="005F737A">
        <w:t xml:space="preserve"> </w:t>
      </w:r>
      <w:r>
        <w:t>Police vehicles will be rolling out shortly with cameras.  Each officer will have a body camera.  Police personnel met with N</w:t>
      </w:r>
      <w:r w:rsidR="003C40D2">
        <w:t>A</w:t>
      </w:r>
      <w:r>
        <w:t>ACP to break barriers.  Gary discussed the possibility to start a Chaplin program.  It was reported one officer dropping out of the academy and that slot needs to be filled, which will give the department 38 officers.</w:t>
      </w:r>
    </w:p>
    <w:p w:rsidR="00A15DB9" w:rsidRPr="00F72889" w:rsidRDefault="00A15DB9" w:rsidP="00A15DB9">
      <w:pPr>
        <w:pStyle w:val="ListParagraph"/>
        <w:ind w:left="1080"/>
      </w:pPr>
      <w:r>
        <w:t xml:space="preserve">Roads – the hot patch facility will open Monday.  Councilman Wiest asked for the </w:t>
      </w:r>
      <w:r w:rsidR="00B25474">
        <w:t>mileage</w:t>
      </w:r>
      <w:r>
        <w:t>, etc for the road vehicles, “more details”</w:t>
      </w:r>
    </w:p>
    <w:p w:rsidR="007D62F6" w:rsidRPr="00F72889" w:rsidRDefault="007D62F6" w:rsidP="007D62F6">
      <w:pPr>
        <w:pStyle w:val="ListParagraph"/>
        <w:numPr>
          <w:ilvl w:val="0"/>
          <w:numId w:val="2"/>
        </w:numPr>
      </w:pPr>
      <w:r w:rsidRPr="00F72889">
        <w:t xml:space="preserve">Engineer’s Report   </w:t>
      </w:r>
      <w:r w:rsidR="00B25474">
        <w:t xml:space="preserve">- </w:t>
      </w:r>
      <w:proofErr w:type="spellStart"/>
      <w:r w:rsidR="00B25474">
        <w:t>Alaimo</w:t>
      </w:r>
      <w:proofErr w:type="spellEnd"/>
      <w:r w:rsidR="00B25474">
        <w:t xml:space="preserve"> did a walk through for the security system and a pre-construction meeting </w:t>
      </w:r>
      <w:r w:rsidR="002326F7">
        <w:t>was held for the elevator repair</w:t>
      </w:r>
    </w:p>
    <w:p w:rsidR="007D62F6" w:rsidRPr="00F72889" w:rsidRDefault="007D62F6" w:rsidP="007D62F6">
      <w:pPr>
        <w:pStyle w:val="ListParagraph"/>
        <w:numPr>
          <w:ilvl w:val="0"/>
          <w:numId w:val="2"/>
        </w:numPr>
      </w:pPr>
      <w:r w:rsidRPr="00F72889">
        <w:t>Main Street Maple Shade</w:t>
      </w:r>
      <w:r w:rsidR="002326F7">
        <w:t xml:space="preserve"> – meeting is 3/24/15</w:t>
      </w:r>
    </w:p>
    <w:p w:rsidR="007D62F6" w:rsidRPr="00F72889" w:rsidRDefault="007D62F6" w:rsidP="007D62F6">
      <w:pPr>
        <w:pStyle w:val="ListParagraph"/>
        <w:numPr>
          <w:ilvl w:val="0"/>
          <w:numId w:val="2"/>
        </w:numPr>
      </w:pPr>
      <w:r w:rsidRPr="00F72889">
        <w:t xml:space="preserve">Site Plan Advisory Board – </w:t>
      </w:r>
      <w:r w:rsidR="002326F7">
        <w:t xml:space="preserve">Mr. Wiest gave </w:t>
      </w:r>
      <w:r w:rsidRPr="00F72889">
        <w:t>report</w:t>
      </w:r>
      <w:r w:rsidR="002326F7">
        <w:t xml:space="preserve"> which included a home based business and a new business, The Melting Pot.</w:t>
      </w:r>
    </w:p>
    <w:p w:rsidR="007D62F6" w:rsidRPr="00F72889" w:rsidRDefault="007D62F6" w:rsidP="007D62F6">
      <w:pPr>
        <w:pStyle w:val="ListParagraph"/>
        <w:numPr>
          <w:ilvl w:val="0"/>
          <w:numId w:val="2"/>
        </w:numPr>
      </w:pPr>
      <w:r w:rsidRPr="00F72889">
        <w:lastRenderedPageBreak/>
        <w:t xml:space="preserve">Sustainable Maple Shade – </w:t>
      </w:r>
      <w:r w:rsidR="002326F7">
        <w:t xml:space="preserve">Mr. Manchello </w:t>
      </w:r>
      <w:r w:rsidRPr="00F72889">
        <w:t>report</w:t>
      </w:r>
      <w:r w:rsidR="002326F7">
        <w:t>ed which included discussion about digital signage.  The sign conversation will go to Planning Board</w:t>
      </w:r>
    </w:p>
    <w:p w:rsidR="007D62F6" w:rsidRPr="00F72889" w:rsidRDefault="007D62F6" w:rsidP="007D62F6">
      <w:pPr>
        <w:pStyle w:val="ListParagraph"/>
        <w:numPr>
          <w:ilvl w:val="0"/>
          <w:numId w:val="2"/>
        </w:numPr>
      </w:pPr>
      <w:r w:rsidRPr="00F72889">
        <w:t xml:space="preserve">Housing Inspections – Mr. Wiest </w:t>
      </w:r>
      <w:r w:rsidR="002326F7">
        <w:t>–April meeting</w:t>
      </w:r>
    </w:p>
    <w:p w:rsidR="007D62F6" w:rsidRPr="00F72889" w:rsidRDefault="007D62F6" w:rsidP="007D62F6">
      <w:pPr>
        <w:pStyle w:val="ListParagraph"/>
        <w:numPr>
          <w:ilvl w:val="1"/>
          <w:numId w:val="2"/>
        </w:numPr>
      </w:pPr>
      <w:r w:rsidRPr="00F72889">
        <w:t>Hotels/Motels Inspections</w:t>
      </w:r>
    </w:p>
    <w:p w:rsidR="007D62F6" w:rsidRPr="00F72889" w:rsidRDefault="007D62F6" w:rsidP="007D62F6">
      <w:pPr>
        <w:pStyle w:val="ListParagraph"/>
        <w:numPr>
          <w:ilvl w:val="0"/>
          <w:numId w:val="2"/>
        </w:numPr>
      </w:pPr>
      <w:r w:rsidRPr="00F72889">
        <w:t>16 Margaret Avenue – Engineer’s Estimate</w:t>
      </w:r>
      <w:r w:rsidR="002326F7">
        <w:t xml:space="preserve"> – must follow local public law. De-list</w:t>
      </w:r>
    </w:p>
    <w:p w:rsidR="007D62F6" w:rsidRPr="00F72889" w:rsidRDefault="002326F7" w:rsidP="007D62F6">
      <w:pPr>
        <w:pStyle w:val="ListParagraph"/>
        <w:numPr>
          <w:ilvl w:val="0"/>
          <w:numId w:val="2"/>
        </w:numPr>
      </w:pPr>
      <w:r>
        <w:t>Collins Lane Farmhouse – could be part of SAVE – De-list</w:t>
      </w:r>
    </w:p>
    <w:p w:rsidR="007D62F6" w:rsidRDefault="007D62F6" w:rsidP="007D62F6">
      <w:pPr>
        <w:pStyle w:val="ListParagraph"/>
        <w:numPr>
          <w:ilvl w:val="0"/>
          <w:numId w:val="2"/>
        </w:numPr>
      </w:pPr>
      <w:r w:rsidRPr="00F72889">
        <w:t>RFP Bond Counsel/ Special Road Project Engineer Results  (Closed Session)</w:t>
      </w:r>
    </w:p>
    <w:p w:rsidR="002326F7" w:rsidRDefault="002326F7" w:rsidP="002326F7">
      <w:pPr>
        <w:pStyle w:val="ListParagraph"/>
        <w:ind w:left="1080"/>
      </w:pPr>
    </w:p>
    <w:p w:rsidR="002326F7" w:rsidRDefault="002326F7" w:rsidP="002326F7">
      <w:r>
        <w:t>ADDITIONAL OLD BUSINESS</w:t>
      </w:r>
    </w:p>
    <w:p w:rsidR="002326F7" w:rsidRDefault="002326F7" w:rsidP="002326F7">
      <w:pPr>
        <w:pStyle w:val="ListParagraph"/>
        <w:numPr>
          <w:ilvl w:val="0"/>
          <w:numId w:val="5"/>
        </w:numPr>
      </w:pPr>
      <w:r>
        <w:t xml:space="preserve">Status on flag pole light – it’s the sensor, Manager Layne is contacting </w:t>
      </w:r>
      <w:proofErr w:type="spellStart"/>
      <w:r>
        <w:t>someong</w:t>
      </w:r>
      <w:proofErr w:type="spellEnd"/>
    </w:p>
    <w:p w:rsidR="002326F7" w:rsidRDefault="002326F7" w:rsidP="002326F7">
      <w:pPr>
        <w:pStyle w:val="ListParagraph"/>
        <w:numPr>
          <w:ilvl w:val="0"/>
          <w:numId w:val="5"/>
        </w:numPr>
      </w:pPr>
      <w:r>
        <w:t>Green Acres sign? – Manager Layne will contact Paul Cray about the wording</w:t>
      </w:r>
    </w:p>
    <w:p w:rsidR="002326F7" w:rsidRPr="00F72889" w:rsidRDefault="002326F7" w:rsidP="002326F7">
      <w:pPr>
        <w:pStyle w:val="ListParagraph"/>
        <w:numPr>
          <w:ilvl w:val="0"/>
          <w:numId w:val="5"/>
        </w:numPr>
      </w:pPr>
      <w:r>
        <w:t>The monthly reports state there are still issues with the website.  Manager Layne will contact Mohawk</w:t>
      </w:r>
    </w:p>
    <w:p w:rsidR="007D62F6" w:rsidRPr="00F72889" w:rsidRDefault="007D62F6" w:rsidP="007D62F6">
      <w:pPr>
        <w:pStyle w:val="ListParagraph"/>
        <w:ind w:left="1080"/>
      </w:pPr>
    </w:p>
    <w:p w:rsidR="007D62F6" w:rsidRPr="00F72889" w:rsidRDefault="007D62F6" w:rsidP="007D62F6">
      <w:r w:rsidRPr="00F72889">
        <w:t>NEW BUSINESS</w:t>
      </w:r>
    </w:p>
    <w:p w:rsidR="007D62F6" w:rsidRDefault="007D62F6" w:rsidP="007D62F6">
      <w:pPr>
        <w:pStyle w:val="ListParagraph"/>
        <w:numPr>
          <w:ilvl w:val="0"/>
          <w:numId w:val="4"/>
        </w:numPr>
      </w:pPr>
      <w:r w:rsidRPr="00F72889">
        <w:t>Turf Field Maintenance Agreement</w:t>
      </w:r>
      <w:r w:rsidR="002326F7">
        <w:t xml:space="preserve"> – Each group, football and soccer, will be responsible for $5,000 per year for the maintenance of the turf field.  If there is a balance at the end of the year, each team would split the difference to reach $5,000.</w:t>
      </w:r>
    </w:p>
    <w:p w:rsidR="004C08EE" w:rsidRDefault="004C08EE" w:rsidP="007D62F6">
      <w:pPr>
        <w:pStyle w:val="ListParagraph"/>
        <w:numPr>
          <w:ilvl w:val="0"/>
          <w:numId w:val="4"/>
        </w:numPr>
      </w:pPr>
      <w:r>
        <w:t>CFO Certification</w:t>
      </w:r>
      <w:r w:rsidR="002326F7">
        <w:t xml:space="preserve"> – resolution at the next meeting</w:t>
      </w:r>
    </w:p>
    <w:p w:rsidR="002326F7" w:rsidRDefault="002326F7" w:rsidP="002326F7"/>
    <w:p w:rsidR="002326F7" w:rsidRDefault="002326F7" w:rsidP="002326F7">
      <w:r>
        <w:t>ADDITIONAL NEW BUSINESS</w:t>
      </w:r>
    </w:p>
    <w:p w:rsidR="002326F7" w:rsidRDefault="002326F7" w:rsidP="002326F7">
      <w:pPr>
        <w:pStyle w:val="ListParagraph"/>
        <w:numPr>
          <w:ilvl w:val="0"/>
          <w:numId w:val="6"/>
        </w:numPr>
      </w:pPr>
      <w:r>
        <w:t>Energy Aggregation Program – Manager Layne will schedule a representative to attend a meeting.</w:t>
      </w:r>
    </w:p>
    <w:p w:rsidR="002326F7" w:rsidRDefault="00CB3D87" w:rsidP="002326F7">
      <w:pPr>
        <w:pStyle w:val="ListParagraph"/>
        <w:numPr>
          <w:ilvl w:val="0"/>
          <w:numId w:val="6"/>
        </w:numPr>
      </w:pPr>
      <w:r>
        <w:t>Council discussed a sump pump issue, maybe change the ordinance.  Subject needs more research.</w:t>
      </w:r>
    </w:p>
    <w:p w:rsidR="007D62F6" w:rsidRPr="00F72889" w:rsidRDefault="007D62F6" w:rsidP="007D62F6"/>
    <w:p w:rsidR="007D62F6" w:rsidRPr="00F72889" w:rsidRDefault="007D62F6" w:rsidP="007D62F6">
      <w:r w:rsidRPr="00F72889">
        <w:t>RESOLUTION TO CLOSE MEETING IF REQUIRED:</w:t>
      </w:r>
    </w:p>
    <w:tbl>
      <w:tblPr>
        <w:tblStyle w:val="TableGrid"/>
        <w:tblW w:w="0" w:type="auto"/>
        <w:tblLook w:val="04A0"/>
      </w:tblPr>
      <w:tblGrid>
        <w:gridCol w:w="4788"/>
        <w:gridCol w:w="4788"/>
      </w:tblGrid>
      <w:tr w:rsidR="004C08EE" w:rsidTr="004C08EE">
        <w:tc>
          <w:tcPr>
            <w:tcW w:w="4788" w:type="dxa"/>
          </w:tcPr>
          <w:p w:rsidR="004C08EE" w:rsidRDefault="004C08EE" w:rsidP="004C08EE">
            <w:r>
              <w:t>MOTION TO CLOSE:</w:t>
            </w:r>
            <w:r w:rsidR="00CB3D87">
              <w:t xml:space="preserve"> </w:t>
            </w:r>
            <w:proofErr w:type="spellStart"/>
            <w:r w:rsidR="00CB3D87">
              <w:t>Andl</w:t>
            </w:r>
            <w:proofErr w:type="spellEnd"/>
          </w:p>
        </w:tc>
        <w:tc>
          <w:tcPr>
            <w:tcW w:w="4788" w:type="dxa"/>
          </w:tcPr>
          <w:p w:rsidR="004C08EE" w:rsidRDefault="004C08EE" w:rsidP="004C08EE">
            <w:r>
              <w:t xml:space="preserve">SECOND: </w:t>
            </w:r>
            <w:r w:rsidR="00CB3D87">
              <w:t xml:space="preserve"> Manchello</w:t>
            </w:r>
          </w:p>
        </w:tc>
      </w:tr>
      <w:tr w:rsidR="004C08EE" w:rsidTr="004C08EE">
        <w:tc>
          <w:tcPr>
            <w:tcW w:w="9576" w:type="dxa"/>
            <w:gridSpan w:val="2"/>
          </w:tcPr>
          <w:p w:rsidR="004C08EE" w:rsidRDefault="004C08EE" w:rsidP="004C08EE">
            <w:r>
              <w:t xml:space="preserve">COMMENTS: </w:t>
            </w:r>
            <w:r w:rsidR="00CB3D87">
              <w:t xml:space="preserve"> none</w:t>
            </w:r>
          </w:p>
        </w:tc>
      </w:tr>
      <w:tr w:rsidR="004C08EE" w:rsidTr="004C08EE">
        <w:tc>
          <w:tcPr>
            <w:tcW w:w="9576" w:type="dxa"/>
            <w:gridSpan w:val="2"/>
          </w:tcPr>
          <w:p w:rsidR="004C08EE" w:rsidRDefault="004C08EE" w:rsidP="004C08EE">
            <w:r>
              <w:t xml:space="preserve">ALL IN FAVOR: </w:t>
            </w:r>
            <w:r w:rsidR="00CB3D87">
              <w:t xml:space="preserve"> yes</w:t>
            </w:r>
          </w:p>
        </w:tc>
      </w:tr>
    </w:tbl>
    <w:p w:rsidR="004C08EE" w:rsidRPr="00FD6E81" w:rsidRDefault="004C08EE" w:rsidP="004C08EE"/>
    <w:p w:rsidR="007D62F6" w:rsidRPr="00F72889" w:rsidRDefault="007D62F6" w:rsidP="007D62F6"/>
    <w:p w:rsidR="007D62F6" w:rsidRPr="00F72889" w:rsidRDefault="007D62F6" w:rsidP="007D62F6">
      <w:r w:rsidRPr="00F72889">
        <w:t>Mayor of the Township Council then declares the meeting closed and directs that the tape be shut off.</w:t>
      </w:r>
    </w:p>
    <w:p w:rsidR="007D62F6" w:rsidRPr="00F72889" w:rsidRDefault="007D62F6" w:rsidP="007D62F6">
      <w:r w:rsidRPr="00F72889">
        <w:t>At conclusion of closed portion, Mayor of Township Council calls for a motion to reopen the meeting and turn the tape on.</w:t>
      </w:r>
    </w:p>
    <w:tbl>
      <w:tblPr>
        <w:tblStyle w:val="TableGrid"/>
        <w:tblW w:w="0" w:type="auto"/>
        <w:tblLook w:val="04A0"/>
      </w:tblPr>
      <w:tblGrid>
        <w:gridCol w:w="4788"/>
        <w:gridCol w:w="4788"/>
      </w:tblGrid>
      <w:tr w:rsidR="004C08EE" w:rsidTr="004C08EE">
        <w:tc>
          <w:tcPr>
            <w:tcW w:w="4788" w:type="dxa"/>
          </w:tcPr>
          <w:p w:rsidR="004C08EE" w:rsidRDefault="004C08EE" w:rsidP="004C08EE">
            <w:r>
              <w:t>MOTION TO OPEN:</w:t>
            </w:r>
            <w:r w:rsidR="00CB3D87">
              <w:t xml:space="preserve"> </w:t>
            </w:r>
            <w:proofErr w:type="spellStart"/>
            <w:r w:rsidR="00CB3D87">
              <w:t>Andl</w:t>
            </w:r>
            <w:proofErr w:type="spellEnd"/>
          </w:p>
        </w:tc>
        <w:tc>
          <w:tcPr>
            <w:tcW w:w="4788" w:type="dxa"/>
          </w:tcPr>
          <w:p w:rsidR="004C08EE" w:rsidRDefault="004C08EE" w:rsidP="004C08EE">
            <w:r>
              <w:t xml:space="preserve">SECOND: </w:t>
            </w:r>
            <w:r w:rsidR="00CB3D87">
              <w:t>Manchello</w:t>
            </w:r>
          </w:p>
        </w:tc>
      </w:tr>
      <w:tr w:rsidR="004C08EE" w:rsidTr="004C08EE">
        <w:tc>
          <w:tcPr>
            <w:tcW w:w="9576" w:type="dxa"/>
            <w:gridSpan w:val="2"/>
          </w:tcPr>
          <w:p w:rsidR="004C08EE" w:rsidRDefault="004C08EE" w:rsidP="004C08EE">
            <w:r>
              <w:t xml:space="preserve">COMMENTS: </w:t>
            </w:r>
            <w:r w:rsidR="00CB3D87">
              <w:t>none</w:t>
            </w:r>
          </w:p>
        </w:tc>
      </w:tr>
      <w:tr w:rsidR="004C08EE" w:rsidTr="004C08EE">
        <w:tc>
          <w:tcPr>
            <w:tcW w:w="9576" w:type="dxa"/>
            <w:gridSpan w:val="2"/>
          </w:tcPr>
          <w:p w:rsidR="004C08EE" w:rsidRDefault="004C08EE" w:rsidP="004C08EE">
            <w:r>
              <w:t xml:space="preserve">ALL IN FAVOR: </w:t>
            </w:r>
            <w:r w:rsidR="00CB3D87">
              <w:t>yes</w:t>
            </w:r>
          </w:p>
        </w:tc>
      </w:tr>
    </w:tbl>
    <w:p w:rsidR="007D62F6" w:rsidRDefault="007D62F6" w:rsidP="007D62F6"/>
    <w:p w:rsidR="008E4EB9" w:rsidRDefault="008E4EB9" w:rsidP="008E4EB9">
      <w:pPr>
        <w:rPr>
          <w:sz w:val="28"/>
          <w:szCs w:val="28"/>
        </w:rPr>
      </w:pPr>
      <w:r>
        <w:rPr>
          <w:sz w:val="28"/>
          <w:szCs w:val="28"/>
        </w:rPr>
        <w:t xml:space="preserve">Motion to Approve CME for the 2015 Road Project Engineer: </w:t>
      </w:r>
      <w:proofErr w:type="spellStart"/>
      <w:proofErr w:type="gramStart"/>
      <w:r>
        <w:rPr>
          <w:sz w:val="28"/>
          <w:szCs w:val="28"/>
        </w:rPr>
        <w:t>Andl</w:t>
      </w:r>
      <w:proofErr w:type="spellEnd"/>
      <w:r>
        <w:rPr>
          <w:sz w:val="28"/>
          <w:szCs w:val="28"/>
        </w:rPr>
        <w:t xml:space="preserve">  Second</w:t>
      </w:r>
      <w:proofErr w:type="gramEnd"/>
      <w:r>
        <w:rPr>
          <w:sz w:val="28"/>
          <w:szCs w:val="28"/>
        </w:rPr>
        <w:t>: Manchello   Comments: none  Roll Call: yes</w:t>
      </w:r>
    </w:p>
    <w:p w:rsidR="008E4EB9" w:rsidRDefault="008E4EB9" w:rsidP="007D62F6"/>
    <w:p w:rsidR="00174483" w:rsidRPr="00174483" w:rsidRDefault="00174483" w:rsidP="007D62F6">
      <w:pPr>
        <w:rPr>
          <w:sz w:val="28"/>
          <w:szCs w:val="28"/>
        </w:rPr>
      </w:pPr>
      <w:r w:rsidRPr="00174483">
        <w:rPr>
          <w:sz w:val="28"/>
          <w:szCs w:val="28"/>
        </w:rPr>
        <w:t xml:space="preserve">Motion to Approve </w:t>
      </w:r>
      <w:proofErr w:type="spellStart"/>
      <w:r w:rsidRPr="00174483">
        <w:rPr>
          <w:sz w:val="28"/>
          <w:szCs w:val="28"/>
        </w:rPr>
        <w:t>Decotiis</w:t>
      </w:r>
      <w:proofErr w:type="spellEnd"/>
      <w:r w:rsidRPr="00174483">
        <w:rPr>
          <w:sz w:val="28"/>
          <w:szCs w:val="28"/>
        </w:rPr>
        <w:t xml:space="preserve">, </w:t>
      </w:r>
      <w:proofErr w:type="spellStart"/>
      <w:r w:rsidRPr="00174483">
        <w:rPr>
          <w:sz w:val="28"/>
          <w:szCs w:val="28"/>
        </w:rPr>
        <w:t>FitzPatrick</w:t>
      </w:r>
      <w:proofErr w:type="spellEnd"/>
      <w:r w:rsidRPr="00174483">
        <w:rPr>
          <w:sz w:val="28"/>
          <w:szCs w:val="28"/>
        </w:rPr>
        <w:t xml:space="preserve"> &amp; Cole as Bond Counsel: </w:t>
      </w:r>
      <w:proofErr w:type="spellStart"/>
      <w:r w:rsidRPr="00174483">
        <w:rPr>
          <w:sz w:val="28"/>
          <w:szCs w:val="28"/>
        </w:rPr>
        <w:t>Andl</w:t>
      </w:r>
      <w:proofErr w:type="spellEnd"/>
      <w:r w:rsidRPr="00174483">
        <w:rPr>
          <w:sz w:val="28"/>
          <w:szCs w:val="28"/>
        </w:rPr>
        <w:t xml:space="preserve"> Second: Manchello Comments: none Roll Call: yes</w:t>
      </w:r>
    </w:p>
    <w:p w:rsidR="008E4EB9" w:rsidRPr="00F72889" w:rsidRDefault="008E4EB9" w:rsidP="007D62F6"/>
    <w:p w:rsidR="007D62F6" w:rsidRPr="00F72889" w:rsidRDefault="007D62F6" w:rsidP="007D62F6">
      <w:r w:rsidRPr="00F72889">
        <w:lastRenderedPageBreak/>
        <w:t>MOTION TO ADJOURN UNTIL MARCH 26, 2015 MEETING AT 7:00 PM</w:t>
      </w:r>
    </w:p>
    <w:tbl>
      <w:tblPr>
        <w:tblStyle w:val="TableGrid"/>
        <w:tblW w:w="0" w:type="auto"/>
        <w:tblLook w:val="04A0"/>
      </w:tblPr>
      <w:tblGrid>
        <w:gridCol w:w="4788"/>
        <w:gridCol w:w="4788"/>
      </w:tblGrid>
      <w:tr w:rsidR="004C08EE" w:rsidTr="004C08EE">
        <w:tc>
          <w:tcPr>
            <w:tcW w:w="4788" w:type="dxa"/>
          </w:tcPr>
          <w:p w:rsidR="004C08EE" w:rsidRDefault="004C08EE" w:rsidP="004C08EE">
            <w:r>
              <w:t>MOTION TO ADJOURN:</w:t>
            </w:r>
            <w:r w:rsidR="00CB3D87">
              <w:t xml:space="preserve"> Manchello</w:t>
            </w:r>
          </w:p>
        </w:tc>
        <w:tc>
          <w:tcPr>
            <w:tcW w:w="4788" w:type="dxa"/>
          </w:tcPr>
          <w:p w:rsidR="004C08EE" w:rsidRDefault="004C08EE" w:rsidP="004C08EE">
            <w:r>
              <w:t xml:space="preserve">SECOND: </w:t>
            </w:r>
            <w:r w:rsidR="00CB3D87">
              <w:t xml:space="preserve"> </w:t>
            </w:r>
            <w:proofErr w:type="spellStart"/>
            <w:r w:rsidR="00CB3D87">
              <w:t>Andl</w:t>
            </w:r>
            <w:proofErr w:type="spellEnd"/>
          </w:p>
        </w:tc>
      </w:tr>
      <w:tr w:rsidR="004C08EE" w:rsidTr="004C08EE">
        <w:tc>
          <w:tcPr>
            <w:tcW w:w="9576" w:type="dxa"/>
            <w:gridSpan w:val="2"/>
          </w:tcPr>
          <w:p w:rsidR="004C08EE" w:rsidRDefault="004C08EE" w:rsidP="004C08EE">
            <w:r>
              <w:t xml:space="preserve">COMMENTS: </w:t>
            </w:r>
            <w:r w:rsidR="00CB3D87">
              <w:t>none</w:t>
            </w:r>
          </w:p>
        </w:tc>
      </w:tr>
      <w:tr w:rsidR="004C08EE" w:rsidTr="004C08EE">
        <w:tc>
          <w:tcPr>
            <w:tcW w:w="9576" w:type="dxa"/>
            <w:gridSpan w:val="2"/>
          </w:tcPr>
          <w:p w:rsidR="004C08EE" w:rsidRDefault="004C08EE" w:rsidP="004C08EE">
            <w:r>
              <w:t xml:space="preserve">ALL IN FAVOR: </w:t>
            </w:r>
            <w:r w:rsidR="00CB3D87">
              <w:t>yes</w:t>
            </w:r>
          </w:p>
        </w:tc>
      </w:tr>
    </w:tbl>
    <w:p w:rsidR="007D62F6" w:rsidRDefault="007D62F6" w:rsidP="007D62F6"/>
    <w:p w:rsidR="004C08EE" w:rsidRPr="00F72889" w:rsidRDefault="004C08EE" w:rsidP="007D62F6"/>
    <w:p w:rsidR="007D62F6" w:rsidRPr="00F72889" w:rsidRDefault="007D62F6" w:rsidP="007D62F6">
      <w:r w:rsidRPr="00F72889">
        <w:t xml:space="preserve">Notice is being forwarded in accordance with </w:t>
      </w:r>
    </w:p>
    <w:p w:rsidR="007D62F6" w:rsidRPr="00F72889" w:rsidRDefault="007D62F6" w:rsidP="007D62F6">
      <w:r w:rsidRPr="00F72889">
        <w:t>The Open Public Meetings Act</w:t>
      </w:r>
    </w:p>
    <w:p w:rsidR="007D62F6" w:rsidRPr="00F72889" w:rsidRDefault="007D62F6" w:rsidP="007D62F6">
      <w:r w:rsidRPr="00F72889">
        <w:t>March 10, 2015</w:t>
      </w:r>
    </w:p>
    <w:p w:rsidR="007D62F6" w:rsidRPr="00F72889" w:rsidRDefault="007D62F6" w:rsidP="007D62F6"/>
    <w:p w:rsidR="007D62F6" w:rsidRPr="00F72889" w:rsidRDefault="007D62F6" w:rsidP="007D62F6"/>
    <w:p w:rsidR="007D62F6" w:rsidRPr="00F72889" w:rsidRDefault="007D62F6" w:rsidP="007D62F6"/>
    <w:p w:rsidR="007D62F6" w:rsidRPr="00F72889" w:rsidRDefault="007D62F6" w:rsidP="007D62F6"/>
    <w:p w:rsidR="007D62F6" w:rsidRPr="00F72889" w:rsidRDefault="007D62F6" w:rsidP="007D62F6"/>
    <w:p w:rsidR="007D62F6" w:rsidRPr="00F72889" w:rsidRDefault="007D62F6" w:rsidP="007D62F6"/>
    <w:p w:rsidR="007D62F6" w:rsidRPr="00F72889" w:rsidRDefault="007D62F6" w:rsidP="007D62F6"/>
    <w:p w:rsidR="00317354" w:rsidRDefault="00317354"/>
    <w:sectPr w:rsidR="00317354" w:rsidSect="003173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D698F"/>
    <w:multiLevelType w:val="hybridMultilevel"/>
    <w:tmpl w:val="A93E5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9D09D6"/>
    <w:multiLevelType w:val="hybridMultilevel"/>
    <w:tmpl w:val="622CC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A252D6"/>
    <w:multiLevelType w:val="hybridMultilevel"/>
    <w:tmpl w:val="44FA8A92"/>
    <w:lvl w:ilvl="0" w:tplc="8F94C3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F501518"/>
    <w:multiLevelType w:val="hybridMultilevel"/>
    <w:tmpl w:val="A2B6A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43C4"/>
    <w:rsid w:val="000506E8"/>
    <w:rsid w:val="00092C8F"/>
    <w:rsid w:val="00174483"/>
    <w:rsid w:val="002326F7"/>
    <w:rsid w:val="002C38EF"/>
    <w:rsid w:val="00317354"/>
    <w:rsid w:val="003C40D2"/>
    <w:rsid w:val="004C08EE"/>
    <w:rsid w:val="004C6C8C"/>
    <w:rsid w:val="0056711D"/>
    <w:rsid w:val="005F737A"/>
    <w:rsid w:val="006542E7"/>
    <w:rsid w:val="00726BF3"/>
    <w:rsid w:val="00744179"/>
    <w:rsid w:val="007D62F6"/>
    <w:rsid w:val="00822F6A"/>
    <w:rsid w:val="008E4EB9"/>
    <w:rsid w:val="009154E4"/>
    <w:rsid w:val="00936288"/>
    <w:rsid w:val="00A15DB9"/>
    <w:rsid w:val="00A3503E"/>
    <w:rsid w:val="00A63B1E"/>
    <w:rsid w:val="00A67BFF"/>
    <w:rsid w:val="00B25474"/>
    <w:rsid w:val="00C35501"/>
    <w:rsid w:val="00CA43C4"/>
    <w:rsid w:val="00CB3D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2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2F6"/>
    <w:pPr>
      <w:ind w:left="720"/>
      <w:contextualSpacing/>
    </w:pPr>
  </w:style>
  <w:style w:type="table" w:styleId="TableGrid">
    <w:name w:val="Table Grid"/>
    <w:basedOn w:val="TableNormal"/>
    <w:uiPriority w:val="59"/>
    <w:rsid w:val="004C08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5</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8</cp:revision>
  <dcterms:created xsi:type="dcterms:W3CDTF">2015-03-17T13:53:00Z</dcterms:created>
  <dcterms:modified xsi:type="dcterms:W3CDTF">2015-05-04T15:33:00Z</dcterms:modified>
</cp:coreProperties>
</file>