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02A86" w14:textId="3BD53977" w:rsidR="001F301F" w:rsidRDefault="001F301F" w:rsidP="00F03C48">
      <w:pPr>
        <w:pStyle w:val="Default"/>
        <w:jc w:val="center"/>
        <w:rPr>
          <w:b/>
          <w:sz w:val="22"/>
          <w:szCs w:val="22"/>
        </w:rPr>
      </w:pPr>
      <w:r w:rsidRPr="0010568C">
        <w:rPr>
          <w:b/>
          <w:sz w:val="22"/>
          <w:szCs w:val="22"/>
        </w:rPr>
        <w:t xml:space="preserve">ORDINANCE NO. </w:t>
      </w:r>
      <w:r w:rsidR="00F03C48">
        <w:rPr>
          <w:b/>
          <w:sz w:val="22"/>
          <w:szCs w:val="22"/>
        </w:rPr>
        <w:t>20</w:t>
      </w:r>
      <w:r w:rsidR="00950E6A">
        <w:rPr>
          <w:b/>
          <w:sz w:val="22"/>
          <w:szCs w:val="22"/>
        </w:rPr>
        <w:t>44</w:t>
      </w:r>
      <w:r w:rsidR="00F03C48">
        <w:rPr>
          <w:b/>
          <w:sz w:val="22"/>
          <w:szCs w:val="22"/>
        </w:rPr>
        <w:t>-21</w:t>
      </w:r>
    </w:p>
    <w:p w14:paraId="574E1B4B" w14:textId="77777777" w:rsidR="00F03C48" w:rsidRPr="00F03C48" w:rsidRDefault="00F03C48" w:rsidP="00F03C48">
      <w:pPr>
        <w:pStyle w:val="Default"/>
        <w:jc w:val="center"/>
        <w:rPr>
          <w:b/>
          <w:sz w:val="22"/>
          <w:szCs w:val="22"/>
        </w:rPr>
      </w:pPr>
    </w:p>
    <w:p w14:paraId="1C9C419B" w14:textId="5AE1A5ED" w:rsidR="003A1C66" w:rsidRPr="000A7374" w:rsidRDefault="003A1C66" w:rsidP="003A1C66">
      <w:pPr>
        <w:jc w:val="center"/>
        <w:rPr>
          <w:rFonts w:ascii="Arial" w:hAnsi="Arial" w:cs="Arial"/>
          <w:b/>
        </w:rPr>
      </w:pPr>
      <w:r w:rsidRPr="000A7374">
        <w:rPr>
          <w:rFonts w:ascii="Arial" w:hAnsi="Arial" w:cs="Arial"/>
          <w:b/>
        </w:rPr>
        <w:t>AN ORDINANCE TO AMEND THE CODE OF THE BOROUGH OF MIDDLESEX</w:t>
      </w:r>
      <w:r>
        <w:rPr>
          <w:rFonts w:ascii="Arial" w:hAnsi="Arial" w:cs="Arial"/>
          <w:b/>
        </w:rPr>
        <w:t xml:space="preserve"> IN </w:t>
      </w:r>
      <w:r w:rsidRPr="000A7374">
        <w:rPr>
          <w:rFonts w:ascii="Arial" w:hAnsi="Arial" w:cs="Arial"/>
          <w:b/>
        </w:rPr>
        <w:t xml:space="preserve">CHAPTER  </w:t>
      </w:r>
      <w:r w:rsidR="00950E6A">
        <w:rPr>
          <w:rFonts w:ascii="Arial" w:hAnsi="Arial" w:cs="Arial"/>
          <w:b/>
        </w:rPr>
        <w:t>32</w:t>
      </w:r>
      <w:r w:rsidRPr="000A7374">
        <w:rPr>
          <w:rFonts w:ascii="Arial" w:hAnsi="Arial" w:cs="Arial"/>
          <w:b/>
        </w:rPr>
        <w:t xml:space="preserve">, </w:t>
      </w:r>
      <w:r w:rsidR="00950E6A">
        <w:rPr>
          <w:rFonts w:ascii="Arial" w:hAnsi="Arial" w:cs="Arial"/>
          <w:b/>
        </w:rPr>
        <w:t>ENVIRONMENTAL COMMISSION, SECTION 32-1 ESTABLISHMENT; COMPOSITION AND SECTION 32-7(B) POWERS</w:t>
      </w:r>
    </w:p>
    <w:p w14:paraId="318D9281" w14:textId="77777777" w:rsidR="003D2356" w:rsidRPr="003D2356" w:rsidRDefault="003D2356" w:rsidP="003D2356">
      <w:pPr>
        <w:jc w:val="both"/>
        <w:rPr>
          <w:rFonts w:ascii="Arial" w:hAnsi="Arial" w:cs="Arial"/>
          <w:b/>
        </w:rPr>
      </w:pPr>
      <w:r w:rsidRPr="009458D6">
        <w:rPr>
          <w:rFonts w:ascii="Arial" w:hAnsi="Arial" w:cs="Arial"/>
          <w:b/>
        </w:rPr>
        <w:t>BE IT ORDAINED BY THE MAYOR AND COUNCIL OF THE BOROUGH OF MIDDLESEX THAT:</w:t>
      </w:r>
    </w:p>
    <w:p w14:paraId="1F3A2560" w14:textId="34AD58F2" w:rsidR="00CA0259" w:rsidRPr="008A66F8" w:rsidRDefault="003D2356" w:rsidP="008A66F8">
      <w:pPr>
        <w:pStyle w:val="ListParagraph"/>
        <w:ind w:left="0"/>
        <w:jc w:val="both"/>
        <w:rPr>
          <w:rFonts w:ascii="Arial" w:hAnsi="Arial" w:cs="Arial"/>
        </w:rPr>
      </w:pPr>
      <w:r>
        <w:rPr>
          <w:rFonts w:ascii="Arial" w:hAnsi="Arial" w:cs="Arial"/>
        </w:rPr>
        <w:t xml:space="preserve">Section </w:t>
      </w:r>
      <w:r w:rsidR="00950E6A">
        <w:rPr>
          <w:rFonts w:ascii="Arial" w:hAnsi="Arial" w:cs="Arial"/>
        </w:rPr>
        <w:t>32-1</w:t>
      </w:r>
      <w:r>
        <w:rPr>
          <w:rFonts w:ascii="Arial" w:hAnsi="Arial" w:cs="Arial"/>
        </w:rPr>
        <w:t xml:space="preserve"> </w:t>
      </w:r>
      <w:proofErr w:type="gramStart"/>
      <w:r>
        <w:rPr>
          <w:rFonts w:ascii="Arial" w:hAnsi="Arial" w:cs="Arial"/>
        </w:rPr>
        <w:t>shall be amended</w:t>
      </w:r>
      <w:proofErr w:type="gramEnd"/>
      <w:r>
        <w:rPr>
          <w:rFonts w:ascii="Arial" w:hAnsi="Arial" w:cs="Arial"/>
        </w:rPr>
        <w:t xml:space="preserve"> to read as follows:</w:t>
      </w:r>
    </w:p>
    <w:p w14:paraId="14B8846E" w14:textId="3FC4684D" w:rsidR="003A1C66" w:rsidRPr="00123DD5" w:rsidRDefault="00C17C8B" w:rsidP="003A1C66">
      <w:pPr>
        <w:spacing w:before="330" w:after="0" w:line="240" w:lineRule="auto"/>
        <w:outlineLvl w:val="3"/>
        <w:rPr>
          <w:rFonts w:ascii="Arial" w:eastAsia="Times New Roman" w:hAnsi="Arial" w:cs="Arial"/>
          <w:b/>
          <w:bCs/>
        </w:rPr>
      </w:pPr>
      <w:hyperlink r:id="rId6" w:anchor="10336907" w:history="1">
        <w:r w:rsidR="003A1C66" w:rsidRPr="00123DD5">
          <w:rPr>
            <w:rFonts w:ascii="Arial" w:eastAsia="Times New Roman" w:hAnsi="Arial" w:cs="Arial"/>
            <w:b/>
            <w:color w:val="666666"/>
          </w:rPr>
          <w:t>§ </w:t>
        </w:r>
        <w:r w:rsidR="003A778A">
          <w:rPr>
            <w:rFonts w:ascii="Arial" w:eastAsia="Times New Roman" w:hAnsi="Arial" w:cs="Arial"/>
            <w:b/>
            <w:color w:val="666666"/>
          </w:rPr>
          <w:t>32-1</w:t>
        </w:r>
        <w:r w:rsidR="00123DD5" w:rsidRPr="00123DD5">
          <w:rPr>
            <w:rFonts w:ascii="Arial" w:eastAsia="Times New Roman" w:hAnsi="Arial" w:cs="Arial"/>
            <w:b/>
            <w:color w:val="666666"/>
          </w:rPr>
          <w:t xml:space="preserve"> </w:t>
        </w:r>
        <w:r w:rsidR="003A778A">
          <w:rPr>
            <w:rFonts w:ascii="Arial" w:eastAsia="Times New Roman" w:hAnsi="Arial" w:cs="Arial"/>
            <w:b/>
            <w:color w:val="666666"/>
          </w:rPr>
          <w:t>Establishment; composition</w:t>
        </w:r>
        <w:r w:rsidR="003A1C66" w:rsidRPr="00123DD5">
          <w:rPr>
            <w:rFonts w:ascii="Arial" w:eastAsia="Times New Roman" w:hAnsi="Arial" w:cs="Arial"/>
            <w:b/>
            <w:bCs/>
            <w:color w:val="444444"/>
          </w:rPr>
          <w:t xml:space="preserve"> </w:t>
        </w:r>
      </w:hyperlink>
    </w:p>
    <w:p w14:paraId="79409227" w14:textId="5D89A748" w:rsidR="003A778A" w:rsidRDefault="003A778A" w:rsidP="003A778A">
      <w:pPr>
        <w:pStyle w:val="ListParagraph"/>
        <w:ind w:left="0"/>
        <w:jc w:val="both"/>
        <w:rPr>
          <w:rFonts w:ascii="Arial" w:hAnsi="Arial" w:cs="Arial"/>
          <w:b/>
        </w:rPr>
      </w:pPr>
    </w:p>
    <w:p w14:paraId="04E35179" w14:textId="02F83B2E" w:rsidR="003A778A" w:rsidRPr="003A778A" w:rsidRDefault="003A778A" w:rsidP="005C413E">
      <w:pPr>
        <w:pStyle w:val="ListParagraph"/>
        <w:ind w:left="0" w:firstLine="720"/>
        <w:jc w:val="both"/>
        <w:rPr>
          <w:rFonts w:ascii="Arial" w:hAnsi="Arial" w:cs="Arial"/>
        </w:rPr>
      </w:pPr>
      <w:r w:rsidRPr="003A778A">
        <w:rPr>
          <w:rFonts w:ascii="Arial" w:hAnsi="Arial" w:cs="Arial"/>
        </w:rPr>
        <w:t xml:space="preserve">There </w:t>
      </w:r>
      <w:proofErr w:type="gramStart"/>
      <w:r w:rsidRPr="003A778A">
        <w:rPr>
          <w:rFonts w:ascii="Arial" w:hAnsi="Arial" w:cs="Arial"/>
        </w:rPr>
        <w:t>is hereby established</w:t>
      </w:r>
      <w:proofErr w:type="gramEnd"/>
      <w:r w:rsidRPr="003A778A">
        <w:rPr>
          <w:rFonts w:ascii="Arial" w:hAnsi="Arial" w:cs="Arial"/>
        </w:rPr>
        <w:t xml:space="preserve">, pursuant to N.J.S.A. 40:56A-1, in the Borough of Middlesex an Environmental Commission of seven members, all of whom shall be residents of the Borough, and one of whom shall also be a member of the Joint Land Use Board.  The Mayor shall appoint all members of the Commission.  Where there is a vacancy in the office of Mayor, the power of appointment hereby accorded to the Mayor </w:t>
      </w:r>
      <w:proofErr w:type="gramStart"/>
      <w:r w:rsidRPr="003A778A">
        <w:rPr>
          <w:rFonts w:ascii="Arial" w:hAnsi="Arial" w:cs="Arial"/>
        </w:rPr>
        <w:t>shall be vested</w:t>
      </w:r>
      <w:proofErr w:type="gramEnd"/>
      <w:r w:rsidRPr="003A778A">
        <w:rPr>
          <w:rFonts w:ascii="Arial" w:hAnsi="Arial" w:cs="Arial"/>
        </w:rPr>
        <w:t xml:space="preserve"> in the duly designated acting Mayor.  All members of the Commission shall serve without compensation.</w:t>
      </w:r>
    </w:p>
    <w:p w14:paraId="089D3DFD" w14:textId="77777777" w:rsidR="003A778A" w:rsidRPr="003A778A" w:rsidRDefault="003A778A" w:rsidP="003A778A">
      <w:pPr>
        <w:pStyle w:val="ListParagraph"/>
        <w:ind w:left="0"/>
        <w:jc w:val="both"/>
        <w:rPr>
          <w:rFonts w:ascii="Arial" w:hAnsi="Arial" w:cs="Arial"/>
        </w:rPr>
      </w:pPr>
    </w:p>
    <w:p w14:paraId="6B34726F" w14:textId="6B9F25E3" w:rsidR="00950E6A" w:rsidRPr="008A66F8" w:rsidRDefault="00950E6A" w:rsidP="003A778A">
      <w:pPr>
        <w:pStyle w:val="ListParagraph"/>
        <w:ind w:left="0"/>
        <w:jc w:val="both"/>
        <w:rPr>
          <w:rFonts w:ascii="Arial" w:hAnsi="Arial" w:cs="Arial"/>
        </w:rPr>
      </w:pPr>
      <w:r>
        <w:rPr>
          <w:rFonts w:ascii="Arial" w:hAnsi="Arial" w:cs="Arial"/>
        </w:rPr>
        <w:t xml:space="preserve">Section 32-7(B) </w:t>
      </w:r>
      <w:proofErr w:type="gramStart"/>
      <w:r>
        <w:rPr>
          <w:rFonts w:ascii="Arial" w:hAnsi="Arial" w:cs="Arial"/>
        </w:rPr>
        <w:t>shall be amended</w:t>
      </w:r>
      <w:proofErr w:type="gramEnd"/>
      <w:r>
        <w:rPr>
          <w:rFonts w:ascii="Arial" w:hAnsi="Arial" w:cs="Arial"/>
        </w:rPr>
        <w:t xml:space="preserve"> to read as follows:</w:t>
      </w:r>
    </w:p>
    <w:p w14:paraId="39B44700" w14:textId="4BBB76F4" w:rsidR="00950E6A" w:rsidRDefault="005C413E" w:rsidP="005C413E">
      <w:pPr>
        <w:ind w:left="720" w:firstLine="720"/>
        <w:jc w:val="both"/>
        <w:rPr>
          <w:rFonts w:ascii="Arial" w:hAnsi="Arial" w:cs="Arial"/>
        </w:rPr>
      </w:pPr>
      <w:r>
        <w:rPr>
          <w:rFonts w:ascii="Arial" w:hAnsi="Arial" w:cs="Arial"/>
        </w:rPr>
        <w:t xml:space="preserve">B. </w:t>
      </w:r>
      <w:r w:rsidR="003A778A">
        <w:rPr>
          <w:rFonts w:ascii="Arial" w:hAnsi="Arial" w:cs="Arial"/>
        </w:rPr>
        <w:t>The Commission shall keep an index of all open areas, publicly or privately owned, including open marshlands, swamps and other wetlands, in order to obtain information on the proper use of such areas, and may from time to time recommend to the Joint Land Use Board plans and programs for inclusion in a municipal Master Plan and the development and use of such areas.</w:t>
      </w:r>
    </w:p>
    <w:p w14:paraId="2E13F874" w14:textId="1D54C164" w:rsidR="008A66F8" w:rsidRPr="00123DD5" w:rsidRDefault="008A66F8" w:rsidP="008A66F8">
      <w:pPr>
        <w:jc w:val="both"/>
        <w:rPr>
          <w:rFonts w:ascii="Arial" w:hAnsi="Arial" w:cs="Arial"/>
        </w:rPr>
      </w:pPr>
      <w:r w:rsidRPr="00123DD5">
        <w:rPr>
          <w:rFonts w:ascii="Arial" w:hAnsi="Arial" w:cs="Arial"/>
        </w:rPr>
        <w:t>This ordinance shall take effect upon final adoption and publication as required by law.</w:t>
      </w:r>
    </w:p>
    <w:p w14:paraId="612F29F9" w14:textId="7B282206" w:rsidR="001F301F" w:rsidRPr="00123DD5" w:rsidRDefault="001F301F" w:rsidP="001F301F">
      <w:pPr>
        <w:rPr>
          <w:rFonts w:ascii="Arial" w:hAnsi="Arial" w:cs="Arial"/>
        </w:rPr>
      </w:pPr>
      <w:r w:rsidRPr="00123DD5">
        <w:rPr>
          <w:rFonts w:ascii="Arial" w:hAnsi="Arial" w:cs="Arial"/>
        </w:rPr>
        <w:t>ATTEST:</w:t>
      </w:r>
    </w:p>
    <w:p w14:paraId="696A1A02" w14:textId="77777777" w:rsidR="00706322" w:rsidRPr="00123DD5" w:rsidRDefault="00706322" w:rsidP="001F301F">
      <w:pPr>
        <w:rPr>
          <w:rFonts w:ascii="Arial" w:hAnsi="Arial" w:cs="Arial"/>
        </w:rPr>
      </w:pPr>
    </w:p>
    <w:p w14:paraId="2674B5CA" w14:textId="77777777" w:rsidR="001F301F" w:rsidRPr="00123DD5" w:rsidRDefault="001F301F" w:rsidP="00B267AC">
      <w:pPr>
        <w:spacing w:after="0"/>
        <w:rPr>
          <w:rFonts w:ascii="Arial" w:hAnsi="Arial" w:cs="Arial"/>
        </w:rPr>
      </w:pPr>
      <w:r w:rsidRPr="00123DD5">
        <w:rPr>
          <w:rFonts w:ascii="Arial" w:hAnsi="Arial" w:cs="Arial"/>
        </w:rPr>
        <w:t>__________________________</w:t>
      </w:r>
      <w:r w:rsidRPr="00123DD5">
        <w:rPr>
          <w:rFonts w:ascii="Arial" w:hAnsi="Arial" w:cs="Arial"/>
        </w:rPr>
        <w:tab/>
      </w:r>
      <w:r w:rsidRPr="00123DD5">
        <w:rPr>
          <w:rFonts w:ascii="Arial" w:hAnsi="Arial" w:cs="Arial"/>
        </w:rPr>
        <w:tab/>
      </w:r>
      <w:r w:rsidRPr="00123DD5">
        <w:rPr>
          <w:rFonts w:ascii="Arial" w:hAnsi="Arial" w:cs="Arial"/>
        </w:rPr>
        <w:tab/>
        <w:t>_____________________</w:t>
      </w:r>
    </w:p>
    <w:p w14:paraId="666ED1E9" w14:textId="26FEC1A5" w:rsidR="001F301F" w:rsidRPr="00123DD5" w:rsidRDefault="00F03C48" w:rsidP="00B267AC">
      <w:pPr>
        <w:spacing w:after="0"/>
        <w:rPr>
          <w:rFonts w:ascii="Arial" w:hAnsi="Arial" w:cs="Arial"/>
        </w:rPr>
      </w:pPr>
      <w:r>
        <w:rPr>
          <w:rFonts w:ascii="Arial" w:hAnsi="Arial" w:cs="Arial"/>
        </w:rPr>
        <w:t>Linda Chismar</w:t>
      </w:r>
      <w:r w:rsidR="001F301F" w:rsidRPr="00123DD5">
        <w:rPr>
          <w:rFonts w:ascii="Arial" w:hAnsi="Arial" w:cs="Arial"/>
        </w:rPr>
        <w:t>, Municipal Clerk</w:t>
      </w:r>
      <w:r w:rsidR="001F301F" w:rsidRPr="00123DD5">
        <w:rPr>
          <w:rFonts w:ascii="Arial" w:hAnsi="Arial" w:cs="Arial"/>
        </w:rPr>
        <w:tab/>
      </w:r>
      <w:r w:rsidR="001F301F" w:rsidRPr="00123DD5">
        <w:rPr>
          <w:rFonts w:ascii="Arial" w:hAnsi="Arial" w:cs="Arial"/>
        </w:rPr>
        <w:tab/>
      </w:r>
      <w:r w:rsidR="001F301F" w:rsidRPr="00123DD5">
        <w:rPr>
          <w:rFonts w:ascii="Arial" w:hAnsi="Arial" w:cs="Arial"/>
        </w:rPr>
        <w:tab/>
      </w:r>
      <w:r>
        <w:rPr>
          <w:rFonts w:ascii="Arial" w:hAnsi="Arial" w:cs="Arial"/>
        </w:rPr>
        <w:t>John L. Madden</w:t>
      </w:r>
      <w:r w:rsidR="001F301F" w:rsidRPr="00123DD5">
        <w:rPr>
          <w:rFonts w:ascii="Arial" w:hAnsi="Arial" w:cs="Arial"/>
        </w:rPr>
        <w:t>, Mayor</w:t>
      </w:r>
    </w:p>
    <w:p w14:paraId="4477B515" w14:textId="77777777" w:rsidR="001F301F" w:rsidRPr="00123DD5" w:rsidRDefault="001F301F" w:rsidP="00B267AC">
      <w:pPr>
        <w:spacing w:after="0"/>
        <w:rPr>
          <w:rFonts w:ascii="Arial" w:hAnsi="Arial" w:cs="Arial"/>
        </w:rPr>
      </w:pPr>
    </w:p>
    <w:p w14:paraId="3F6AAD83" w14:textId="77777777" w:rsidR="001F301F" w:rsidRPr="00123DD5" w:rsidRDefault="001F301F" w:rsidP="00B267AC">
      <w:pPr>
        <w:spacing w:after="0"/>
        <w:rPr>
          <w:rFonts w:ascii="Arial" w:hAnsi="Arial" w:cs="Arial"/>
        </w:rPr>
      </w:pPr>
      <w:r w:rsidRPr="00123DD5">
        <w:rPr>
          <w:rFonts w:ascii="Arial" w:hAnsi="Arial" w:cs="Arial"/>
        </w:rPr>
        <w:tab/>
      </w:r>
      <w:r w:rsidRPr="00123DD5">
        <w:rPr>
          <w:rFonts w:ascii="Arial" w:hAnsi="Arial" w:cs="Arial"/>
        </w:rPr>
        <w:tab/>
      </w:r>
      <w:r w:rsidRPr="00123DD5">
        <w:rPr>
          <w:rFonts w:ascii="Arial" w:hAnsi="Arial" w:cs="Arial"/>
        </w:rPr>
        <w:tab/>
      </w:r>
      <w:r w:rsidRPr="00123DD5">
        <w:rPr>
          <w:rFonts w:ascii="Arial" w:hAnsi="Arial" w:cs="Arial"/>
        </w:rPr>
        <w:tab/>
      </w:r>
      <w:r w:rsidRPr="00123DD5">
        <w:rPr>
          <w:rFonts w:ascii="Arial" w:hAnsi="Arial" w:cs="Arial"/>
        </w:rPr>
        <w:tab/>
      </w:r>
      <w:r w:rsidRPr="00123DD5">
        <w:rPr>
          <w:rFonts w:ascii="Arial" w:hAnsi="Arial" w:cs="Arial"/>
        </w:rPr>
        <w:tab/>
      </w:r>
      <w:r w:rsidRPr="00123DD5">
        <w:rPr>
          <w:rFonts w:ascii="Arial" w:hAnsi="Arial" w:cs="Arial"/>
        </w:rPr>
        <w:tab/>
      </w:r>
    </w:p>
    <w:p w14:paraId="7A8F4DFB" w14:textId="6A4D3D54" w:rsidR="001F301F" w:rsidRPr="00123DD5" w:rsidRDefault="001F301F" w:rsidP="00B267AC">
      <w:pPr>
        <w:spacing w:after="0"/>
        <w:rPr>
          <w:rFonts w:ascii="Arial" w:hAnsi="Arial" w:cs="Arial"/>
        </w:rPr>
      </w:pPr>
      <w:r w:rsidRPr="00123DD5">
        <w:rPr>
          <w:rFonts w:ascii="Arial" w:hAnsi="Arial" w:cs="Arial"/>
        </w:rPr>
        <w:t>INTRODUCED:</w:t>
      </w:r>
      <w:r w:rsidRPr="00123DD5">
        <w:rPr>
          <w:rFonts w:ascii="Arial" w:hAnsi="Arial" w:cs="Arial"/>
        </w:rPr>
        <w:tab/>
      </w:r>
      <w:r w:rsidRPr="00123DD5">
        <w:rPr>
          <w:rFonts w:ascii="Arial" w:hAnsi="Arial" w:cs="Arial"/>
        </w:rPr>
        <w:tab/>
      </w:r>
      <w:r w:rsidR="003A778A">
        <w:rPr>
          <w:rFonts w:ascii="Arial" w:hAnsi="Arial" w:cs="Arial"/>
        </w:rPr>
        <w:t>September 14</w:t>
      </w:r>
      <w:r w:rsidR="000F311D">
        <w:rPr>
          <w:rFonts w:ascii="Arial" w:hAnsi="Arial" w:cs="Arial"/>
        </w:rPr>
        <w:t>, 2021</w:t>
      </w:r>
      <w:r w:rsidRPr="00123DD5">
        <w:rPr>
          <w:rFonts w:ascii="Arial" w:hAnsi="Arial" w:cs="Arial"/>
        </w:rPr>
        <w:tab/>
      </w:r>
    </w:p>
    <w:p w14:paraId="66AF9CC1" w14:textId="77777777" w:rsidR="001F301F" w:rsidRPr="00123DD5" w:rsidRDefault="001F301F" w:rsidP="00B267AC">
      <w:pPr>
        <w:spacing w:after="0"/>
        <w:rPr>
          <w:rFonts w:ascii="Arial" w:hAnsi="Arial" w:cs="Arial"/>
        </w:rPr>
      </w:pPr>
    </w:p>
    <w:p w14:paraId="7A1D7AA4" w14:textId="77777777" w:rsidR="001F301F" w:rsidRPr="00123DD5" w:rsidRDefault="001F301F" w:rsidP="00B267AC">
      <w:pPr>
        <w:spacing w:after="0"/>
        <w:rPr>
          <w:rFonts w:ascii="Arial" w:hAnsi="Arial" w:cs="Arial"/>
        </w:rPr>
      </w:pPr>
      <w:r w:rsidRPr="00123DD5">
        <w:rPr>
          <w:rFonts w:ascii="Arial" w:hAnsi="Arial" w:cs="Arial"/>
        </w:rPr>
        <w:t>DATE PUBLICATION</w:t>
      </w:r>
      <w:r w:rsidRPr="00123DD5">
        <w:rPr>
          <w:rFonts w:ascii="Arial" w:hAnsi="Arial" w:cs="Arial"/>
        </w:rPr>
        <w:tab/>
      </w:r>
      <w:r w:rsidRPr="00123DD5">
        <w:rPr>
          <w:rFonts w:ascii="Arial" w:hAnsi="Arial" w:cs="Arial"/>
        </w:rPr>
        <w:tab/>
      </w:r>
    </w:p>
    <w:p w14:paraId="57F6E04F" w14:textId="7A5145E4" w:rsidR="001F301F" w:rsidRPr="00123DD5" w:rsidRDefault="000F311D" w:rsidP="00B267AC">
      <w:pPr>
        <w:spacing w:after="0"/>
        <w:rPr>
          <w:rFonts w:ascii="Arial" w:hAnsi="Arial" w:cs="Arial"/>
        </w:rPr>
      </w:pPr>
      <w:r>
        <w:rPr>
          <w:rFonts w:ascii="Arial" w:hAnsi="Arial" w:cs="Arial"/>
        </w:rPr>
        <w:t>OF INTRODUCTION:</w:t>
      </w:r>
      <w:r>
        <w:rPr>
          <w:rFonts w:ascii="Arial" w:hAnsi="Arial" w:cs="Arial"/>
        </w:rPr>
        <w:tab/>
      </w:r>
      <w:r>
        <w:rPr>
          <w:rFonts w:ascii="Arial" w:hAnsi="Arial" w:cs="Arial"/>
        </w:rPr>
        <w:tab/>
      </w:r>
      <w:r w:rsidR="006E6BD4">
        <w:rPr>
          <w:rFonts w:ascii="Arial" w:hAnsi="Arial" w:cs="Arial"/>
        </w:rPr>
        <w:t>September 17, 2021</w:t>
      </w:r>
    </w:p>
    <w:p w14:paraId="350824EB" w14:textId="77777777" w:rsidR="001F301F" w:rsidRPr="00123DD5" w:rsidRDefault="001F301F" w:rsidP="00B267AC">
      <w:pPr>
        <w:spacing w:after="0"/>
        <w:rPr>
          <w:rFonts w:ascii="Arial" w:hAnsi="Arial" w:cs="Arial"/>
        </w:rPr>
      </w:pPr>
    </w:p>
    <w:p w14:paraId="147D2CA2" w14:textId="54E948E2" w:rsidR="001F301F" w:rsidRPr="00123DD5" w:rsidRDefault="001F301F" w:rsidP="00B267AC">
      <w:pPr>
        <w:spacing w:after="0"/>
        <w:rPr>
          <w:rFonts w:ascii="Arial" w:hAnsi="Arial" w:cs="Arial"/>
        </w:rPr>
      </w:pPr>
      <w:r w:rsidRPr="00123DD5">
        <w:rPr>
          <w:rFonts w:ascii="Arial" w:hAnsi="Arial" w:cs="Arial"/>
        </w:rPr>
        <w:t>ADOPTED:</w:t>
      </w:r>
      <w:r w:rsidRPr="00123DD5">
        <w:rPr>
          <w:rFonts w:ascii="Arial" w:hAnsi="Arial" w:cs="Arial"/>
        </w:rPr>
        <w:tab/>
      </w:r>
      <w:r w:rsidRPr="00123DD5">
        <w:rPr>
          <w:rFonts w:ascii="Arial" w:hAnsi="Arial" w:cs="Arial"/>
        </w:rPr>
        <w:tab/>
      </w:r>
      <w:r w:rsidRPr="00123DD5">
        <w:rPr>
          <w:rFonts w:ascii="Arial" w:hAnsi="Arial" w:cs="Arial"/>
        </w:rPr>
        <w:tab/>
      </w:r>
      <w:r w:rsidR="00C17C8B">
        <w:rPr>
          <w:rFonts w:ascii="Arial" w:hAnsi="Arial" w:cs="Arial"/>
        </w:rPr>
        <w:t>September 28, 2021</w:t>
      </w:r>
      <w:r w:rsidR="004801A0">
        <w:rPr>
          <w:rFonts w:ascii="Arial" w:hAnsi="Arial" w:cs="Arial"/>
        </w:rPr>
        <w:tab/>
      </w:r>
      <w:r w:rsidRPr="00123DD5">
        <w:rPr>
          <w:rFonts w:ascii="Arial" w:hAnsi="Arial" w:cs="Arial"/>
        </w:rPr>
        <w:tab/>
      </w:r>
    </w:p>
    <w:p w14:paraId="2125ED7D" w14:textId="77777777" w:rsidR="001F301F" w:rsidRPr="00123DD5" w:rsidRDefault="001F301F" w:rsidP="00B267AC">
      <w:pPr>
        <w:spacing w:after="0"/>
        <w:rPr>
          <w:rFonts w:ascii="Arial" w:hAnsi="Arial" w:cs="Arial"/>
        </w:rPr>
      </w:pPr>
    </w:p>
    <w:p w14:paraId="47149573" w14:textId="6A9BEEE1" w:rsidR="001F301F" w:rsidRPr="00123DD5" w:rsidRDefault="001F301F" w:rsidP="00B267AC">
      <w:pPr>
        <w:spacing w:after="0"/>
        <w:rPr>
          <w:rFonts w:ascii="Arial" w:hAnsi="Arial" w:cs="Arial"/>
        </w:rPr>
      </w:pPr>
      <w:r w:rsidRPr="00123DD5">
        <w:rPr>
          <w:rFonts w:ascii="Arial" w:hAnsi="Arial" w:cs="Arial"/>
        </w:rPr>
        <w:t>DATE OF PUBLICATION</w:t>
      </w:r>
      <w:r w:rsidR="0098608E">
        <w:rPr>
          <w:rFonts w:ascii="Arial" w:hAnsi="Arial" w:cs="Arial"/>
        </w:rPr>
        <w:tab/>
      </w:r>
    </w:p>
    <w:p w14:paraId="7BB629BA" w14:textId="563F272B" w:rsidR="001F301F" w:rsidRPr="00123DD5" w:rsidRDefault="001F301F" w:rsidP="00B267AC">
      <w:pPr>
        <w:spacing w:after="0"/>
        <w:rPr>
          <w:rFonts w:ascii="Arial" w:hAnsi="Arial" w:cs="Arial"/>
        </w:rPr>
      </w:pPr>
      <w:r w:rsidRPr="00123DD5">
        <w:rPr>
          <w:rFonts w:ascii="Arial" w:hAnsi="Arial" w:cs="Arial"/>
        </w:rPr>
        <w:t>OF ADOPTION:</w:t>
      </w:r>
      <w:r w:rsidRPr="00123DD5">
        <w:rPr>
          <w:rFonts w:ascii="Arial" w:hAnsi="Arial" w:cs="Arial"/>
        </w:rPr>
        <w:tab/>
      </w:r>
      <w:r w:rsidRPr="00123DD5">
        <w:rPr>
          <w:rFonts w:ascii="Arial" w:hAnsi="Arial" w:cs="Arial"/>
        </w:rPr>
        <w:tab/>
      </w:r>
      <w:r w:rsidR="00C17C8B">
        <w:rPr>
          <w:rFonts w:ascii="Arial" w:hAnsi="Arial" w:cs="Arial"/>
        </w:rPr>
        <w:t>October 1, 2021</w:t>
      </w:r>
      <w:bookmarkStart w:id="0" w:name="_GoBack"/>
      <w:bookmarkEnd w:id="0"/>
      <w:r w:rsidRPr="00123DD5">
        <w:rPr>
          <w:rFonts w:ascii="Arial" w:hAnsi="Arial" w:cs="Arial"/>
        </w:rPr>
        <w:tab/>
      </w:r>
    </w:p>
    <w:sectPr w:rsidR="001F301F" w:rsidRPr="00123DD5" w:rsidSect="00DC668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E3C15"/>
    <w:multiLevelType w:val="hybridMultilevel"/>
    <w:tmpl w:val="310E7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70F"/>
    <w:rsid w:val="000D6C87"/>
    <w:rsid w:val="000F311D"/>
    <w:rsid w:val="000F3AA0"/>
    <w:rsid w:val="0010568C"/>
    <w:rsid w:val="00123DD5"/>
    <w:rsid w:val="001A6B9D"/>
    <w:rsid w:val="001E4CD8"/>
    <w:rsid w:val="001F301F"/>
    <w:rsid w:val="00356736"/>
    <w:rsid w:val="003A1C66"/>
    <w:rsid w:val="003A778A"/>
    <w:rsid w:val="003D2356"/>
    <w:rsid w:val="00410F20"/>
    <w:rsid w:val="004601CC"/>
    <w:rsid w:val="004801A0"/>
    <w:rsid w:val="004B751B"/>
    <w:rsid w:val="004E2DFA"/>
    <w:rsid w:val="0059386B"/>
    <w:rsid w:val="005C413E"/>
    <w:rsid w:val="006D0B82"/>
    <w:rsid w:val="006E6BD4"/>
    <w:rsid w:val="00706322"/>
    <w:rsid w:val="00723650"/>
    <w:rsid w:val="00790ED4"/>
    <w:rsid w:val="007C3A1F"/>
    <w:rsid w:val="00820915"/>
    <w:rsid w:val="00850449"/>
    <w:rsid w:val="00886E5A"/>
    <w:rsid w:val="008A66F8"/>
    <w:rsid w:val="008C4709"/>
    <w:rsid w:val="008F2D8D"/>
    <w:rsid w:val="00935811"/>
    <w:rsid w:val="00950E6A"/>
    <w:rsid w:val="0098608E"/>
    <w:rsid w:val="00A7470F"/>
    <w:rsid w:val="00AD0584"/>
    <w:rsid w:val="00B267AC"/>
    <w:rsid w:val="00BE4AEA"/>
    <w:rsid w:val="00C17C8B"/>
    <w:rsid w:val="00C32149"/>
    <w:rsid w:val="00CA0259"/>
    <w:rsid w:val="00CA1A50"/>
    <w:rsid w:val="00CD2DE2"/>
    <w:rsid w:val="00D41FDC"/>
    <w:rsid w:val="00D562F4"/>
    <w:rsid w:val="00DC668B"/>
    <w:rsid w:val="00DD543A"/>
    <w:rsid w:val="00E36581"/>
    <w:rsid w:val="00E60F5A"/>
    <w:rsid w:val="00EE7877"/>
    <w:rsid w:val="00F03C48"/>
    <w:rsid w:val="00F564F7"/>
    <w:rsid w:val="00F8535C"/>
    <w:rsid w:val="00FB0062"/>
    <w:rsid w:val="00FE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EFE3"/>
  <w15:docId w15:val="{F16337CB-FF27-43E0-B150-08DBBA2F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0568C"/>
    <w:pPr>
      <w:keepNext/>
      <w:autoSpaceDE w:val="0"/>
      <w:autoSpaceDN w:val="0"/>
      <w:adjustRightInd w:val="0"/>
      <w:spacing w:after="0" w:line="240" w:lineRule="auto"/>
      <w:jc w:val="center"/>
      <w:outlineLvl w:val="0"/>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470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853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35C"/>
    <w:rPr>
      <w:rFonts w:ascii="Tahoma" w:hAnsi="Tahoma" w:cs="Tahoma"/>
      <w:sz w:val="16"/>
      <w:szCs w:val="16"/>
    </w:rPr>
  </w:style>
  <w:style w:type="character" w:customStyle="1" w:styleId="Heading1Char">
    <w:name w:val="Heading 1 Char"/>
    <w:basedOn w:val="DefaultParagraphFont"/>
    <w:link w:val="Heading1"/>
    <w:rsid w:val="0010568C"/>
    <w:rPr>
      <w:rFonts w:ascii="Times New Roman" w:eastAsia="Times New Roman" w:hAnsi="Times New Roman" w:cs="Times New Roman"/>
      <w:b/>
      <w:sz w:val="24"/>
      <w:szCs w:val="20"/>
      <w:u w:val="single"/>
    </w:rPr>
  </w:style>
  <w:style w:type="paragraph" w:styleId="ListParagraph">
    <w:name w:val="List Paragraph"/>
    <w:basedOn w:val="Normal"/>
    <w:uiPriority w:val="34"/>
    <w:qFormat/>
    <w:rsid w:val="003A1C66"/>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code360.com/1033690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913D0-756E-4B1B-BAA4-6E7FB53D6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Anello</dc:creator>
  <cp:lastModifiedBy>Kelsey Meixner</cp:lastModifiedBy>
  <cp:revision>8</cp:revision>
  <cp:lastPrinted>2017-04-12T14:34:00Z</cp:lastPrinted>
  <dcterms:created xsi:type="dcterms:W3CDTF">2021-09-07T20:24:00Z</dcterms:created>
  <dcterms:modified xsi:type="dcterms:W3CDTF">2021-10-01T16:30:00Z</dcterms:modified>
</cp:coreProperties>
</file>