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DD1F7" w14:textId="105AFFB2" w:rsidR="001541C9" w:rsidRDefault="00D771D6">
      <w:r w:rsidRPr="00D771D6">
        <w:t>fmorse &lt;opra+request-70153-6b98a7c0@requests.opramachine.com&gt;</w:t>
      </w:r>
    </w:p>
    <w:sectPr w:rsidR="00154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D6"/>
    <w:rsid w:val="001541C9"/>
    <w:rsid w:val="00491FC9"/>
    <w:rsid w:val="00727DFF"/>
    <w:rsid w:val="00937BD6"/>
    <w:rsid w:val="00D7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682F5"/>
  <w15:chartTrackingRefBased/>
  <w15:docId w15:val="{078A9F20-559B-4203-ADB2-3D4745D2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1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1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1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1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1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1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1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1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Perez, Deanna</dc:creator>
  <cp:keywords/>
  <dc:description/>
  <cp:lastModifiedBy>Perez, Deanna</cp:lastModifiedBy>
  <cp:revision>1</cp:revision>
  <dcterms:created xsi:type="dcterms:W3CDTF">2025-01-23T16:46:00Z</dcterms:created>
  <dcterms:modified xsi:type="dcterms:W3CDTF">2025-01-23T16:46:00Z</dcterms:modified>
</cp:coreProperties>
</file>