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6BC4" w14:textId="594BE3A5" w:rsidR="00DC6EF5" w:rsidRDefault="00DC6EF5" w:rsidP="00F132BD">
      <w:pPr>
        <w:jc w:val="center"/>
        <w:rPr>
          <w:rFonts w:ascii="Garamond" w:hAnsi="Garamond"/>
          <w:b/>
          <w:bCs/>
        </w:rPr>
      </w:pPr>
      <w:r w:rsidRPr="003833C8">
        <w:rPr>
          <w:rFonts w:ascii="Garamond" w:hAnsi="Garamond"/>
          <w:b/>
          <w:bCs/>
        </w:rPr>
        <w:t xml:space="preserve">Vaughn Index </w:t>
      </w:r>
      <w:r w:rsidR="00616038" w:rsidRPr="003833C8">
        <w:rPr>
          <w:rFonts w:ascii="Garamond" w:hAnsi="Garamond"/>
          <w:b/>
          <w:bCs/>
        </w:rPr>
        <w:t xml:space="preserve">For </w:t>
      </w:r>
      <w:r w:rsidRPr="003833C8">
        <w:rPr>
          <w:rFonts w:ascii="Garamond" w:hAnsi="Garamond"/>
          <w:b/>
          <w:bCs/>
        </w:rPr>
        <w:t xml:space="preserve">OPRA </w:t>
      </w:r>
      <w:r w:rsidR="00616038" w:rsidRPr="003833C8">
        <w:rPr>
          <w:rFonts w:ascii="Garamond" w:hAnsi="Garamond"/>
          <w:b/>
          <w:bCs/>
        </w:rPr>
        <w:t>2</w:t>
      </w:r>
      <w:r w:rsidR="000B79E8">
        <w:rPr>
          <w:rFonts w:ascii="Garamond" w:hAnsi="Garamond"/>
          <w:b/>
          <w:bCs/>
        </w:rPr>
        <w:t>2</w:t>
      </w:r>
      <w:r w:rsidR="00616038" w:rsidRPr="003833C8">
        <w:rPr>
          <w:rFonts w:ascii="Garamond" w:hAnsi="Garamond"/>
          <w:b/>
          <w:bCs/>
        </w:rPr>
        <w:t>-</w:t>
      </w:r>
      <w:r w:rsidR="008765F4">
        <w:rPr>
          <w:rFonts w:ascii="Garamond" w:hAnsi="Garamond"/>
          <w:b/>
          <w:bCs/>
        </w:rPr>
        <w:t>2</w:t>
      </w:r>
      <w:r w:rsidR="009246F3">
        <w:rPr>
          <w:rFonts w:ascii="Garamond" w:hAnsi="Garamond"/>
          <w:b/>
          <w:bCs/>
        </w:rPr>
        <w:t>53</w:t>
      </w:r>
      <w:r w:rsidR="00E44397">
        <w:rPr>
          <w:rFonts w:ascii="Garamond" w:hAnsi="Garamond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8E4DE7">
        <w:rPr>
          <w:rFonts w:ascii="Garamond" w:hAnsi="Garamond"/>
          <w:b/>
          <w:bCs/>
        </w:rPr>
        <w:t xml:space="preserve"> </w:t>
      </w:r>
    </w:p>
    <w:p w14:paraId="75F28197" w14:textId="7236E4E4" w:rsidR="000F5963" w:rsidRDefault="000B79E8" w:rsidP="000F5963">
      <w:pPr>
        <w:pStyle w:val="PlainText"/>
      </w:pPr>
      <w:r w:rsidRPr="00616038">
        <w:rPr>
          <w:rFonts w:ascii="Garamond" w:hAnsi="Garamond"/>
        </w:rPr>
        <w:t>In Relation To Document Titled “2</w:t>
      </w:r>
      <w:r>
        <w:rPr>
          <w:rFonts w:ascii="Garamond" w:hAnsi="Garamond"/>
        </w:rPr>
        <w:t>2-</w:t>
      </w:r>
      <w:r w:rsidR="009246F3">
        <w:rPr>
          <w:rFonts w:ascii="Garamond" w:hAnsi="Garamond"/>
        </w:rPr>
        <w:t>253</w:t>
      </w:r>
      <w:r w:rsidR="008765F4">
        <w:rPr>
          <w:rFonts w:ascii="Garamond" w:hAnsi="Garamond"/>
        </w:rPr>
        <w:t xml:space="preserve"> </w:t>
      </w:r>
      <w:r w:rsidR="000F5963">
        <w:t>Employment Applicatio</w:t>
      </w:r>
      <w:r w:rsidR="000F5963">
        <w:t xml:space="preserve">n, </w:t>
      </w:r>
      <w:r w:rsidR="000F5963">
        <w:t>Resume and Cover Letter</w:t>
      </w:r>
      <w:r w:rsidR="000F5963">
        <w:t xml:space="preserve"> for the HR Director and </w:t>
      </w:r>
    </w:p>
    <w:p w14:paraId="51E5B3BE" w14:textId="201BD773" w:rsidR="00A86FBB" w:rsidRPr="003833C8" w:rsidRDefault="000F5963" w:rsidP="000F5963">
      <w:pPr>
        <w:rPr>
          <w:rFonts w:ascii="Garamond" w:hAnsi="Garamond"/>
        </w:rPr>
      </w:pPr>
      <w:r>
        <w:t xml:space="preserve">Copy of a </w:t>
      </w:r>
      <w:r w:rsidR="000B79E8" w:rsidRPr="00616038">
        <w:rPr>
          <w:rFonts w:ascii="Garamond" w:hAnsi="Garamond"/>
        </w:rPr>
        <w:t>The Following Has Been Redacted: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65"/>
        <w:gridCol w:w="1722"/>
        <w:gridCol w:w="2426"/>
        <w:gridCol w:w="4577"/>
      </w:tblGrid>
      <w:tr w:rsidR="00B64FF9" w:rsidRPr="003833C8" w14:paraId="6D43EE66" w14:textId="77777777" w:rsidTr="00B64FF9">
        <w:tc>
          <w:tcPr>
            <w:tcW w:w="957" w:type="pct"/>
          </w:tcPr>
          <w:p w14:paraId="286522D4" w14:textId="77A5A9E3" w:rsidR="00B64FF9" w:rsidRPr="003833C8" w:rsidRDefault="00B64FF9">
            <w:pPr>
              <w:rPr>
                <w:rFonts w:ascii="Garamond" w:hAnsi="Garamond"/>
                <w:b/>
                <w:bCs/>
              </w:rPr>
            </w:pPr>
            <w:r w:rsidRPr="003833C8">
              <w:rPr>
                <w:rFonts w:ascii="Garamond" w:hAnsi="Garamond"/>
                <w:b/>
                <w:bCs/>
              </w:rPr>
              <w:t>Page Number</w:t>
            </w:r>
          </w:p>
        </w:tc>
        <w:tc>
          <w:tcPr>
            <w:tcW w:w="798" w:type="pct"/>
          </w:tcPr>
          <w:p w14:paraId="55E25032" w14:textId="4AA20F61" w:rsidR="00B64FF9" w:rsidRPr="003833C8" w:rsidRDefault="00111BF3">
            <w:pPr>
              <w:rPr>
                <w:rFonts w:ascii="Garamond" w:hAnsi="Garamond"/>
                <w:b/>
                <w:bCs/>
              </w:rPr>
            </w:pPr>
            <w:r w:rsidRPr="003833C8">
              <w:rPr>
                <w:rFonts w:ascii="Garamond" w:hAnsi="Garamond"/>
                <w:b/>
                <w:bCs/>
              </w:rPr>
              <w:t>Document</w:t>
            </w:r>
          </w:p>
        </w:tc>
        <w:tc>
          <w:tcPr>
            <w:tcW w:w="1124" w:type="pct"/>
          </w:tcPr>
          <w:p w14:paraId="4AF5FA8A" w14:textId="3F9BC506" w:rsidR="00B64FF9" w:rsidRPr="003833C8" w:rsidRDefault="00B64FF9">
            <w:pPr>
              <w:rPr>
                <w:rFonts w:ascii="Garamond" w:hAnsi="Garamond"/>
                <w:b/>
                <w:bCs/>
              </w:rPr>
            </w:pPr>
            <w:r w:rsidRPr="003833C8">
              <w:rPr>
                <w:rFonts w:ascii="Garamond" w:hAnsi="Garamond"/>
                <w:b/>
                <w:bCs/>
              </w:rPr>
              <w:t>Item Redacted</w:t>
            </w:r>
          </w:p>
        </w:tc>
        <w:tc>
          <w:tcPr>
            <w:tcW w:w="2121" w:type="pct"/>
          </w:tcPr>
          <w:p w14:paraId="59996852" w14:textId="0AA309A7" w:rsidR="00B64FF9" w:rsidRPr="003833C8" w:rsidRDefault="00B64FF9">
            <w:pPr>
              <w:rPr>
                <w:rFonts w:ascii="Garamond" w:hAnsi="Garamond"/>
                <w:b/>
                <w:bCs/>
              </w:rPr>
            </w:pPr>
            <w:r w:rsidRPr="003833C8">
              <w:rPr>
                <w:rFonts w:ascii="Garamond" w:hAnsi="Garamond"/>
                <w:b/>
                <w:bCs/>
              </w:rPr>
              <w:t>Citation</w:t>
            </w:r>
          </w:p>
        </w:tc>
      </w:tr>
      <w:tr w:rsidR="00B64FF9" w:rsidRPr="003833C8" w14:paraId="68BAFEAE" w14:textId="77777777" w:rsidTr="00B64FF9">
        <w:tc>
          <w:tcPr>
            <w:tcW w:w="957" w:type="pct"/>
          </w:tcPr>
          <w:p w14:paraId="621DAC60" w14:textId="0360EBB9" w:rsidR="00B64FF9" w:rsidRPr="003833C8" w:rsidRDefault="000B79E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798" w:type="pct"/>
          </w:tcPr>
          <w:p w14:paraId="290B4E01" w14:textId="7A739D76" w:rsidR="00147509" w:rsidRPr="003833C8" w:rsidRDefault="000F596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Application</w:t>
            </w:r>
          </w:p>
        </w:tc>
        <w:tc>
          <w:tcPr>
            <w:tcW w:w="1124" w:type="pct"/>
          </w:tcPr>
          <w:p w14:paraId="5C8F207B" w14:textId="2056A466" w:rsidR="00B64FF9" w:rsidRPr="003833C8" w:rsidRDefault="00147509" w:rsidP="00111BF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</w:rPr>
            </w:pPr>
            <w:r w:rsidRPr="003833C8">
              <w:rPr>
                <w:rFonts w:ascii="Garamond" w:hAnsi="Garamond"/>
              </w:rPr>
              <w:t>Home Address</w:t>
            </w:r>
          </w:p>
          <w:p w14:paraId="276AB951" w14:textId="352D7EDE" w:rsidR="00111BF3" w:rsidRPr="003833C8" w:rsidRDefault="000F5963" w:rsidP="00FF230A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Cell Phone Number</w:t>
            </w:r>
          </w:p>
        </w:tc>
        <w:tc>
          <w:tcPr>
            <w:tcW w:w="2121" w:type="pct"/>
          </w:tcPr>
          <w:p w14:paraId="0BF36739" w14:textId="22AF6B9B" w:rsidR="000F5963" w:rsidRPr="00A71890" w:rsidRDefault="000F5963" w:rsidP="000F596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01"/>
              </w:tabs>
              <w:autoSpaceDE w:val="0"/>
              <w:autoSpaceDN w:val="0"/>
              <w:ind w:right="115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Executive Order Number 21 under Governor McGreevey </w:t>
            </w:r>
          </w:p>
          <w:p w14:paraId="4454151E" w14:textId="092CE13E" w:rsidR="00B64FF9" w:rsidRPr="00A71890" w:rsidRDefault="00B64FF9" w:rsidP="00A71890">
            <w:pPr>
              <w:widowControl w:val="0"/>
              <w:tabs>
                <w:tab w:val="left" w:pos="1901"/>
              </w:tabs>
              <w:autoSpaceDE w:val="0"/>
              <w:autoSpaceDN w:val="0"/>
              <w:ind w:right="115"/>
              <w:jc w:val="both"/>
              <w:rPr>
                <w:rFonts w:ascii="Garamond" w:hAnsi="Garamond"/>
              </w:rPr>
            </w:pPr>
          </w:p>
        </w:tc>
      </w:tr>
      <w:tr w:rsidR="003833C8" w:rsidRPr="003833C8" w14:paraId="1DA4D653" w14:textId="77777777" w:rsidTr="00B64FF9">
        <w:tc>
          <w:tcPr>
            <w:tcW w:w="957" w:type="pct"/>
          </w:tcPr>
          <w:p w14:paraId="76EB446E" w14:textId="2B8B4729" w:rsidR="003833C8" w:rsidRPr="003833C8" w:rsidRDefault="000F5963" w:rsidP="003833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798" w:type="pct"/>
          </w:tcPr>
          <w:p w14:paraId="1EE835B9" w14:textId="509711CA" w:rsidR="003833C8" w:rsidRPr="003833C8" w:rsidRDefault="000F5963" w:rsidP="003833C8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Application </w:t>
            </w:r>
          </w:p>
        </w:tc>
        <w:tc>
          <w:tcPr>
            <w:tcW w:w="1124" w:type="pct"/>
          </w:tcPr>
          <w:p w14:paraId="3AAD24B3" w14:textId="62957288" w:rsidR="003833C8" w:rsidRPr="003833C8" w:rsidRDefault="000F5963" w:rsidP="003833C8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Email Address</w:t>
            </w:r>
          </w:p>
        </w:tc>
        <w:tc>
          <w:tcPr>
            <w:tcW w:w="2121" w:type="pct"/>
          </w:tcPr>
          <w:p w14:paraId="75308253" w14:textId="55D0F56C" w:rsidR="000F5963" w:rsidRPr="000F5963" w:rsidRDefault="000F5963" w:rsidP="000F596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  <w:p w14:paraId="62D4E07B" w14:textId="6F65B93E" w:rsidR="003833C8" w:rsidRPr="003833C8" w:rsidRDefault="000F5963" w:rsidP="000F596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01"/>
              </w:tabs>
              <w:autoSpaceDE w:val="0"/>
              <w:autoSpaceDN w:val="0"/>
              <w:spacing w:before="90"/>
              <w:ind w:right="115"/>
              <w:contextualSpacing w:val="0"/>
              <w:jc w:val="both"/>
              <w:rPr>
                <w:rFonts w:ascii="Garamond" w:hAnsi="Garamond"/>
              </w:rPr>
            </w:pPr>
            <w:r>
              <w:t xml:space="preserve">Wolosky v. Somerset County unpublished opinion </w:t>
            </w:r>
            <w:r>
              <w:t>Superior Court of New Jersey, Appellate Division A-1024-15T4</w:t>
            </w:r>
          </w:p>
          <w:p w14:paraId="1F65C0DE" w14:textId="1535940E" w:rsidR="003833C8" w:rsidRPr="003833C8" w:rsidRDefault="003833C8" w:rsidP="003833C8">
            <w:pPr>
              <w:rPr>
                <w:rFonts w:ascii="Garamond" w:eastAsia="Calibri" w:hAnsi="Garamond" w:cs="Times New Roman"/>
              </w:rPr>
            </w:pPr>
          </w:p>
        </w:tc>
      </w:tr>
      <w:tr w:rsidR="000F5963" w:rsidRPr="003833C8" w14:paraId="7F169A61" w14:textId="77777777" w:rsidTr="00B64FF9">
        <w:tc>
          <w:tcPr>
            <w:tcW w:w="957" w:type="pct"/>
          </w:tcPr>
          <w:p w14:paraId="61B38AB9" w14:textId="24827F05" w:rsidR="000F5963" w:rsidRDefault="000F5963" w:rsidP="000F596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798" w:type="pct"/>
          </w:tcPr>
          <w:p w14:paraId="3FDDCEBF" w14:textId="59C5A873" w:rsidR="000F5963" w:rsidRPr="003833C8" w:rsidRDefault="000F5963" w:rsidP="000F596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Resume</w:t>
            </w:r>
          </w:p>
        </w:tc>
        <w:tc>
          <w:tcPr>
            <w:tcW w:w="1124" w:type="pct"/>
          </w:tcPr>
          <w:p w14:paraId="1CC76AE1" w14:textId="77777777" w:rsidR="000F5963" w:rsidRPr="003833C8" w:rsidRDefault="000F5963" w:rsidP="000F5963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</w:rPr>
            </w:pPr>
            <w:r w:rsidRPr="003833C8">
              <w:rPr>
                <w:rFonts w:ascii="Garamond" w:hAnsi="Garamond"/>
              </w:rPr>
              <w:t>Home Address</w:t>
            </w:r>
          </w:p>
          <w:p w14:paraId="3B5152AC" w14:textId="295BFB3A" w:rsidR="000F5963" w:rsidRPr="003833C8" w:rsidRDefault="000F5963" w:rsidP="000F5963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Cell Phone Number</w:t>
            </w:r>
          </w:p>
        </w:tc>
        <w:tc>
          <w:tcPr>
            <w:tcW w:w="2121" w:type="pct"/>
          </w:tcPr>
          <w:p w14:paraId="499BC19C" w14:textId="775F6B97" w:rsidR="000F5963" w:rsidRPr="00A71890" w:rsidRDefault="000F5963" w:rsidP="000F596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01"/>
              </w:tabs>
              <w:autoSpaceDE w:val="0"/>
              <w:autoSpaceDN w:val="0"/>
              <w:ind w:right="115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Executive Order Number 21 und</w:t>
            </w:r>
            <w:r>
              <w:rPr>
                <w:rFonts w:ascii="Garamond" w:hAnsi="Garamond"/>
              </w:rPr>
              <w:t>e</w:t>
            </w:r>
            <w:r>
              <w:rPr>
                <w:rFonts w:ascii="Garamond" w:hAnsi="Garamond"/>
              </w:rPr>
              <w:t xml:space="preserve">r Governor McGreevey </w:t>
            </w:r>
          </w:p>
          <w:p w14:paraId="39DD6FCB" w14:textId="48C1B078" w:rsidR="000F5963" w:rsidRPr="00BF2E18" w:rsidRDefault="000F5963" w:rsidP="000F5963">
            <w:pPr>
              <w:widowControl w:val="0"/>
              <w:tabs>
                <w:tab w:val="left" w:pos="1901"/>
              </w:tabs>
              <w:autoSpaceDE w:val="0"/>
              <w:autoSpaceDN w:val="0"/>
              <w:ind w:right="115"/>
              <w:jc w:val="both"/>
              <w:rPr>
                <w:rFonts w:ascii="Garamond" w:hAnsi="Garamond"/>
              </w:rPr>
            </w:pPr>
          </w:p>
        </w:tc>
      </w:tr>
      <w:tr w:rsidR="000F5963" w:rsidRPr="003833C8" w14:paraId="1F0F04E4" w14:textId="77777777" w:rsidTr="00B64FF9">
        <w:tc>
          <w:tcPr>
            <w:tcW w:w="957" w:type="pct"/>
          </w:tcPr>
          <w:p w14:paraId="2109D55F" w14:textId="604AFF3D" w:rsidR="000F5963" w:rsidRPr="003833C8" w:rsidRDefault="000F5963" w:rsidP="000F596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798" w:type="pct"/>
          </w:tcPr>
          <w:p w14:paraId="3A75C009" w14:textId="7EAF4FC9" w:rsidR="000F5963" w:rsidRPr="003833C8" w:rsidRDefault="000F5963" w:rsidP="000F596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Resume</w:t>
            </w:r>
          </w:p>
        </w:tc>
        <w:tc>
          <w:tcPr>
            <w:tcW w:w="1124" w:type="pct"/>
          </w:tcPr>
          <w:p w14:paraId="114B654C" w14:textId="14AD386C" w:rsidR="000F5963" w:rsidRPr="003833C8" w:rsidRDefault="000F5963" w:rsidP="000F5963">
            <w:pPr>
              <w:pStyle w:val="ListParagraph"/>
              <w:ind w:left="36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Email Address</w:t>
            </w:r>
          </w:p>
        </w:tc>
        <w:tc>
          <w:tcPr>
            <w:tcW w:w="2121" w:type="pct"/>
          </w:tcPr>
          <w:p w14:paraId="545A4E57" w14:textId="77777777" w:rsidR="000F5963" w:rsidRPr="000F5963" w:rsidRDefault="000F5963" w:rsidP="000F596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  <w:p w14:paraId="277C47E8" w14:textId="77777777" w:rsidR="000F5963" w:rsidRPr="003833C8" w:rsidRDefault="000F5963" w:rsidP="000F5963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901"/>
              </w:tabs>
              <w:autoSpaceDE w:val="0"/>
              <w:autoSpaceDN w:val="0"/>
              <w:spacing w:before="90"/>
              <w:ind w:right="115"/>
              <w:contextualSpacing w:val="0"/>
              <w:jc w:val="both"/>
              <w:rPr>
                <w:rFonts w:ascii="Garamond" w:hAnsi="Garamond"/>
              </w:rPr>
            </w:pPr>
            <w:r>
              <w:t>Wolosky v. Somerset County unpublished opinion Superior Court of New Jersey, Appellate Division A-1024-15T4</w:t>
            </w:r>
          </w:p>
          <w:p w14:paraId="1479C88A" w14:textId="408F321D" w:rsidR="000F5963" w:rsidRPr="003833C8" w:rsidRDefault="000F5963" w:rsidP="000F5963">
            <w:pPr>
              <w:rPr>
                <w:rFonts w:ascii="Garamond" w:eastAsia="Calibri" w:hAnsi="Garamond" w:cs="Times New Roman"/>
              </w:rPr>
            </w:pPr>
          </w:p>
        </w:tc>
      </w:tr>
    </w:tbl>
    <w:p w14:paraId="4D003751" w14:textId="580EF5C9" w:rsidR="00F41E44" w:rsidRDefault="00F41E44" w:rsidP="003833C8">
      <w:pPr>
        <w:rPr>
          <w:rFonts w:ascii="Garamond" w:hAnsi="Garamond"/>
        </w:rPr>
      </w:pPr>
    </w:p>
    <w:sectPr w:rsidR="00F41E44" w:rsidSect="00845F6F">
      <w:footerReference w:type="default" r:id="rId8"/>
      <w:pgSz w:w="12240" w:h="15840"/>
      <w:pgMar w:top="63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F531" w14:textId="77777777" w:rsidR="004E6D08" w:rsidRDefault="004E6D08" w:rsidP="004E6D08">
      <w:pPr>
        <w:spacing w:after="0" w:line="240" w:lineRule="auto"/>
      </w:pPr>
      <w:r>
        <w:separator/>
      </w:r>
    </w:p>
  </w:endnote>
  <w:endnote w:type="continuationSeparator" w:id="0">
    <w:p w14:paraId="4BA3F7A0" w14:textId="77777777" w:rsidR="004E6D08" w:rsidRDefault="004E6D08" w:rsidP="004E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FDA5" w14:textId="76318BBB" w:rsidR="00A86FBB" w:rsidRPr="00A86FBB" w:rsidRDefault="00A86FBB">
    <w:pPr>
      <w:pStyle w:val="Footer"/>
      <w:rPr>
        <w:sz w:val="16"/>
        <w:szCs w:val="16"/>
      </w:rPr>
    </w:pPr>
    <w:r w:rsidRPr="00A86FBB">
      <w:rPr>
        <w:sz w:val="16"/>
        <w:szCs w:val="16"/>
      </w:rPr>
      <w:t>Vaughn Index</w:t>
    </w:r>
    <w:r w:rsidRPr="00A86FBB">
      <w:rPr>
        <w:sz w:val="16"/>
        <w:szCs w:val="16"/>
      </w:rPr>
      <w:tab/>
      <w:t>OPRA 22-</w:t>
    </w:r>
    <w:r w:rsidR="00BF2E18">
      <w:rPr>
        <w:sz w:val="16"/>
        <w:szCs w:val="16"/>
      </w:rPr>
      <w:t>213</w:t>
    </w:r>
    <w:r w:rsidRPr="00A86FBB">
      <w:rPr>
        <w:sz w:val="16"/>
        <w:szCs w:val="16"/>
      </w:rPr>
      <w:tab/>
    </w:r>
    <w:sdt>
      <w:sdtPr>
        <w:rPr>
          <w:sz w:val="16"/>
          <w:szCs w:val="16"/>
        </w:rPr>
        <w:id w:val="178021840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A86FBB">
              <w:rPr>
                <w:sz w:val="16"/>
                <w:szCs w:val="16"/>
              </w:rPr>
              <w:t xml:space="preserve">Page </w:t>
            </w:r>
            <w:r w:rsidRPr="00A86FBB">
              <w:rPr>
                <w:b/>
                <w:bCs/>
                <w:sz w:val="16"/>
                <w:szCs w:val="16"/>
              </w:rPr>
              <w:fldChar w:fldCharType="begin"/>
            </w:r>
            <w:r w:rsidRPr="00A86FBB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A86FBB">
              <w:rPr>
                <w:b/>
                <w:bCs/>
                <w:sz w:val="16"/>
                <w:szCs w:val="16"/>
              </w:rPr>
              <w:fldChar w:fldCharType="separate"/>
            </w:r>
            <w:r w:rsidRPr="00A86FBB">
              <w:rPr>
                <w:b/>
                <w:bCs/>
                <w:noProof/>
                <w:sz w:val="16"/>
                <w:szCs w:val="16"/>
              </w:rPr>
              <w:t>2</w:t>
            </w:r>
            <w:r w:rsidRPr="00A86FBB">
              <w:rPr>
                <w:b/>
                <w:bCs/>
                <w:sz w:val="16"/>
                <w:szCs w:val="16"/>
              </w:rPr>
              <w:fldChar w:fldCharType="end"/>
            </w:r>
            <w:r w:rsidRPr="00A86FBB">
              <w:rPr>
                <w:sz w:val="16"/>
                <w:szCs w:val="16"/>
              </w:rPr>
              <w:t xml:space="preserve"> of </w:t>
            </w:r>
            <w:r w:rsidRPr="00A86FBB">
              <w:rPr>
                <w:b/>
                <w:bCs/>
                <w:sz w:val="16"/>
                <w:szCs w:val="16"/>
              </w:rPr>
              <w:fldChar w:fldCharType="begin"/>
            </w:r>
            <w:r w:rsidRPr="00A86FBB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A86FBB">
              <w:rPr>
                <w:b/>
                <w:bCs/>
                <w:sz w:val="16"/>
                <w:szCs w:val="16"/>
              </w:rPr>
              <w:fldChar w:fldCharType="separate"/>
            </w:r>
            <w:r w:rsidRPr="00A86FBB">
              <w:rPr>
                <w:b/>
                <w:bCs/>
                <w:noProof/>
                <w:sz w:val="16"/>
                <w:szCs w:val="16"/>
              </w:rPr>
              <w:t>2</w:t>
            </w:r>
            <w:r w:rsidRPr="00A86FBB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8C54685" w14:textId="76B72590" w:rsidR="00A86FBB" w:rsidRDefault="00A86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6A6F" w14:textId="77777777" w:rsidR="004E6D08" w:rsidRDefault="004E6D08" w:rsidP="004E6D08">
      <w:pPr>
        <w:spacing w:after="0" w:line="240" w:lineRule="auto"/>
      </w:pPr>
      <w:r>
        <w:separator/>
      </w:r>
    </w:p>
  </w:footnote>
  <w:footnote w:type="continuationSeparator" w:id="0">
    <w:p w14:paraId="5E294CD0" w14:textId="77777777" w:rsidR="004E6D08" w:rsidRDefault="004E6D08" w:rsidP="004E6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546C"/>
    <w:multiLevelType w:val="hybridMultilevel"/>
    <w:tmpl w:val="1A4C1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483AF7"/>
    <w:multiLevelType w:val="hybridMultilevel"/>
    <w:tmpl w:val="F03CC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831D9"/>
    <w:multiLevelType w:val="hybridMultilevel"/>
    <w:tmpl w:val="1EFC1036"/>
    <w:lvl w:ilvl="0" w:tplc="36CC8D78">
      <w:start w:val="1"/>
      <w:numFmt w:val="decimal"/>
      <w:lvlText w:val="%1)"/>
      <w:lvlJc w:val="left"/>
      <w:pPr>
        <w:ind w:left="1900" w:hanging="720"/>
        <w:jc w:val="lef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en-US" w:eastAsia="en-US" w:bidi="en-US"/>
      </w:rPr>
    </w:lvl>
    <w:lvl w:ilvl="1" w:tplc="C3A8AC10">
      <w:start w:val="1"/>
      <w:numFmt w:val="lowerLetter"/>
      <w:lvlText w:val="%2."/>
      <w:lvlJc w:val="left"/>
      <w:pPr>
        <w:ind w:left="2620" w:hanging="360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52B2EE08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en-US"/>
      </w:rPr>
    </w:lvl>
    <w:lvl w:ilvl="3" w:tplc="35C2E55C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en-US"/>
      </w:rPr>
    </w:lvl>
    <w:lvl w:ilvl="4" w:tplc="8E3E8A96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en-US"/>
      </w:rPr>
    </w:lvl>
    <w:lvl w:ilvl="5" w:tplc="FFDADC3A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en-US"/>
      </w:rPr>
    </w:lvl>
    <w:lvl w:ilvl="6" w:tplc="252C874A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en-US"/>
      </w:rPr>
    </w:lvl>
    <w:lvl w:ilvl="7" w:tplc="8D126FE2">
      <w:numFmt w:val="bullet"/>
      <w:lvlText w:val="•"/>
      <w:lvlJc w:val="left"/>
      <w:pPr>
        <w:ind w:left="5776" w:hanging="360"/>
      </w:pPr>
      <w:rPr>
        <w:rFonts w:hint="default"/>
        <w:lang w:val="en-US" w:eastAsia="en-US" w:bidi="en-US"/>
      </w:rPr>
    </w:lvl>
    <w:lvl w:ilvl="8" w:tplc="946EAFC6">
      <w:numFmt w:val="bullet"/>
      <w:lvlText w:val="•"/>
      <w:lvlJc w:val="left"/>
      <w:pPr>
        <w:ind w:left="728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22FC4F44"/>
    <w:multiLevelType w:val="hybridMultilevel"/>
    <w:tmpl w:val="2FDEDC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AD13E1"/>
    <w:multiLevelType w:val="hybridMultilevel"/>
    <w:tmpl w:val="CA0CBE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44"/>
    <w:rsid w:val="00063F3B"/>
    <w:rsid w:val="000A1AF3"/>
    <w:rsid w:val="000B79E8"/>
    <w:rsid w:val="000F5963"/>
    <w:rsid w:val="00111BF3"/>
    <w:rsid w:val="00147509"/>
    <w:rsid w:val="00164C32"/>
    <w:rsid w:val="001C5C44"/>
    <w:rsid w:val="00214DDC"/>
    <w:rsid w:val="00262B1B"/>
    <w:rsid w:val="00294348"/>
    <w:rsid w:val="00306E9E"/>
    <w:rsid w:val="003833C8"/>
    <w:rsid w:val="003C39C4"/>
    <w:rsid w:val="004E6D08"/>
    <w:rsid w:val="00520104"/>
    <w:rsid w:val="006116F2"/>
    <w:rsid w:val="00615310"/>
    <w:rsid w:val="00616038"/>
    <w:rsid w:val="00632B8C"/>
    <w:rsid w:val="006F231F"/>
    <w:rsid w:val="006F5E8B"/>
    <w:rsid w:val="0077265F"/>
    <w:rsid w:val="007B5B61"/>
    <w:rsid w:val="007D7074"/>
    <w:rsid w:val="007E7C5D"/>
    <w:rsid w:val="0081600C"/>
    <w:rsid w:val="00845F6F"/>
    <w:rsid w:val="008765F4"/>
    <w:rsid w:val="00894BAE"/>
    <w:rsid w:val="008E4DE7"/>
    <w:rsid w:val="009246F3"/>
    <w:rsid w:val="00934D52"/>
    <w:rsid w:val="009956E8"/>
    <w:rsid w:val="00A6653C"/>
    <w:rsid w:val="00A71890"/>
    <w:rsid w:val="00A83858"/>
    <w:rsid w:val="00A86FBB"/>
    <w:rsid w:val="00B64FF9"/>
    <w:rsid w:val="00BF2E18"/>
    <w:rsid w:val="00C318A6"/>
    <w:rsid w:val="00C72923"/>
    <w:rsid w:val="00CB3295"/>
    <w:rsid w:val="00CC183D"/>
    <w:rsid w:val="00DC6EF5"/>
    <w:rsid w:val="00E20F81"/>
    <w:rsid w:val="00E3496D"/>
    <w:rsid w:val="00E44397"/>
    <w:rsid w:val="00E5656A"/>
    <w:rsid w:val="00ED35C4"/>
    <w:rsid w:val="00F132BD"/>
    <w:rsid w:val="00F41E44"/>
    <w:rsid w:val="00FF230A"/>
    <w:rsid w:val="00FF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27BB7F9"/>
  <w15:chartTrackingRefBased/>
  <w15:docId w15:val="{6E71F022-14C5-4CB6-A24F-E3F7B142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B64F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6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D08"/>
  </w:style>
  <w:style w:type="paragraph" w:styleId="Footer">
    <w:name w:val="footer"/>
    <w:basedOn w:val="Normal"/>
    <w:link w:val="FooterChar"/>
    <w:uiPriority w:val="99"/>
    <w:unhideWhenUsed/>
    <w:rsid w:val="004E6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D08"/>
  </w:style>
  <w:style w:type="paragraph" w:styleId="PlainText">
    <w:name w:val="Plain Text"/>
    <w:basedOn w:val="Normal"/>
    <w:link w:val="PlainTextChar"/>
    <w:uiPriority w:val="99"/>
    <w:semiHidden/>
    <w:unhideWhenUsed/>
    <w:rsid w:val="000F596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596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E9F22-8617-40C4-96AF-C059A515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Siboni</dc:creator>
  <cp:keywords/>
  <dc:description/>
  <cp:lastModifiedBy>Kathryn Hutchinson</cp:lastModifiedBy>
  <cp:revision>3</cp:revision>
  <cp:lastPrinted>2022-01-19T23:48:00Z</cp:lastPrinted>
  <dcterms:created xsi:type="dcterms:W3CDTF">2022-03-09T23:01:00Z</dcterms:created>
  <dcterms:modified xsi:type="dcterms:W3CDTF">2022-03-09T23:01:00Z</dcterms:modified>
</cp:coreProperties>
</file>