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279CA" w14:textId="77777777" w:rsidR="009F3923" w:rsidRDefault="009F3923" w:rsidP="00483F58">
      <w:pPr>
        <w:spacing w:after="0" w:line="240" w:lineRule="auto"/>
        <w:contextualSpacing/>
        <w:rPr>
          <w:rFonts w:ascii="Arial" w:hAnsi="Arial" w:cs="Arial"/>
          <w:b/>
        </w:rPr>
      </w:pPr>
    </w:p>
    <w:p w14:paraId="469D7733" w14:textId="77777777" w:rsidR="009F3923" w:rsidRDefault="009F3923" w:rsidP="00483F58">
      <w:pPr>
        <w:spacing w:after="0" w:line="240" w:lineRule="auto"/>
        <w:contextualSpacing/>
        <w:rPr>
          <w:rFonts w:ascii="Arial" w:hAnsi="Arial" w:cs="Arial"/>
          <w:b/>
        </w:rPr>
      </w:pPr>
    </w:p>
    <w:p w14:paraId="7A4A9F76" w14:textId="77777777" w:rsidR="009F3923" w:rsidRDefault="009F3923" w:rsidP="00483F58">
      <w:pPr>
        <w:spacing w:after="0" w:line="240" w:lineRule="auto"/>
        <w:contextualSpacing/>
        <w:rPr>
          <w:rFonts w:ascii="Arial" w:hAnsi="Arial" w:cs="Arial"/>
          <w:b/>
        </w:rPr>
      </w:pPr>
    </w:p>
    <w:p w14:paraId="3DE16877" w14:textId="77777777" w:rsidR="009F3923" w:rsidRDefault="009F3923" w:rsidP="00483F58">
      <w:pPr>
        <w:spacing w:after="0" w:line="240" w:lineRule="auto"/>
        <w:contextualSpacing/>
        <w:rPr>
          <w:rFonts w:ascii="Arial" w:hAnsi="Arial" w:cs="Arial"/>
          <w:b/>
        </w:rPr>
      </w:pPr>
    </w:p>
    <w:p w14:paraId="19C3ECCB" w14:textId="77777777" w:rsidR="009F3923" w:rsidRDefault="009F3923" w:rsidP="00483F58">
      <w:pPr>
        <w:spacing w:after="0" w:line="240" w:lineRule="auto"/>
        <w:contextualSpacing/>
        <w:rPr>
          <w:rFonts w:ascii="Arial" w:hAnsi="Arial" w:cs="Arial"/>
          <w:b/>
        </w:rPr>
      </w:pPr>
    </w:p>
    <w:p w14:paraId="55F3B9A9" w14:textId="77777777" w:rsidR="009F3923" w:rsidRDefault="009F3923" w:rsidP="00483F58">
      <w:pPr>
        <w:spacing w:after="0" w:line="240" w:lineRule="auto"/>
        <w:contextualSpacing/>
        <w:rPr>
          <w:rFonts w:ascii="Arial" w:hAnsi="Arial" w:cs="Arial"/>
          <w:b/>
        </w:rPr>
      </w:pPr>
    </w:p>
    <w:p w14:paraId="1722F77F" w14:textId="77777777" w:rsidR="009F3923" w:rsidRDefault="009F3923" w:rsidP="00483F58">
      <w:pPr>
        <w:spacing w:after="0" w:line="240" w:lineRule="auto"/>
        <w:contextualSpacing/>
        <w:rPr>
          <w:rFonts w:ascii="Arial" w:hAnsi="Arial" w:cs="Arial"/>
          <w:b/>
        </w:rPr>
      </w:pPr>
    </w:p>
    <w:p w14:paraId="345C2D18" w14:textId="02266CA7" w:rsidR="00AB61C2" w:rsidRPr="00191ABC" w:rsidRDefault="00AB61C2" w:rsidP="00483F58">
      <w:pPr>
        <w:spacing w:after="0" w:line="240" w:lineRule="auto"/>
        <w:contextualSpacing/>
        <w:rPr>
          <w:rFonts w:ascii="Arial" w:hAnsi="Arial" w:cs="Arial"/>
          <w:b/>
        </w:rPr>
      </w:pPr>
      <w:r w:rsidRPr="00191ABC">
        <w:rPr>
          <w:rFonts w:ascii="Arial" w:hAnsi="Arial" w:cs="Arial"/>
          <w:b/>
        </w:rPr>
        <w:tab/>
      </w:r>
      <w:r w:rsidRPr="00191ABC">
        <w:rPr>
          <w:rFonts w:ascii="Arial" w:hAnsi="Arial" w:cs="Arial"/>
          <w:b/>
        </w:rPr>
        <w:tab/>
      </w:r>
    </w:p>
    <w:p w14:paraId="4F3AB9E0" w14:textId="4886689C" w:rsidR="00AB61C2" w:rsidRPr="00191ABC" w:rsidRDefault="00AB61C2" w:rsidP="00483F58">
      <w:pPr>
        <w:spacing w:after="0" w:line="240" w:lineRule="auto"/>
        <w:contextualSpacing/>
        <w:rPr>
          <w:rFonts w:ascii="Arial" w:hAnsi="Arial" w:cs="Arial"/>
        </w:rPr>
      </w:pPr>
      <w:r w:rsidRPr="00191ABC">
        <w:rPr>
          <w:rFonts w:ascii="Arial" w:hAnsi="Arial" w:cs="Arial"/>
        </w:rPr>
        <w:tab/>
      </w:r>
      <w:r w:rsidRPr="00191ABC">
        <w:rPr>
          <w:rFonts w:ascii="Arial" w:hAnsi="Arial" w:cs="Arial"/>
        </w:rPr>
        <w:tab/>
      </w:r>
      <w:r w:rsidRPr="00191ABC">
        <w:rPr>
          <w:rFonts w:ascii="Arial" w:hAnsi="Arial" w:cs="Arial"/>
        </w:rPr>
        <w:tab/>
      </w:r>
      <w:r w:rsidRPr="00191ABC">
        <w:rPr>
          <w:rFonts w:ascii="Arial" w:hAnsi="Arial" w:cs="Arial"/>
        </w:rPr>
        <w:tab/>
      </w:r>
      <w:r w:rsidRPr="00191ABC">
        <w:rPr>
          <w:rFonts w:ascii="Arial" w:hAnsi="Arial" w:cs="Arial"/>
        </w:rPr>
        <w:tab/>
      </w:r>
      <w:r w:rsidRPr="00191ABC">
        <w:rPr>
          <w:rFonts w:ascii="Arial" w:hAnsi="Arial" w:cs="Arial"/>
        </w:rPr>
        <w:tab/>
      </w:r>
      <w:r w:rsidRPr="00191ABC">
        <w:rPr>
          <w:rFonts w:ascii="Arial" w:hAnsi="Arial" w:cs="Arial"/>
        </w:rPr>
        <w:tab/>
      </w:r>
      <w:r w:rsidR="007A0F50">
        <w:rPr>
          <w:rFonts w:ascii="Arial" w:hAnsi="Arial" w:cs="Arial"/>
        </w:rPr>
        <w:t xml:space="preserve">October </w:t>
      </w:r>
      <w:r w:rsidR="009F3923">
        <w:rPr>
          <w:rFonts w:ascii="Arial" w:hAnsi="Arial" w:cs="Arial"/>
        </w:rPr>
        <w:t xml:space="preserve">27, </w:t>
      </w:r>
      <w:r w:rsidR="00774BE0">
        <w:rPr>
          <w:rFonts w:ascii="Arial" w:hAnsi="Arial" w:cs="Arial"/>
        </w:rPr>
        <w:t>20</w:t>
      </w:r>
      <w:r w:rsidR="007A0F50">
        <w:rPr>
          <w:rFonts w:ascii="Arial" w:hAnsi="Arial" w:cs="Arial"/>
        </w:rPr>
        <w:t>22</w:t>
      </w:r>
    </w:p>
    <w:p w14:paraId="1AF9A8A5" w14:textId="77777777" w:rsidR="00AB61C2" w:rsidRPr="00191ABC" w:rsidRDefault="00AB61C2" w:rsidP="00483F58">
      <w:pPr>
        <w:spacing w:after="0" w:line="240" w:lineRule="auto"/>
        <w:contextualSpacing/>
        <w:rPr>
          <w:rFonts w:ascii="Arial" w:hAnsi="Arial" w:cs="Arial"/>
        </w:rPr>
      </w:pPr>
    </w:p>
    <w:p w14:paraId="1159019A" w14:textId="424AFAE3" w:rsidR="007A0F50" w:rsidRDefault="007A0F50" w:rsidP="00483F58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Steven Jones </w:t>
      </w:r>
    </w:p>
    <w:p w14:paraId="5187A07E" w14:textId="1A4A8757" w:rsidR="009F3923" w:rsidRDefault="009F3923" w:rsidP="00483F58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Via email to:</w:t>
      </w:r>
      <w:r>
        <w:rPr>
          <w:rFonts w:ascii="Arial" w:hAnsi="Arial" w:cs="Arial"/>
        </w:rPr>
        <w:tab/>
        <w:t>opra+request-36098-813578aa@requests.opramachine.com</w:t>
      </w:r>
    </w:p>
    <w:p w14:paraId="5AFD0CA1" w14:textId="77777777" w:rsidR="007A0F50" w:rsidRDefault="007A0F50" w:rsidP="00483F58">
      <w:pPr>
        <w:spacing w:after="0" w:line="240" w:lineRule="auto"/>
        <w:contextualSpacing/>
        <w:rPr>
          <w:rFonts w:ascii="Arial" w:hAnsi="Arial" w:cs="Arial"/>
        </w:rPr>
      </w:pPr>
    </w:p>
    <w:p w14:paraId="40661141" w14:textId="77777777" w:rsidR="00AB61C2" w:rsidRPr="00191ABC" w:rsidRDefault="00AB61C2" w:rsidP="00483F58">
      <w:pPr>
        <w:spacing w:after="0" w:line="240" w:lineRule="auto"/>
        <w:ind w:left="2160" w:hanging="720"/>
        <w:contextualSpacing/>
        <w:rPr>
          <w:rFonts w:ascii="Arial" w:hAnsi="Arial" w:cs="Arial"/>
          <w:b/>
        </w:rPr>
      </w:pPr>
      <w:r w:rsidRPr="00191ABC">
        <w:rPr>
          <w:rFonts w:ascii="Arial" w:hAnsi="Arial" w:cs="Arial"/>
          <w:b/>
        </w:rPr>
        <w:t>RE:</w:t>
      </w:r>
      <w:r w:rsidRPr="00191ABC">
        <w:rPr>
          <w:rFonts w:ascii="Arial" w:hAnsi="Arial" w:cs="Arial"/>
          <w:b/>
        </w:rPr>
        <w:tab/>
      </w:r>
      <w:r w:rsidR="00C4758E">
        <w:rPr>
          <w:rFonts w:ascii="Arial" w:hAnsi="Arial" w:cs="Arial"/>
          <w:b/>
        </w:rPr>
        <w:t>OPRA Request</w:t>
      </w:r>
    </w:p>
    <w:p w14:paraId="26B0BD7C" w14:textId="77777777" w:rsidR="007232C0" w:rsidRPr="00191ABC" w:rsidRDefault="007232C0" w:rsidP="00483F58">
      <w:pPr>
        <w:spacing w:after="0" w:line="240" w:lineRule="auto"/>
        <w:contextualSpacing/>
        <w:rPr>
          <w:rFonts w:ascii="Arial" w:hAnsi="Arial" w:cs="Arial"/>
        </w:rPr>
      </w:pPr>
    </w:p>
    <w:p w14:paraId="656213D6" w14:textId="163B35C9" w:rsidR="007232C0" w:rsidRPr="007232C0" w:rsidRDefault="00191ABC" w:rsidP="007232C0">
      <w:pPr>
        <w:spacing w:after="0" w:line="240" w:lineRule="atLeast"/>
        <w:jc w:val="both"/>
        <w:rPr>
          <w:rFonts w:ascii="Arial" w:eastAsia="Calibri" w:hAnsi="Arial" w:cs="Arial"/>
        </w:rPr>
      </w:pPr>
      <w:r w:rsidRPr="00191ABC">
        <w:rPr>
          <w:rFonts w:ascii="Arial" w:eastAsia="Calibri" w:hAnsi="Arial" w:cs="Arial"/>
        </w:rPr>
        <w:t>Dear</w:t>
      </w:r>
      <w:r w:rsidR="00C4758E">
        <w:rPr>
          <w:rFonts w:ascii="Arial" w:eastAsia="Calibri" w:hAnsi="Arial" w:cs="Arial"/>
        </w:rPr>
        <w:t xml:space="preserve"> Mr. </w:t>
      </w:r>
      <w:r w:rsidR="007A0F50">
        <w:rPr>
          <w:rFonts w:ascii="Arial" w:eastAsia="Calibri" w:hAnsi="Arial" w:cs="Arial"/>
        </w:rPr>
        <w:t>Jones</w:t>
      </w:r>
      <w:r>
        <w:rPr>
          <w:rFonts w:ascii="Arial" w:eastAsia="Calibri" w:hAnsi="Arial" w:cs="Arial"/>
        </w:rPr>
        <w:t xml:space="preserve">: </w:t>
      </w:r>
      <w:r w:rsidR="007232C0" w:rsidRPr="007232C0">
        <w:rPr>
          <w:rFonts w:ascii="Arial" w:eastAsia="Calibri" w:hAnsi="Arial" w:cs="Arial"/>
        </w:rPr>
        <w:t xml:space="preserve"> </w:t>
      </w:r>
    </w:p>
    <w:p w14:paraId="7E9FF81E" w14:textId="77777777" w:rsidR="007232C0" w:rsidRPr="007232C0" w:rsidRDefault="007232C0" w:rsidP="007232C0">
      <w:pPr>
        <w:spacing w:after="0" w:line="240" w:lineRule="atLeast"/>
        <w:jc w:val="both"/>
        <w:rPr>
          <w:rFonts w:ascii="Arial" w:eastAsia="Calibri" w:hAnsi="Arial" w:cs="Arial"/>
        </w:rPr>
      </w:pPr>
    </w:p>
    <w:p w14:paraId="59FE8F02" w14:textId="1645AA11" w:rsidR="00191ABC" w:rsidRDefault="00C4758E" w:rsidP="00191ABC">
      <w:pPr>
        <w:spacing w:after="0" w:line="240" w:lineRule="atLeast"/>
        <w:ind w:firstLine="7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On </w:t>
      </w:r>
      <w:r w:rsidR="007A0F50">
        <w:rPr>
          <w:rFonts w:ascii="Arial" w:eastAsia="Calibri" w:hAnsi="Arial" w:cs="Arial"/>
        </w:rPr>
        <w:t>October</w:t>
      </w:r>
      <w:r w:rsidR="009F3923">
        <w:rPr>
          <w:rFonts w:ascii="Arial" w:eastAsia="Calibri" w:hAnsi="Arial" w:cs="Arial"/>
        </w:rPr>
        <w:t xml:space="preserve"> 19, </w:t>
      </w:r>
      <w:r w:rsidR="007A0F50">
        <w:rPr>
          <w:rFonts w:ascii="Arial" w:eastAsia="Calibri" w:hAnsi="Arial" w:cs="Arial"/>
        </w:rPr>
        <w:t xml:space="preserve">2022, I </w:t>
      </w:r>
      <w:r>
        <w:rPr>
          <w:rFonts w:ascii="Arial" w:eastAsia="Calibri" w:hAnsi="Arial" w:cs="Arial"/>
        </w:rPr>
        <w:t>received your request for government records pursuant to the Open Public Records Act (“OPRA”) and common law</w:t>
      </w:r>
      <w:r w:rsidR="00F6217D">
        <w:rPr>
          <w:rFonts w:ascii="Arial" w:eastAsia="Calibri" w:hAnsi="Arial" w:cs="Arial"/>
        </w:rPr>
        <w:t xml:space="preserve">. </w:t>
      </w:r>
    </w:p>
    <w:p w14:paraId="15C1202A" w14:textId="77777777" w:rsidR="00774BE0" w:rsidRDefault="00774BE0" w:rsidP="00191ABC">
      <w:pPr>
        <w:spacing w:after="0" w:line="240" w:lineRule="atLeast"/>
        <w:ind w:firstLine="720"/>
        <w:jc w:val="both"/>
        <w:rPr>
          <w:rFonts w:ascii="Arial" w:eastAsia="Calibri" w:hAnsi="Arial" w:cs="Arial"/>
        </w:rPr>
      </w:pPr>
    </w:p>
    <w:p w14:paraId="4AB51319" w14:textId="4C3EC908" w:rsidR="00C4758E" w:rsidRDefault="00C4758E" w:rsidP="009F3923">
      <w:pPr>
        <w:spacing w:after="0" w:line="240" w:lineRule="atLeast"/>
        <w:ind w:firstLine="720"/>
        <w:jc w:val="both"/>
        <w:rPr>
          <w:rFonts w:ascii="Arial" w:eastAsia="Calibri" w:hAnsi="Arial" w:cs="Arial"/>
        </w:rPr>
      </w:pPr>
      <w:r w:rsidRPr="00C4758E">
        <w:rPr>
          <w:rFonts w:ascii="Arial" w:eastAsia="Calibri" w:hAnsi="Arial" w:cs="Arial"/>
        </w:rPr>
        <w:t>Please be advised that the Town</w:t>
      </w:r>
      <w:r w:rsidR="007A0F50">
        <w:rPr>
          <w:rFonts w:ascii="Arial" w:eastAsia="Calibri" w:hAnsi="Arial" w:cs="Arial"/>
        </w:rPr>
        <w:t xml:space="preserve"> of Boonton r</w:t>
      </w:r>
      <w:r w:rsidRPr="00C4758E">
        <w:rPr>
          <w:rFonts w:ascii="Arial" w:eastAsia="Calibri" w:hAnsi="Arial" w:cs="Arial"/>
        </w:rPr>
        <w:t xml:space="preserve">equires an extension of time beyond the initial seven (7) day response period to search for, identify, and review any responsive government records. </w:t>
      </w:r>
      <w:r w:rsidRPr="00C4758E">
        <w:rPr>
          <w:rFonts w:ascii="Arial" w:eastAsia="Calibri" w:hAnsi="Arial" w:cs="Arial"/>
          <w:u w:val="single"/>
        </w:rPr>
        <w:t>See</w:t>
      </w:r>
      <w:r w:rsidRPr="00C4758E">
        <w:rPr>
          <w:rFonts w:ascii="Arial" w:eastAsia="Calibri" w:hAnsi="Arial" w:cs="Arial"/>
        </w:rPr>
        <w:t xml:space="preserve"> </w:t>
      </w:r>
      <w:r w:rsidRPr="00C4758E">
        <w:rPr>
          <w:rFonts w:ascii="Arial" w:eastAsia="Calibri" w:hAnsi="Arial" w:cs="Arial"/>
          <w:u w:val="single"/>
        </w:rPr>
        <w:t>Scheeler v. N.J. Dep’t of Educ.</w:t>
      </w:r>
      <w:r w:rsidRPr="00C4758E">
        <w:rPr>
          <w:rFonts w:ascii="Arial" w:eastAsia="Calibri" w:hAnsi="Arial" w:cs="Arial"/>
        </w:rPr>
        <w:t xml:space="preserve">, GRC Complaint No. 2014-123 (Feb. 2016) (validating extension under  </w:t>
      </w:r>
      <w:r w:rsidRPr="00C4758E">
        <w:rPr>
          <w:rFonts w:ascii="Arial" w:eastAsia="Calibri" w:hAnsi="Arial" w:cs="Arial"/>
          <w:u w:val="single"/>
        </w:rPr>
        <w:t>N.J.S.A.</w:t>
      </w:r>
      <w:r w:rsidRPr="00C4758E">
        <w:rPr>
          <w:rFonts w:ascii="Arial" w:eastAsia="Calibri" w:hAnsi="Arial" w:cs="Arial"/>
        </w:rPr>
        <w:t xml:space="preserve"> 47:1A-5(g) and </w:t>
      </w:r>
      <w:r w:rsidRPr="00C4758E">
        <w:rPr>
          <w:rFonts w:ascii="Arial" w:eastAsia="Calibri" w:hAnsi="Arial" w:cs="Arial"/>
          <w:u w:val="single"/>
        </w:rPr>
        <w:t>N.J.S.A.</w:t>
      </w:r>
      <w:r w:rsidRPr="00C4758E">
        <w:rPr>
          <w:rFonts w:ascii="Arial" w:eastAsia="Calibri" w:hAnsi="Arial" w:cs="Arial"/>
        </w:rPr>
        <w:t xml:space="preserve"> 47:1A-5(i</w:t>
      </w:r>
      <w:r w:rsidR="009F3923">
        <w:rPr>
          <w:rFonts w:ascii="Arial" w:eastAsia="Calibri" w:hAnsi="Arial" w:cs="Arial"/>
        </w:rPr>
        <w:t xml:space="preserve">). </w:t>
      </w:r>
      <w:r w:rsidRPr="00C4758E">
        <w:rPr>
          <w:rFonts w:ascii="Arial" w:eastAsia="Calibri" w:hAnsi="Arial" w:cs="Arial"/>
        </w:rPr>
        <w:t xml:space="preserve">This extension is required because </w:t>
      </w:r>
      <w:r w:rsidR="007A0F50">
        <w:rPr>
          <w:rFonts w:ascii="Arial" w:eastAsia="Calibri" w:hAnsi="Arial" w:cs="Arial"/>
        </w:rPr>
        <w:t>of the</w:t>
      </w:r>
      <w:r w:rsidR="009F3923">
        <w:rPr>
          <w:rFonts w:ascii="Arial" w:eastAsia="Calibri" w:hAnsi="Arial" w:cs="Arial"/>
        </w:rPr>
        <w:t xml:space="preserve"> nature of the </w:t>
      </w:r>
      <w:r w:rsidR="007A0F50">
        <w:rPr>
          <w:rFonts w:ascii="Arial" w:eastAsia="Calibri" w:hAnsi="Arial" w:cs="Arial"/>
        </w:rPr>
        <w:t>r</w:t>
      </w:r>
      <w:r w:rsidRPr="00C4758E">
        <w:rPr>
          <w:rFonts w:ascii="Arial" w:eastAsia="Calibri" w:hAnsi="Arial" w:cs="Arial"/>
        </w:rPr>
        <w:t>ecords</w:t>
      </w:r>
      <w:r w:rsidR="007A0F50">
        <w:rPr>
          <w:rFonts w:ascii="Arial" w:eastAsia="Calibri" w:hAnsi="Arial" w:cs="Arial"/>
        </w:rPr>
        <w:t xml:space="preserve"> and the time necessary to accomplish required redactions.  </w:t>
      </w:r>
      <w:r w:rsidRPr="00C4758E">
        <w:rPr>
          <w:rFonts w:ascii="Arial" w:eastAsia="Calibri" w:hAnsi="Arial" w:cs="Arial"/>
        </w:rPr>
        <w:t xml:space="preserve"> </w:t>
      </w:r>
      <w:r w:rsidR="007A0F50">
        <w:rPr>
          <w:rFonts w:ascii="Arial" w:eastAsia="Calibri" w:hAnsi="Arial" w:cs="Arial"/>
        </w:rPr>
        <w:t xml:space="preserve">The Town </w:t>
      </w:r>
      <w:r w:rsidRPr="00C4758E">
        <w:rPr>
          <w:rFonts w:ascii="Arial" w:eastAsia="Calibri" w:hAnsi="Arial" w:cs="Arial"/>
        </w:rPr>
        <w:t xml:space="preserve">anticipates that records readily identified as responsive to your request, with any necessary redactions, will be available to you by the close of business on </w:t>
      </w:r>
      <w:r w:rsidR="009F3923">
        <w:rPr>
          <w:rFonts w:ascii="Arial" w:eastAsia="Calibri" w:hAnsi="Arial" w:cs="Arial"/>
        </w:rPr>
        <w:t>November 11, 2022.</w:t>
      </w:r>
    </w:p>
    <w:p w14:paraId="1FB326E1" w14:textId="36E75098" w:rsidR="009F3923" w:rsidRDefault="009F3923" w:rsidP="009F3923">
      <w:pPr>
        <w:spacing w:after="0" w:line="240" w:lineRule="atLeast"/>
        <w:ind w:firstLine="720"/>
        <w:jc w:val="both"/>
        <w:rPr>
          <w:rFonts w:ascii="Arial" w:eastAsia="Calibri" w:hAnsi="Arial" w:cs="Arial"/>
        </w:rPr>
      </w:pPr>
    </w:p>
    <w:p w14:paraId="630B9C4D" w14:textId="1DD2FD45" w:rsidR="009F3923" w:rsidRPr="00C4758E" w:rsidRDefault="009F3923" w:rsidP="009F3923">
      <w:pPr>
        <w:spacing w:after="0" w:line="240" w:lineRule="atLeast"/>
        <w:ind w:firstLine="7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 am producing those responsive records that don’t need responsive redactions to you at this time (see attached).</w:t>
      </w:r>
    </w:p>
    <w:p w14:paraId="1FAA9547" w14:textId="77777777" w:rsidR="00191ABC" w:rsidRPr="00191ABC" w:rsidRDefault="00191ABC" w:rsidP="00191ABC">
      <w:pPr>
        <w:spacing w:after="0" w:line="240" w:lineRule="atLeast"/>
        <w:jc w:val="both"/>
        <w:rPr>
          <w:rFonts w:ascii="Arial" w:eastAsia="Calibri" w:hAnsi="Arial" w:cs="Arial"/>
        </w:rPr>
      </w:pPr>
    </w:p>
    <w:p w14:paraId="6E2D8D8C" w14:textId="77777777" w:rsidR="007232C0" w:rsidRPr="00773F15" w:rsidRDefault="00191ABC" w:rsidP="007232C0">
      <w:pPr>
        <w:spacing w:after="0" w:line="240" w:lineRule="atLeast"/>
        <w:jc w:val="both"/>
        <w:rPr>
          <w:rFonts w:ascii="Arial" w:hAnsi="Arial" w:cs="Arial"/>
        </w:rPr>
      </w:pPr>
      <w:r w:rsidRPr="00191ABC">
        <w:rPr>
          <w:rFonts w:ascii="Arial" w:eastAsia="Calibri" w:hAnsi="Arial" w:cs="Arial"/>
        </w:rPr>
        <w:tab/>
      </w:r>
      <w:r w:rsidR="00DE2FD8">
        <w:rPr>
          <w:rFonts w:ascii="Arial" w:hAnsi="Arial" w:cs="Arial"/>
        </w:rPr>
        <w:t xml:space="preserve"> </w:t>
      </w:r>
    </w:p>
    <w:p w14:paraId="649C1C02" w14:textId="77777777" w:rsidR="007232C0" w:rsidRPr="007232C0" w:rsidRDefault="007232C0" w:rsidP="00595119">
      <w:pPr>
        <w:spacing w:after="0" w:line="240" w:lineRule="atLeast"/>
        <w:ind w:left="5040" w:firstLine="720"/>
        <w:jc w:val="both"/>
        <w:rPr>
          <w:rFonts w:ascii="Arial" w:eastAsia="Calibri" w:hAnsi="Arial" w:cs="Arial"/>
        </w:rPr>
      </w:pPr>
      <w:r w:rsidRPr="007232C0">
        <w:rPr>
          <w:rFonts w:ascii="Arial" w:eastAsia="Calibri" w:hAnsi="Arial" w:cs="Arial"/>
        </w:rPr>
        <w:t xml:space="preserve">Sincerely, </w:t>
      </w:r>
    </w:p>
    <w:p w14:paraId="53EB6526" w14:textId="77777777" w:rsidR="007232C0" w:rsidRDefault="007232C0" w:rsidP="007232C0">
      <w:pPr>
        <w:spacing w:after="0" w:line="240" w:lineRule="atLeast"/>
        <w:jc w:val="both"/>
        <w:rPr>
          <w:rFonts w:ascii="Arial" w:eastAsia="Calibri" w:hAnsi="Arial" w:cs="Arial"/>
        </w:rPr>
      </w:pPr>
    </w:p>
    <w:p w14:paraId="08943647" w14:textId="77777777" w:rsidR="00C4758E" w:rsidRDefault="00C4758E" w:rsidP="007232C0">
      <w:pPr>
        <w:spacing w:after="0" w:line="240" w:lineRule="atLeast"/>
        <w:jc w:val="both"/>
        <w:rPr>
          <w:rFonts w:ascii="Arial" w:eastAsia="Calibri" w:hAnsi="Arial" w:cs="Arial"/>
        </w:rPr>
      </w:pPr>
    </w:p>
    <w:p w14:paraId="38F3029B" w14:textId="77777777" w:rsidR="00C4758E" w:rsidRPr="007232C0" w:rsidRDefault="00C4758E" w:rsidP="007232C0">
      <w:pPr>
        <w:spacing w:after="0" w:line="240" w:lineRule="atLeast"/>
        <w:jc w:val="both"/>
        <w:rPr>
          <w:rFonts w:ascii="Arial" w:eastAsia="Calibri" w:hAnsi="Arial" w:cs="Arial"/>
        </w:rPr>
      </w:pPr>
    </w:p>
    <w:p w14:paraId="3E530EDD" w14:textId="7CCABC72" w:rsidR="00AB61C2" w:rsidRDefault="009F3923" w:rsidP="009F3923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Cynthia A.</w:t>
      </w:r>
      <w:bookmarkStart w:id="0" w:name="_GoBack"/>
      <w:bookmarkEnd w:id="0"/>
      <w:r>
        <w:rPr>
          <w:rFonts w:ascii="Arial" w:hAnsi="Arial" w:cs="Arial"/>
        </w:rPr>
        <w:t>Oravits, RMC/CMR</w:t>
      </w:r>
      <w:r w:rsidR="00337B4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37B45">
        <w:rPr>
          <w:rFonts w:ascii="Arial" w:hAnsi="Arial" w:cs="Arial"/>
        </w:rPr>
        <w:tab/>
      </w:r>
      <w:r w:rsidR="00337B45">
        <w:rPr>
          <w:rFonts w:ascii="Arial" w:hAnsi="Arial" w:cs="Arial"/>
        </w:rPr>
        <w:tab/>
      </w:r>
      <w:r w:rsidR="00337B45">
        <w:rPr>
          <w:rFonts w:ascii="Arial" w:hAnsi="Arial" w:cs="Arial"/>
        </w:rPr>
        <w:tab/>
      </w:r>
      <w:r w:rsidR="00337B4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</w:t>
      </w:r>
      <w:r w:rsidR="007A0F50">
        <w:rPr>
          <w:rFonts w:ascii="Arial" w:hAnsi="Arial" w:cs="Arial"/>
        </w:rPr>
        <w:t>ecords Custodian</w:t>
      </w:r>
    </w:p>
    <w:p w14:paraId="08AC5C00" w14:textId="575225C5" w:rsidR="009F3923" w:rsidRDefault="009F3923" w:rsidP="009F3923">
      <w:pPr>
        <w:spacing w:after="0" w:line="240" w:lineRule="auto"/>
        <w:contextualSpacing/>
        <w:rPr>
          <w:rFonts w:ascii="Arial" w:hAnsi="Arial" w:cs="Arial"/>
        </w:rPr>
      </w:pPr>
    </w:p>
    <w:p w14:paraId="057FD222" w14:textId="45B2A558" w:rsidR="009F3923" w:rsidRPr="00483F58" w:rsidRDefault="009F3923" w:rsidP="009F3923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Attachments</w:t>
      </w:r>
    </w:p>
    <w:sectPr w:rsidR="009F3923" w:rsidRPr="00483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891E7" w14:textId="77777777" w:rsidR="00B229E4" w:rsidRDefault="00B229E4" w:rsidP="00192DEF">
      <w:pPr>
        <w:spacing w:after="0" w:line="240" w:lineRule="auto"/>
      </w:pPr>
      <w:r>
        <w:separator/>
      </w:r>
    </w:p>
  </w:endnote>
  <w:endnote w:type="continuationSeparator" w:id="0">
    <w:p w14:paraId="48B35FAA" w14:textId="77777777" w:rsidR="00B229E4" w:rsidRDefault="00B229E4" w:rsidP="00192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7CDB6" w14:textId="77777777" w:rsidR="00B229E4" w:rsidRDefault="00B229E4" w:rsidP="00192DEF">
      <w:pPr>
        <w:spacing w:after="0" w:line="240" w:lineRule="auto"/>
      </w:pPr>
      <w:r>
        <w:separator/>
      </w:r>
    </w:p>
  </w:footnote>
  <w:footnote w:type="continuationSeparator" w:id="0">
    <w:p w14:paraId="6F0EF58D" w14:textId="77777777" w:rsidR="00B229E4" w:rsidRDefault="00B229E4" w:rsidP="00192D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C6CA1"/>
    <w:multiLevelType w:val="hybridMultilevel"/>
    <w:tmpl w:val="A516BE52"/>
    <w:lvl w:ilvl="0" w:tplc="76F88F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A6B3A85"/>
    <w:multiLevelType w:val="hybridMultilevel"/>
    <w:tmpl w:val="89C01B6A"/>
    <w:lvl w:ilvl="0" w:tplc="1CBCCD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E0076AE"/>
    <w:multiLevelType w:val="hybridMultilevel"/>
    <w:tmpl w:val="BCF48F8E"/>
    <w:lvl w:ilvl="0" w:tplc="185844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C2"/>
    <w:rsid w:val="000A4B50"/>
    <w:rsid w:val="000B488A"/>
    <w:rsid w:val="000D205B"/>
    <w:rsid w:val="00191ABC"/>
    <w:rsid w:val="00192DEF"/>
    <w:rsid w:val="001D2FC7"/>
    <w:rsid w:val="001D5D8B"/>
    <w:rsid w:val="00230467"/>
    <w:rsid w:val="002D68D3"/>
    <w:rsid w:val="00300762"/>
    <w:rsid w:val="003305EB"/>
    <w:rsid w:val="00337B45"/>
    <w:rsid w:val="00370024"/>
    <w:rsid w:val="00405CDA"/>
    <w:rsid w:val="004438DD"/>
    <w:rsid w:val="00457457"/>
    <w:rsid w:val="00465254"/>
    <w:rsid w:val="00483F58"/>
    <w:rsid w:val="004A6A11"/>
    <w:rsid w:val="004B06C6"/>
    <w:rsid w:val="005060AC"/>
    <w:rsid w:val="00595119"/>
    <w:rsid w:val="00637FA5"/>
    <w:rsid w:val="006B02AB"/>
    <w:rsid w:val="006C44CE"/>
    <w:rsid w:val="007153C1"/>
    <w:rsid w:val="007232C0"/>
    <w:rsid w:val="00752951"/>
    <w:rsid w:val="00773F15"/>
    <w:rsid w:val="00774BE0"/>
    <w:rsid w:val="007A0F50"/>
    <w:rsid w:val="0086772C"/>
    <w:rsid w:val="00887979"/>
    <w:rsid w:val="008C7DD2"/>
    <w:rsid w:val="00956C96"/>
    <w:rsid w:val="00965A42"/>
    <w:rsid w:val="0097259B"/>
    <w:rsid w:val="009D265E"/>
    <w:rsid w:val="009F3923"/>
    <w:rsid w:val="00A227D8"/>
    <w:rsid w:val="00A56704"/>
    <w:rsid w:val="00A662B3"/>
    <w:rsid w:val="00AB61C2"/>
    <w:rsid w:val="00B229E4"/>
    <w:rsid w:val="00B6250C"/>
    <w:rsid w:val="00BB313B"/>
    <w:rsid w:val="00BE3C6E"/>
    <w:rsid w:val="00C4758E"/>
    <w:rsid w:val="00C96F9F"/>
    <w:rsid w:val="00CE1EA3"/>
    <w:rsid w:val="00DA3C83"/>
    <w:rsid w:val="00DE2FD8"/>
    <w:rsid w:val="00E11935"/>
    <w:rsid w:val="00E20CE5"/>
    <w:rsid w:val="00E3424B"/>
    <w:rsid w:val="00E470C9"/>
    <w:rsid w:val="00E57367"/>
    <w:rsid w:val="00E7623A"/>
    <w:rsid w:val="00E94A97"/>
    <w:rsid w:val="00EB7C48"/>
    <w:rsid w:val="00F6217D"/>
    <w:rsid w:val="00FF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80CFF"/>
  <w15:docId w15:val="{F4B9E795-3101-48E9-A5D7-21F434AE9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61C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D2FC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92DE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2DE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2DEF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1D5D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5D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6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509D6-49CD-4984-9F50-E4CC370CF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</dc:creator>
  <cp:lastModifiedBy>Cynthia Oravits</cp:lastModifiedBy>
  <cp:revision>2</cp:revision>
  <cp:lastPrinted>2022-10-27T20:08:00Z</cp:lastPrinted>
  <dcterms:created xsi:type="dcterms:W3CDTF">2022-10-27T20:08:00Z</dcterms:created>
  <dcterms:modified xsi:type="dcterms:W3CDTF">2022-10-27T20:08:00Z</dcterms:modified>
</cp:coreProperties>
</file>