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DA6" w:rsidRPr="00223F5E" w:rsidRDefault="00223F5E" w:rsidP="0052678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F5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0E139037" wp14:editId="1F9058D6">
            <wp:simplePos x="0" y="0"/>
            <wp:positionH relativeFrom="column">
              <wp:posOffset>-693420</wp:posOffset>
            </wp:positionH>
            <wp:positionV relativeFrom="paragraph">
              <wp:posOffset>-104140</wp:posOffset>
            </wp:positionV>
            <wp:extent cx="1531620" cy="1459865"/>
            <wp:effectExtent l="0" t="0" r="0" b="6985"/>
            <wp:wrapNone/>
            <wp:docPr id="2" name="Picture 2" descr="Monmouth County SP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mouth County SPC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3F5E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5B32EA56" wp14:editId="4B54C4ED">
            <wp:simplePos x="0" y="0"/>
            <wp:positionH relativeFrom="column">
              <wp:posOffset>5111750</wp:posOffset>
            </wp:positionH>
            <wp:positionV relativeFrom="paragraph">
              <wp:posOffset>-104140</wp:posOffset>
            </wp:positionV>
            <wp:extent cx="1531620" cy="1459865"/>
            <wp:effectExtent l="0" t="0" r="0" b="6985"/>
            <wp:wrapNone/>
            <wp:docPr id="3" name="Picture 3" descr="Monmouth County SPC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onmouth County SPCA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145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4DA6" w:rsidRPr="00223F5E">
        <w:rPr>
          <w:rFonts w:ascii="Times New Roman" w:hAnsi="Times New Roman" w:cs="Times New Roman"/>
          <w:b/>
          <w:sz w:val="36"/>
          <w:szCs w:val="36"/>
        </w:rPr>
        <w:t>MEMORANDUM OF UNDERSTANDING</w:t>
      </w:r>
    </w:p>
    <w:p w:rsidR="00094DA6" w:rsidRPr="00223F5E" w:rsidRDefault="00094DA6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F5E">
        <w:rPr>
          <w:rFonts w:ascii="Times New Roman" w:hAnsi="Times New Roman" w:cs="Times New Roman"/>
          <w:b/>
          <w:sz w:val="36"/>
          <w:szCs w:val="36"/>
        </w:rPr>
        <w:t>BETWEEN</w:t>
      </w:r>
    </w:p>
    <w:p w:rsidR="00094DA6" w:rsidRPr="00223F5E" w:rsidRDefault="00094DA6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F5E">
        <w:rPr>
          <w:rFonts w:ascii="Times New Roman" w:hAnsi="Times New Roman" w:cs="Times New Roman"/>
          <w:b/>
          <w:sz w:val="36"/>
          <w:szCs w:val="36"/>
        </w:rPr>
        <w:t>MONMOUTH COUNTY S.P.C.A</w:t>
      </w:r>
    </w:p>
    <w:p w:rsidR="00094DA6" w:rsidRPr="00223F5E" w:rsidRDefault="00094DA6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23F5E">
        <w:rPr>
          <w:rFonts w:ascii="Times New Roman" w:hAnsi="Times New Roman" w:cs="Times New Roman"/>
          <w:b/>
          <w:sz w:val="36"/>
          <w:szCs w:val="36"/>
        </w:rPr>
        <w:t xml:space="preserve">AND </w:t>
      </w:r>
    </w:p>
    <w:p w:rsidR="00094DA6" w:rsidRDefault="006150B4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BOROUGH OF </w:t>
      </w:r>
      <w:r w:rsidR="003F234D">
        <w:rPr>
          <w:rFonts w:ascii="Times New Roman" w:hAnsi="Times New Roman" w:cs="Times New Roman"/>
          <w:b/>
          <w:sz w:val="36"/>
          <w:szCs w:val="36"/>
        </w:rPr>
        <w:t>TINTON FALLS</w:t>
      </w:r>
    </w:p>
    <w:p w:rsidR="000808EB" w:rsidRDefault="000808EB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FOR</w:t>
      </w:r>
    </w:p>
    <w:p w:rsidR="000808EB" w:rsidRPr="00223F5E" w:rsidRDefault="000808EB" w:rsidP="00094DA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TRAP,</w:t>
      </w:r>
      <w:r w:rsidR="006D23CD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N</w:t>
      </w:r>
      <w:r w:rsidR="006D23CD">
        <w:rPr>
          <w:rFonts w:ascii="Times New Roman" w:hAnsi="Times New Roman" w:cs="Times New Roman"/>
          <w:b/>
          <w:sz w:val="36"/>
          <w:szCs w:val="36"/>
        </w:rPr>
        <w:t>E</w:t>
      </w:r>
      <w:r>
        <w:rPr>
          <w:rFonts w:ascii="Times New Roman" w:hAnsi="Times New Roman" w:cs="Times New Roman"/>
          <w:b/>
          <w:sz w:val="36"/>
          <w:szCs w:val="36"/>
        </w:rPr>
        <w:t xml:space="preserve">UTER AND RELEASE PROGRAM </w:t>
      </w:r>
    </w:p>
    <w:p w:rsidR="0052678D" w:rsidRDefault="0052678D" w:rsidP="00094DA6">
      <w:pPr>
        <w:jc w:val="center"/>
        <w:rPr>
          <w:sz w:val="28"/>
          <w:szCs w:val="28"/>
        </w:rPr>
      </w:pPr>
    </w:p>
    <w:p w:rsidR="009A6415" w:rsidRDefault="00027E87" w:rsidP="00027E87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WH</w:t>
      </w:r>
      <w:r w:rsidR="005648B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>REAS, the Monmouth County S.P.C.A</w:t>
      </w:r>
      <w:r w:rsidR="009A6415">
        <w:rPr>
          <w:rFonts w:ascii="Times New Roman" w:hAnsi="Times New Roman" w:cs="Times New Roman"/>
          <w:sz w:val="28"/>
          <w:szCs w:val="28"/>
        </w:rPr>
        <w:t xml:space="preserve">, being a duly authorized animal shelter under the authority </w:t>
      </w:r>
      <w:r w:rsidR="006D23CD">
        <w:rPr>
          <w:rFonts w:ascii="Times New Roman" w:hAnsi="Times New Roman" w:cs="Times New Roman"/>
          <w:sz w:val="28"/>
          <w:szCs w:val="28"/>
        </w:rPr>
        <w:t xml:space="preserve">of </w:t>
      </w:r>
      <w:r w:rsidR="009A6415">
        <w:rPr>
          <w:rFonts w:ascii="Times New Roman" w:hAnsi="Times New Roman" w:cs="Times New Roman"/>
          <w:sz w:val="28"/>
          <w:szCs w:val="28"/>
        </w:rPr>
        <w:t xml:space="preserve">New Jersey State Law </w:t>
      </w:r>
      <w:r w:rsidR="006D23CD">
        <w:rPr>
          <w:rFonts w:ascii="Times New Roman" w:hAnsi="Times New Roman" w:cs="Times New Roman"/>
          <w:sz w:val="28"/>
          <w:szCs w:val="28"/>
        </w:rPr>
        <w:t xml:space="preserve">Title 4, and having such authority within </w:t>
      </w:r>
      <w:r w:rsidR="00476DE3">
        <w:rPr>
          <w:rFonts w:ascii="Times New Roman" w:hAnsi="Times New Roman" w:cs="Times New Roman"/>
          <w:sz w:val="28"/>
          <w:szCs w:val="28"/>
        </w:rPr>
        <w:t>the County of Monmouth</w:t>
      </w:r>
      <w:r w:rsidR="009A6415">
        <w:rPr>
          <w:rFonts w:ascii="Times New Roman" w:hAnsi="Times New Roman" w:cs="Times New Roman"/>
          <w:sz w:val="28"/>
          <w:szCs w:val="28"/>
        </w:rPr>
        <w:t xml:space="preserve"> </w:t>
      </w:r>
      <w:r w:rsidR="006D23CD">
        <w:rPr>
          <w:rFonts w:ascii="Times New Roman" w:hAnsi="Times New Roman" w:cs="Times New Roman"/>
          <w:sz w:val="28"/>
          <w:szCs w:val="28"/>
        </w:rPr>
        <w:t xml:space="preserve">to act as so, shall enter into a </w:t>
      </w:r>
      <w:r w:rsidR="00476DE3">
        <w:rPr>
          <w:rFonts w:ascii="Times New Roman" w:hAnsi="Times New Roman" w:cs="Times New Roman"/>
          <w:sz w:val="28"/>
          <w:szCs w:val="28"/>
        </w:rPr>
        <w:t>“</w:t>
      </w:r>
      <w:r w:rsidR="006D23CD">
        <w:rPr>
          <w:rFonts w:ascii="Times New Roman" w:hAnsi="Times New Roman" w:cs="Times New Roman"/>
          <w:sz w:val="28"/>
          <w:szCs w:val="28"/>
        </w:rPr>
        <w:t>Memorandum of Understanding</w:t>
      </w:r>
      <w:r w:rsidR="00476DE3">
        <w:rPr>
          <w:rFonts w:ascii="Times New Roman" w:hAnsi="Times New Roman" w:cs="Times New Roman"/>
          <w:sz w:val="28"/>
          <w:szCs w:val="28"/>
        </w:rPr>
        <w:t xml:space="preserve"> (MOU)”</w:t>
      </w:r>
      <w:r w:rsidR="006D23CD">
        <w:rPr>
          <w:rFonts w:ascii="Times New Roman" w:hAnsi="Times New Roman" w:cs="Times New Roman"/>
          <w:sz w:val="28"/>
          <w:szCs w:val="28"/>
        </w:rPr>
        <w:t xml:space="preserve"> for a “Trap, Neuter and Release</w:t>
      </w:r>
      <w:r w:rsidR="00476DE3">
        <w:rPr>
          <w:rFonts w:ascii="Times New Roman" w:hAnsi="Times New Roman" w:cs="Times New Roman"/>
          <w:sz w:val="28"/>
          <w:szCs w:val="28"/>
        </w:rPr>
        <w:t xml:space="preserve"> (TNR)</w:t>
      </w:r>
      <w:r w:rsidR="006D23CD">
        <w:rPr>
          <w:rFonts w:ascii="Times New Roman" w:hAnsi="Times New Roman" w:cs="Times New Roman"/>
          <w:sz w:val="28"/>
          <w:szCs w:val="28"/>
        </w:rPr>
        <w:t xml:space="preserve">” program with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6D23CD">
        <w:rPr>
          <w:rFonts w:ascii="Times New Roman" w:hAnsi="Times New Roman" w:cs="Times New Roman"/>
          <w:sz w:val="28"/>
          <w:szCs w:val="28"/>
        </w:rPr>
        <w:t xml:space="preserve">, being a duly authorized Municipality within </w:t>
      </w:r>
      <w:r w:rsidR="00476DE3">
        <w:rPr>
          <w:rFonts w:ascii="Times New Roman" w:hAnsi="Times New Roman" w:cs="Times New Roman"/>
          <w:sz w:val="28"/>
          <w:szCs w:val="28"/>
        </w:rPr>
        <w:t xml:space="preserve">the </w:t>
      </w:r>
      <w:r w:rsidR="006D23CD">
        <w:rPr>
          <w:rFonts w:ascii="Times New Roman" w:hAnsi="Times New Roman" w:cs="Times New Roman"/>
          <w:sz w:val="28"/>
          <w:szCs w:val="28"/>
        </w:rPr>
        <w:t>County</w:t>
      </w:r>
      <w:r w:rsidR="00476DE3">
        <w:rPr>
          <w:rFonts w:ascii="Times New Roman" w:hAnsi="Times New Roman" w:cs="Times New Roman"/>
          <w:sz w:val="28"/>
          <w:szCs w:val="28"/>
        </w:rPr>
        <w:t xml:space="preserve"> of Monmouth. </w:t>
      </w:r>
    </w:p>
    <w:p w:rsidR="0011493F" w:rsidRDefault="0011493F" w:rsidP="0002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WHEREAS, </w:t>
      </w:r>
      <w:r w:rsidR="004D5859">
        <w:rPr>
          <w:rFonts w:ascii="Times New Roman" w:hAnsi="Times New Roman" w:cs="Times New Roman"/>
          <w:sz w:val="28"/>
          <w:szCs w:val="28"/>
        </w:rPr>
        <w:t xml:space="preserve">the </w:t>
      </w:r>
      <w:r>
        <w:rPr>
          <w:rFonts w:ascii="Times New Roman" w:hAnsi="Times New Roman" w:cs="Times New Roman"/>
          <w:sz w:val="28"/>
          <w:szCs w:val="28"/>
        </w:rPr>
        <w:t xml:space="preserve">Monmouth County </w:t>
      </w:r>
      <w:r w:rsidR="00794DB7">
        <w:rPr>
          <w:rFonts w:ascii="Times New Roman" w:hAnsi="Times New Roman" w:cs="Times New Roman"/>
          <w:sz w:val="28"/>
          <w:szCs w:val="28"/>
        </w:rPr>
        <w:t xml:space="preserve">SPCA </w:t>
      </w:r>
      <w:r w:rsidR="004D5859">
        <w:rPr>
          <w:rFonts w:ascii="Times New Roman" w:hAnsi="Times New Roman" w:cs="Times New Roman"/>
          <w:sz w:val="28"/>
          <w:szCs w:val="28"/>
        </w:rPr>
        <w:t>shall assume the role as the approved sponsor</w:t>
      </w:r>
      <w:r w:rsidR="00476DE3">
        <w:rPr>
          <w:rFonts w:ascii="Times New Roman" w:hAnsi="Times New Roman" w:cs="Times New Roman"/>
          <w:sz w:val="28"/>
          <w:szCs w:val="28"/>
        </w:rPr>
        <w:t xml:space="preserve"> for the TNR program within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476DE3">
        <w:rPr>
          <w:rFonts w:ascii="Times New Roman" w:hAnsi="Times New Roman" w:cs="Times New Roman"/>
          <w:sz w:val="28"/>
          <w:szCs w:val="28"/>
        </w:rPr>
        <w:t xml:space="preserve"> and shall set </w:t>
      </w:r>
      <w:r w:rsidR="00812A7E">
        <w:rPr>
          <w:rFonts w:ascii="Times New Roman" w:hAnsi="Times New Roman" w:cs="Times New Roman"/>
          <w:sz w:val="28"/>
          <w:szCs w:val="28"/>
        </w:rPr>
        <w:t>forth</w:t>
      </w:r>
      <w:r w:rsidR="00476DE3">
        <w:rPr>
          <w:rFonts w:ascii="Times New Roman" w:hAnsi="Times New Roman" w:cs="Times New Roman"/>
          <w:sz w:val="28"/>
          <w:szCs w:val="28"/>
        </w:rPr>
        <w:t xml:space="preserve"> the requirements for this program which shall be listed in this MOU.</w:t>
      </w:r>
      <w:r w:rsidR="004D58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4DB7" w:rsidRDefault="00794DB7" w:rsidP="00027E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WH</w:t>
      </w:r>
      <w:r w:rsidR="005648BD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REAS, </w:t>
      </w:r>
      <w:r w:rsidR="00476DE3">
        <w:rPr>
          <w:rFonts w:ascii="Times New Roman" w:hAnsi="Times New Roman" w:cs="Times New Roman"/>
          <w:sz w:val="28"/>
          <w:szCs w:val="28"/>
        </w:rPr>
        <w:t xml:space="preserve">the Monmouth County SPCA shall provide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476DE3">
        <w:rPr>
          <w:rFonts w:ascii="Times New Roman" w:hAnsi="Times New Roman" w:cs="Times New Roman"/>
          <w:sz w:val="28"/>
          <w:szCs w:val="28"/>
        </w:rPr>
        <w:t xml:space="preserve"> with a certificated of insurance naming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476DE3">
        <w:rPr>
          <w:rFonts w:ascii="Times New Roman" w:hAnsi="Times New Roman" w:cs="Times New Roman"/>
          <w:sz w:val="28"/>
          <w:szCs w:val="28"/>
        </w:rPr>
        <w:t xml:space="preserve"> as additionally insured.  </w:t>
      </w:r>
    </w:p>
    <w:p w:rsidR="00812A7E" w:rsidRDefault="00812A7E" w:rsidP="00812A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The </w:t>
      </w:r>
      <w:r w:rsidR="00223F5E" w:rsidRPr="00043370">
        <w:rPr>
          <w:rFonts w:ascii="Times New Roman" w:hAnsi="Times New Roman" w:cs="Times New Roman"/>
          <w:sz w:val="28"/>
          <w:szCs w:val="28"/>
        </w:rPr>
        <w:t xml:space="preserve">following guidelines shall be set forth and </w:t>
      </w:r>
      <w:r>
        <w:rPr>
          <w:rFonts w:ascii="Times New Roman" w:hAnsi="Times New Roman" w:cs="Times New Roman"/>
          <w:sz w:val="28"/>
          <w:szCs w:val="28"/>
        </w:rPr>
        <w:t xml:space="preserve">be </w:t>
      </w:r>
      <w:r w:rsidR="00223F5E" w:rsidRPr="00043370">
        <w:rPr>
          <w:rFonts w:ascii="Times New Roman" w:hAnsi="Times New Roman" w:cs="Times New Roman"/>
          <w:sz w:val="28"/>
          <w:szCs w:val="28"/>
        </w:rPr>
        <w:t xml:space="preserve">agreed upon by both the Monmouth County SPCA and the </w:t>
      </w:r>
      <w:r>
        <w:rPr>
          <w:rFonts w:ascii="Times New Roman" w:hAnsi="Times New Roman" w:cs="Times New Roman"/>
          <w:sz w:val="28"/>
          <w:szCs w:val="28"/>
        </w:rPr>
        <w:t xml:space="preserve">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>
        <w:rPr>
          <w:rFonts w:ascii="Times New Roman" w:hAnsi="Times New Roman" w:cs="Times New Roman"/>
          <w:sz w:val="28"/>
          <w:szCs w:val="28"/>
        </w:rPr>
        <w:t>.</w:t>
      </w:r>
      <w:r w:rsidR="00496227" w:rsidRPr="000433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2A7E" w:rsidRDefault="00812A7E" w:rsidP="00BD65BA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812A7E">
        <w:rPr>
          <w:rFonts w:ascii="Times New Roman" w:hAnsi="Times New Roman" w:cs="Times New Roman"/>
          <w:b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AD18D4">
        <w:rPr>
          <w:rFonts w:ascii="Times New Roman" w:hAnsi="Times New Roman" w:cs="Times New Roman"/>
          <w:sz w:val="28"/>
          <w:szCs w:val="28"/>
        </w:rPr>
        <w:t>Monmouth County SPCA s</w:t>
      </w:r>
      <w:r w:rsidR="00BD65BA">
        <w:rPr>
          <w:rFonts w:ascii="Times New Roman" w:hAnsi="Times New Roman" w:cs="Times New Roman"/>
          <w:sz w:val="28"/>
          <w:szCs w:val="28"/>
        </w:rPr>
        <w:t>ponsor</w:t>
      </w:r>
      <w:r w:rsidR="00AD18D4">
        <w:rPr>
          <w:rFonts w:ascii="Times New Roman" w:hAnsi="Times New Roman" w:cs="Times New Roman"/>
          <w:sz w:val="28"/>
          <w:szCs w:val="28"/>
        </w:rPr>
        <w:t>ship</w:t>
      </w:r>
      <w:r w:rsidR="00BD65BA">
        <w:rPr>
          <w:rFonts w:ascii="Times New Roman" w:hAnsi="Times New Roman" w:cs="Times New Roman"/>
          <w:sz w:val="28"/>
          <w:szCs w:val="28"/>
        </w:rPr>
        <w:t xml:space="preserve"> </w:t>
      </w:r>
      <w:r w:rsidR="00AD18D4">
        <w:rPr>
          <w:rFonts w:ascii="Times New Roman" w:hAnsi="Times New Roman" w:cs="Times New Roman"/>
          <w:sz w:val="28"/>
          <w:szCs w:val="28"/>
        </w:rPr>
        <w:t>r</w:t>
      </w:r>
      <w:r w:rsidR="00BD65BA">
        <w:rPr>
          <w:rFonts w:ascii="Times New Roman" w:hAnsi="Times New Roman" w:cs="Times New Roman"/>
          <w:sz w:val="28"/>
          <w:szCs w:val="28"/>
        </w:rPr>
        <w:t>equirements:</w:t>
      </w:r>
    </w:p>
    <w:p w:rsidR="00BD65BA" w:rsidRDefault="00BD65BA" w:rsidP="00BD65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Review and approve colony caregivers</w:t>
      </w:r>
    </w:p>
    <w:p w:rsidR="00BD65BA" w:rsidRDefault="00BD65BA" w:rsidP="00BD65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Schedule surgical dates for all TNR activities</w:t>
      </w:r>
    </w:p>
    <w:p w:rsidR="00BD65BA" w:rsidRDefault="00BD65BA" w:rsidP="00BD65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Maintain records provided by colony caregivers</w:t>
      </w:r>
    </w:p>
    <w:p w:rsidR="00BD65BA" w:rsidRDefault="00BD65BA" w:rsidP="00BD65B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Maintain all medical records</w:t>
      </w:r>
    </w:p>
    <w:p w:rsidR="00466B2B" w:rsidRPr="00466B2B" w:rsidRDefault="00466B2B" w:rsidP="00466B2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66B2B">
        <w:rPr>
          <w:rFonts w:ascii="Times New Roman" w:hAnsi="Times New Roman" w:cs="Times New Roman"/>
          <w:sz w:val="28"/>
          <w:szCs w:val="28"/>
        </w:rPr>
        <w:t>Set TNR standards and guidelines</w:t>
      </w:r>
    </w:p>
    <w:p w:rsidR="00AD18D4" w:rsidRDefault="00823919" w:rsidP="00AD18D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</w:t>
      </w:r>
      <w:r w:rsidR="00BD65BA" w:rsidRPr="00466B2B">
        <w:rPr>
          <w:rFonts w:ascii="Times New Roman" w:hAnsi="Times New Roman" w:cs="Times New Roman"/>
          <w:sz w:val="28"/>
          <w:szCs w:val="28"/>
        </w:rPr>
        <w:t>e responsible with the Borough for humanely trapping</w:t>
      </w:r>
      <w:r w:rsidR="00AD18D4" w:rsidRPr="00466B2B">
        <w:rPr>
          <w:rFonts w:ascii="Times New Roman" w:hAnsi="Times New Roman" w:cs="Times New Roman"/>
          <w:sz w:val="28"/>
          <w:szCs w:val="28"/>
        </w:rPr>
        <w:t xml:space="preserve">, neutering, vaccinating and spaying or neutering </w:t>
      </w:r>
      <w:r w:rsidR="00466B2B" w:rsidRPr="00466B2B">
        <w:rPr>
          <w:rFonts w:ascii="Times New Roman" w:hAnsi="Times New Roman" w:cs="Times New Roman"/>
          <w:sz w:val="28"/>
          <w:szCs w:val="28"/>
        </w:rPr>
        <w:t xml:space="preserve">of </w:t>
      </w:r>
      <w:r w:rsidR="00AD18D4" w:rsidRPr="00466B2B">
        <w:rPr>
          <w:rFonts w:ascii="Times New Roman" w:hAnsi="Times New Roman" w:cs="Times New Roman"/>
          <w:sz w:val="28"/>
          <w:szCs w:val="28"/>
        </w:rPr>
        <w:t>feral cats</w:t>
      </w:r>
    </w:p>
    <w:p w:rsidR="00466B2B" w:rsidRPr="00441579" w:rsidRDefault="00466B2B" w:rsidP="00441579">
      <w:pPr>
        <w:ind w:left="1080"/>
        <w:rPr>
          <w:rFonts w:ascii="Times New Roman" w:hAnsi="Times New Roman" w:cs="Times New Roman"/>
          <w:sz w:val="28"/>
          <w:szCs w:val="28"/>
        </w:rPr>
      </w:pPr>
    </w:p>
    <w:p w:rsidR="00AD18D4" w:rsidRDefault="00823919" w:rsidP="00823919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AD18D4">
        <w:rPr>
          <w:rFonts w:ascii="Times New Roman" w:hAnsi="Times New Roman" w:cs="Times New Roman"/>
          <w:sz w:val="28"/>
          <w:szCs w:val="28"/>
        </w:rPr>
        <w:t>(2)</w:t>
      </w:r>
    </w:p>
    <w:p w:rsidR="00AD18D4" w:rsidRDefault="00AD18D4" w:rsidP="00AD18D4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D18D4" w:rsidRDefault="00AD18D4" w:rsidP="00AD18D4">
      <w:pPr>
        <w:pStyle w:val="ListParagraph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AD18D4" w:rsidRDefault="00AD18D4" w:rsidP="00AD18D4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AD18D4">
        <w:rPr>
          <w:rFonts w:ascii="Times New Roman" w:hAnsi="Times New Roman" w:cs="Times New Roman"/>
          <w:sz w:val="28"/>
          <w:szCs w:val="28"/>
        </w:rPr>
        <w:t>The established fee</w:t>
      </w:r>
      <w:r>
        <w:rPr>
          <w:rFonts w:ascii="Times New Roman" w:hAnsi="Times New Roman" w:cs="Times New Roman"/>
          <w:sz w:val="28"/>
          <w:szCs w:val="28"/>
        </w:rPr>
        <w:t xml:space="preserve"> to TNR a feral cat for this program shall be $75.00.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>
        <w:rPr>
          <w:rFonts w:ascii="Times New Roman" w:hAnsi="Times New Roman" w:cs="Times New Roman"/>
          <w:sz w:val="28"/>
          <w:szCs w:val="28"/>
        </w:rPr>
        <w:t xml:space="preserve"> shall be responsible for $37.50 of this cost while the Monmouth County </w:t>
      </w:r>
      <w:r w:rsidR="00431C23">
        <w:rPr>
          <w:rFonts w:ascii="Times New Roman" w:hAnsi="Times New Roman" w:cs="Times New Roman"/>
          <w:sz w:val="28"/>
          <w:szCs w:val="28"/>
        </w:rPr>
        <w:t xml:space="preserve">SPCA </w:t>
      </w:r>
      <w:r>
        <w:rPr>
          <w:rFonts w:ascii="Times New Roman" w:hAnsi="Times New Roman" w:cs="Times New Roman"/>
          <w:sz w:val="28"/>
          <w:szCs w:val="28"/>
        </w:rPr>
        <w:t xml:space="preserve">shall be responsible </w:t>
      </w:r>
      <w:r w:rsidR="002B7142">
        <w:rPr>
          <w:rFonts w:ascii="Times New Roman" w:hAnsi="Times New Roman" w:cs="Times New Roman"/>
          <w:sz w:val="28"/>
          <w:szCs w:val="28"/>
        </w:rPr>
        <w:t>for $37.50. The fee for this program shall include the neutering, ear tip, rabies vaccination</w:t>
      </w:r>
      <w:r w:rsidR="00431C23">
        <w:rPr>
          <w:rFonts w:ascii="Times New Roman" w:hAnsi="Times New Roman" w:cs="Times New Roman"/>
          <w:sz w:val="28"/>
          <w:szCs w:val="28"/>
        </w:rPr>
        <w:t xml:space="preserve"> and </w:t>
      </w:r>
      <w:r w:rsidR="002B7142">
        <w:rPr>
          <w:rFonts w:ascii="Times New Roman" w:hAnsi="Times New Roman" w:cs="Times New Roman"/>
          <w:sz w:val="28"/>
          <w:szCs w:val="28"/>
        </w:rPr>
        <w:t xml:space="preserve">micro-chip for each cat. </w:t>
      </w:r>
      <w:r w:rsidR="00466B2B">
        <w:rPr>
          <w:rFonts w:ascii="Times New Roman" w:hAnsi="Times New Roman" w:cs="Times New Roman"/>
          <w:sz w:val="28"/>
          <w:szCs w:val="28"/>
        </w:rPr>
        <w:t xml:space="preserve">The Monmouth County SPCA shall bill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466B2B">
        <w:rPr>
          <w:rFonts w:ascii="Times New Roman" w:hAnsi="Times New Roman" w:cs="Times New Roman"/>
          <w:sz w:val="28"/>
          <w:szCs w:val="28"/>
        </w:rPr>
        <w:t xml:space="preserve"> monthly</w:t>
      </w:r>
      <w:r w:rsidR="0061269C">
        <w:rPr>
          <w:rFonts w:ascii="Times New Roman" w:hAnsi="Times New Roman" w:cs="Times New Roman"/>
          <w:sz w:val="28"/>
          <w:szCs w:val="28"/>
        </w:rPr>
        <w:t xml:space="preserve"> with a detailed list of activities</w:t>
      </w:r>
      <w:r w:rsidR="00466B2B">
        <w:rPr>
          <w:rFonts w:ascii="Times New Roman" w:hAnsi="Times New Roman" w:cs="Times New Roman"/>
          <w:sz w:val="28"/>
          <w:szCs w:val="28"/>
        </w:rPr>
        <w:t xml:space="preserve">. </w:t>
      </w:r>
      <w:r w:rsidR="002B7142">
        <w:rPr>
          <w:rFonts w:ascii="Times New Roman" w:hAnsi="Times New Roman" w:cs="Times New Roman"/>
          <w:sz w:val="28"/>
          <w:szCs w:val="28"/>
        </w:rPr>
        <w:t xml:space="preserve">There shall be a limit of </w:t>
      </w:r>
      <w:r w:rsidR="00431C23">
        <w:rPr>
          <w:rFonts w:ascii="Times New Roman" w:hAnsi="Times New Roman" w:cs="Times New Roman"/>
          <w:sz w:val="28"/>
          <w:szCs w:val="28"/>
        </w:rPr>
        <w:t>1</w:t>
      </w:r>
      <w:r w:rsidR="009B7D41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2B7142">
        <w:rPr>
          <w:rFonts w:ascii="Times New Roman" w:hAnsi="Times New Roman" w:cs="Times New Roman"/>
          <w:sz w:val="28"/>
          <w:szCs w:val="28"/>
        </w:rPr>
        <w:t>0 ca</w:t>
      </w:r>
      <w:r w:rsidR="00EC776B">
        <w:rPr>
          <w:rFonts w:ascii="Times New Roman" w:hAnsi="Times New Roman" w:cs="Times New Roman"/>
          <w:sz w:val="28"/>
          <w:szCs w:val="28"/>
        </w:rPr>
        <w:t xml:space="preserve">ts per year under this program or until funding for this program expires. </w:t>
      </w:r>
    </w:p>
    <w:p w:rsidR="002B7142" w:rsidRDefault="002B7142" w:rsidP="00AD18D4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466B2B" w:rsidRDefault="002B7142" w:rsidP="00AD18D4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B7142">
        <w:rPr>
          <w:rFonts w:ascii="Times New Roman" w:hAnsi="Times New Roman" w:cs="Times New Roman"/>
          <w:b/>
          <w:sz w:val="28"/>
          <w:szCs w:val="28"/>
        </w:rPr>
        <w:t>III.</w:t>
      </w:r>
      <w:r w:rsidR="00466B2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Monmouth County SPCA shall designate a member of the SPCA to serve as the TNR representative </w:t>
      </w:r>
      <w:r w:rsidR="00466B2B">
        <w:rPr>
          <w:rFonts w:ascii="Times New Roman" w:hAnsi="Times New Roman" w:cs="Times New Roman"/>
          <w:sz w:val="28"/>
          <w:szCs w:val="28"/>
        </w:rPr>
        <w:t xml:space="preserve">for the program </w:t>
      </w:r>
      <w:r>
        <w:rPr>
          <w:rFonts w:ascii="Times New Roman" w:hAnsi="Times New Roman" w:cs="Times New Roman"/>
          <w:sz w:val="28"/>
          <w:szCs w:val="28"/>
        </w:rPr>
        <w:t xml:space="preserve">and shall coordinate all TNR activities with the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A35CA3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 appointed designate. The appointed Borough and appointed </w:t>
      </w:r>
      <w:r w:rsidR="00FB2228">
        <w:rPr>
          <w:rFonts w:ascii="Times New Roman" w:hAnsi="Times New Roman" w:cs="Times New Roman"/>
          <w:sz w:val="28"/>
          <w:szCs w:val="28"/>
        </w:rPr>
        <w:t>SPCA</w:t>
      </w:r>
      <w:r>
        <w:rPr>
          <w:rFonts w:ascii="Times New Roman" w:hAnsi="Times New Roman" w:cs="Times New Roman"/>
          <w:sz w:val="28"/>
          <w:szCs w:val="28"/>
        </w:rPr>
        <w:t xml:space="preserve"> designate shall maintain an open channel </w:t>
      </w:r>
      <w:r w:rsidR="00466B2B">
        <w:rPr>
          <w:rFonts w:ascii="Times New Roman" w:hAnsi="Times New Roman" w:cs="Times New Roman"/>
          <w:sz w:val="28"/>
          <w:szCs w:val="28"/>
        </w:rPr>
        <w:t>of</w:t>
      </w:r>
      <w:r>
        <w:rPr>
          <w:rFonts w:ascii="Times New Roman" w:hAnsi="Times New Roman" w:cs="Times New Roman"/>
          <w:sz w:val="28"/>
          <w:szCs w:val="28"/>
        </w:rPr>
        <w:t xml:space="preserve"> communications with Borough Officials as well as Monmouth County SPCA </w:t>
      </w:r>
      <w:r w:rsidR="00FB2228">
        <w:rPr>
          <w:rFonts w:ascii="Times New Roman" w:hAnsi="Times New Roman" w:cs="Times New Roman"/>
          <w:sz w:val="28"/>
          <w:szCs w:val="28"/>
        </w:rPr>
        <w:t xml:space="preserve">Officials. </w:t>
      </w:r>
    </w:p>
    <w:p w:rsidR="005354F8" w:rsidRDefault="005354F8" w:rsidP="00AD18D4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4F2919" w:rsidRDefault="00466B2B" w:rsidP="00E96680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IV. </w:t>
      </w:r>
      <w:proofErr w:type="gramStart"/>
      <w:r>
        <w:rPr>
          <w:rFonts w:ascii="Times New Roman" w:hAnsi="Times New Roman" w:cs="Times New Roman"/>
          <w:sz w:val="28"/>
          <w:szCs w:val="28"/>
        </w:rPr>
        <w:t>The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Monmouth County </w:t>
      </w:r>
      <w:r w:rsidR="00E96680">
        <w:rPr>
          <w:rFonts w:ascii="Times New Roman" w:hAnsi="Times New Roman" w:cs="Times New Roman"/>
          <w:sz w:val="28"/>
          <w:szCs w:val="28"/>
        </w:rPr>
        <w:t>SPCA,</w:t>
      </w:r>
      <w:r w:rsidR="005354F8">
        <w:rPr>
          <w:rFonts w:ascii="Times New Roman" w:hAnsi="Times New Roman" w:cs="Times New Roman"/>
          <w:sz w:val="28"/>
          <w:szCs w:val="28"/>
        </w:rPr>
        <w:t xml:space="preserve"> the</w:t>
      </w:r>
      <w:r>
        <w:rPr>
          <w:rFonts w:ascii="Times New Roman" w:hAnsi="Times New Roman" w:cs="Times New Roman"/>
          <w:sz w:val="28"/>
          <w:szCs w:val="28"/>
        </w:rPr>
        <w:t xml:space="preserve"> 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>
        <w:rPr>
          <w:rFonts w:ascii="Times New Roman" w:hAnsi="Times New Roman" w:cs="Times New Roman"/>
          <w:sz w:val="28"/>
          <w:szCs w:val="28"/>
        </w:rPr>
        <w:t xml:space="preserve"> Animal Control </w:t>
      </w:r>
      <w:r w:rsidR="005354F8">
        <w:rPr>
          <w:rFonts w:ascii="Times New Roman" w:hAnsi="Times New Roman" w:cs="Times New Roman"/>
          <w:sz w:val="28"/>
          <w:szCs w:val="28"/>
        </w:rPr>
        <w:t xml:space="preserve">Officer </w:t>
      </w:r>
      <w:r>
        <w:rPr>
          <w:rFonts w:ascii="Times New Roman" w:hAnsi="Times New Roman" w:cs="Times New Roman"/>
          <w:sz w:val="28"/>
          <w:szCs w:val="28"/>
        </w:rPr>
        <w:t>and approved caregivers shall coordinate the transportation, to and from the Monmouth County SPCA for the purpose of this TNR program.</w:t>
      </w:r>
      <w:r w:rsidR="00431C23">
        <w:rPr>
          <w:rFonts w:ascii="Times New Roman" w:hAnsi="Times New Roman" w:cs="Times New Roman"/>
          <w:sz w:val="28"/>
          <w:szCs w:val="28"/>
        </w:rPr>
        <w:t xml:space="preserve"> The Monmouth County SPCA reserves the right not to release any cat that is deemed adoptable and to offer that cat up for private adoption from the shelter.  </w:t>
      </w:r>
    </w:p>
    <w:p w:rsidR="00E96680" w:rsidRDefault="00E96680" w:rsidP="00E96680">
      <w:pPr>
        <w:pStyle w:val="ListParagraph"/>
        <w:ind w:left="0"/>
        <w:rPr>
          <w:rFonts w:ascii="Times New Roman" w:hAnsi="Times New Roman" w:cs="Times New Roman"/>
          <w:sz w:val="28"/>
          <w:szCs w:val="28"/>
        </w:rPr>
      </w:pPr>
    </w:p>
    <w:p w:rsidR="00197792" w:rsidRDefault="00FF5B0F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 wp14:anchorId="4E30E149" wp14:editId="443F7C32">
            <wp:simplePos x="0" y="0"/>
            <wp:positionH relativeFrom="column">
              <wp:posOffset>-76200</wp:posOffset>
            </wp:positionH>
            <wp:positionV relativeFrom="paragraph">
              <wp:posOffset>297815</wp:posOffset>
            </wp:positionV>
            <wp:extent cx="3771900" cy="1390650"/>
            <wp:effectExtent l="0" t="0" r="0" b="0"/>
            <wp:wrapNone/>
            <wp:docPr id="1" name="Picture 1" descr="C:\Users\rlicitra\Desktop\Signa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licitra\Desktop\Signatur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792">
        <w:rPr>
          <w:rFonts w:ascii="Times New Roman" w:hAnsi="Times New Roman" w:cs="Times New Roman"/>
          <w:sz w:val="28"/>
          <w:szCs w:val="28"/>
        </w:rPr>
        <w:t xml:space="preserve">This memorandum of understanding may be canceled by either party.  A thirty (30) day notice of cancelation must be provided by the canceling party. </w:t>
      </w: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5C4FEC">
        <w:rPr>
          <w:rFonts w:ascii="Times New Roman" w:hAnsi="Times New Roman" w:cs="Times New Roman"/>
          <w:sz w:val="28"/>
          <w:szCs w:val="28"/>
        </w:rPr>
        <w:t xml:space="preserve"> </w:t>
      </w:r>
      <w:r w:rsidR="009B7D41">
        <w:rPr>
          <w:rFonts w:ascii="Times New Roman" w:hAnsi="Times New Roman" w:cs="Times New Roman"/>
          <w:sz w:val="28"/>
          <w:szCs w:val="28"/>
        </w:rPr>
        <w:t>1/1/2020</w:t>
      </w: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Ross F. Licitra-Chief of Police-</w:t>
      </w:r>
      <w:r w:rsidR="00212A79">
        <w:rPr>
          <w:rFonts w:ascii="Times New Roman" w:hAnsi="Times New Roman" w:cs="Times New Roman"/>
          <w:sz w:val="28"/>
          <w:szCs w:val="28"/>
        </w:rPr>
        <w:t>Executive Director</w:t>
      </w: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197792" w:rsidRDefault="00197792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C5C1D" w:rsidRDefault="000C5C1D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C5C1D" w:rsidRDefault="000C5C1D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</w:p>
    <w:p w:rsidR="000C5C1D" w:rsidRDefault="000C5C1D" w:rsidP="00197792">
      <w:pPr>
        <w:tabs>
          <w:tab w:val="left" w:pos="0"/>
        </w:tabs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E4C54" w:rsidRPr="003E4C54" w:rsidRDefault="00E96680" w:rsidP="00431C23">
      <w:pPr>
        <w:tabs>
          <w:tab w:val="left" w:pos="0"/>
        </w:tabs>
        <w:contextualSpacing/>
      </w:pPr>
      <w:r>
        <w:rPr>
          <w:rFonts w:ascii="Times New Roman" w:hAnsi="Times New Roman" w:cs="Times New Roman"/>
          <w:sz w:val="28"/>
          <w:szCs w:val="28"/>
        </w:rPr>
        <w:t xml:space="preserve">Borough of </w:t>
      </w:r>
      <w:r w:rsidR="003F234D">
        <w:rPr>
          <w:rFonts w:ascii="Times New Roman" w:hAnsi="Times New Roman" w:cs="Times New Roman"/>
          <w:sz w:val="28"/>
          <w:szCs w:val="28"/>
        </w:rPr>
        <w:t>Tinton Falls</w:t>
      </w:r>
      <w:r w:rsidR="0004595D">
        <w:rPr>
          <w:rFonts w:ascii="Times New Roman" w:hAnsi="Times New Roman" w:cs="Times New Roman"/>
          <w:sz w:val="28"/>
          <w:szCs w:val="28"/>
        </w:rPr>
        <w:t>-Official</w:t>
      </w:r>
      <w:r w:rsidR="003E4C54">
        <w:rPr>
          <w:rFonts w:ascii="Times New Roman" w:hAnsi="Times New Roman" w:cs="Times New Roman"/>
          <w:sz w:val="28"/>
          <w:szCs w:val="28"/>
        </w:rPr>
        <w:tab/>
      </w:r>
      <w:r w:rsidR="003E4C54">
        <w:rPr>
          <w:rFonts w:ascii="Times New Roman" w:hAnsi="Times New Roman" w:cs="Times New Roman"/>
          <w:sz w:val="28"/>
          <w:szCs w:val="28"/>
        </w:rPr>
        <w:tab/>
      </w:r>
      <w:r w:rsidR="003E4C54">
        <w:rPr>
          <w:rFonts w:ascii="Times New Roman" w:hAnsi="Times New Roman" w:cs="Times New Roman"/>
          <w:sz w:val="28"/>
          <w:szCs w:val="28"/>
        </w:rPr>
        <w:tab/>
      </w:r>
    </w:p>
    <w:sectPr w:rsidR="003E4C54" w:rsidRPr="003E4C54" w:rsidSect="00155A00"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A61B0"/>
    <w:multiLevelType w:val="hybridMultilevel"/>
    <w:tmpl w:val="AF8C447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DA6"/>
    <w:rsid w:val="00027E87"/>
    <w:rsid w:val="00034606"/>
    <w:rsid w:val="00043370"/>
    <w:rsid w:val="0004595D"/>
    <w:rsid w:val="000808EB"/>
    <w:rsid w:val="00094DA6"/>
    <w:rsid w:val="000C5C1D"/>
    <w:rsid w:val="000F186F"/>
    <w:rsid w:val="0011493F"/>
    <w:rsid w:val="00155A00"/>
    <w:rsid w:val="00197792"/>
    <w:rsid w:val="001C6BA6"/>
    <w:rsid w:val="001D0148"/>
    <w:rsid w:val="00212A79"/>
    <w:rsid w:val="00223F5E"/>
    <w:rsid w:val="002B7142"/>
    <w:rsid w:val="002C345D"/>
    <w:rsid w:val="00360E45"/>
    <w:rsid w:val="003A329F"/>
    <w:rsid w:val="003E4C54"/>
    <w:rsid w:val="003F234D"/>
    <w:rsid w:val="003F270F"/>
    <w:rsid w:val="00431C23"/>
    <w:rsid w:val="00441579"/>
    <w:rsid w:val="00466B2B"/>
    <w:rsid w:val="00466E81"/>
    <w:rsid w:val="00476DE3"/>
    <w:rsid w:val="00496227"/>
    <w:rsid w:val="004D5859"/>
    <w:rsid w:val="004E378A"/>
    <w:rsid w:val="004F2919"/>
    <w:rsid w:val="0052678D"/>
    <w:rsid w:val="005354F8"/>
    <w:rsid w:val="005648BD"/>
    <w:rsid w:val="005C4FEC"/>
    <w:rsid w:val="0061269C"/>
    <w:rsid w:val="006150B4"/>
    <w:rsid w:val="00682CB9"/>
    <w:rsid w:val="006D23CD"/>
    <w:rsid w:val="00702181"/>
    <w:rsid w:val="00794DB7"/>
    <w:rsid w:val="00812A7E"/>
    <w:rsid w:val="00823919"/>
    <w:rsid w:val="0085426B"/>
    <w:rsid w:val="00876883"/>
    <w:rsid w:val="008D38B3"/>
    <w:rsid w:val="00963219"/>
    <w:rsid w:val="009A6415"/>
    <w:rsid w:val="009B7D41"/>
    <w:rsid w:val="00A30B9E"/>
    <w:rsid w:val="00A35CA3"/>
    <w:rsid w:val="00A742A3"/>
    <w:rsid w:val="00A762BD"/>
    <w:rsid w:val="00AD18D4"/>
    <w:rsid w:val="00B27923"/>
    <w:rsid w:val="00BD65BA"/>
    <w:rsid w:val="00D46830"/>
    <w:rsid w:val="00DE6365"/>
    <w:rsid w:val="00E96680"/>
    <w:rsid w:val="00EC776B"/>
    <w:rsid w:val="00FB2228"/>
    <w:rsid w:val="00FE69CF"/>
    <w:rsid w:val="00FF5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6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5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5426B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42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65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50D60-3C39-4BB8-B1C4-19E1C9504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 Licitra</dc:creator>
  <cp:lastModifiedBy>Ross Licitra</cp:lastModifiedBy>
  <cp:revision>4</cp:revision>
  <cp:lastPrinted>2016-10-20T16:00:00Z</cp:lastPrinted>
  <dcterms:created xsi:type="dcterms:W3CDTF">2019-02-08T19:16:00Z</dcterms:created>
  <dcterms:modified xsi:type="dcterms:W3CDTF">2020-01-02T19:45:00Z</dcterms:modified>
</cp:coreProperties>
</file>