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50950" w14:textId="1C7B2AF1" w:rsidR="004946F4" w:rsidRDefault="007F2FBA" w:rsidP="001F1007">
      <w:pPr>
        <w:jc w:val="center"/>
        <w:rPr>
          <w:rFonts w:ascii="Brush Script MT" w:hAnsi="Brush Script MT"/>
          <w:b/>
          <w:noProof/>
          <w:color w:val="1F4E79" w:themeColor="accent5" w:themeShade="80"/>
          <w:sz w:val="36"/>
          <w:szCs w:val="28"/>
        </w:rPr>
      </w:pPr>
      <w:bookmarkStart w:id="0" w:name="_Hlk196140325"/>
      <w:bookmarkEnd w:id="0"/>
      <w:r w:rsidRPr="00ED1780">
        <w:rPr>
          <w:rFonts w:ascii="Brush Script MT" w:hAnsi="Brush Script MT"/>
          <w:b/>
          <w:noProof/>
          <w:color w:val="1F4E79" w:themeColor="accent5" w:themeShade="80"/>
          <w:sz w:val="36"/>
          <w:szCs w:val="28"/>
        </w:rPr>
        <w:t>Resolution of the</w:t>
      </w:r>
      <w:r w:rsidR="00D02F21">
        <w:rPr>
          <w:rFonts w:ascii="Brush Script MT" w:hAnsi="Brush Script MT"/>
          <w:b/>
          <w:noProof/>
          <w:color w:val="1F4E79" w:themeColor="accent5" w:themeShade="80"/>
          <w:sz w:val="36"/>
          <w:szCs w:val="28"/>
        </w:rPr>
        <w:t xml:space="preserve"> </w:t>
      </w:r>
      <w:r w:rsidRPr="00ED1780">
        <w:rPr>
          <w:rFonts w:ascii="Brush Script MT" w:hAnsi="Brush Script MT"/>
          <w:b/>
          <w:noProof/>
          <w:color w:val="1F4E79" w:themeColor="accent5" w:themeShade="80"/>
          <w:sz w:val="36"/>
          <w:szCs w:val="28"/>
        </w:rPr>
        <w:t>Town Council</w:t>
      </w:r>
    </w:p>
    <w:p w14:paraId="28C4B79C" w14:textId="16CA944A" w:rsidR="00882D02" w:rsidRDefault="00882D02" w:rsidP="00D02F21">
      <w:pPr>
        <w:pStyle w:val="NoSpacing"/>
        <w:jc w:val="center"/>
      </w:pPr>
      <w:r w:rsidRPr="00DA42CB">
        <w:rPr>
          <w:noProof/>
        </w:rPr>
        <w:drawing>
          <wp:inline distT="0" distB="0" distL="0" distR="0" wp14:anchorId="74A78C8F" wp14:editId="5AC83432">
            <wp:extent cx="2415397" cy="802640"/>
            <wp:effectExtent l="0" t="0" r="0" b="0"/>
            <wp:docPr id="13" name="Picture 13" descr="H:\My Documents\BOONTON INFORMATION AND HISTORY\LogoFiles\BoontonLogoLowR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My Documents\BOONTON INFORMATION AND HISTORY\LogoFiles\BoontonLogoLowRe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845" cy="87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98D60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  <w:b/>
          <w:u w:val="single"/>
        </w:rPr>
      </w:pPr>
      <w:r w:rsidRPr="00A93077">
        <w:rPr>
          <w:rFonts w:ascii="Calibri" w:eastAsia="Calibri" w:hAnsi="Calibri" w:cs="Calibri"/>
          <w:b/>
          <w:u w:val="single"/>
        </w:rPr>
        <w:t>RESOLUTION 25-139</w:t>
      </w:r>
    </w:p>
    <w:p w14:paraId="73C1837F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  <w:b/>
          <w:bCs/>
        </w:rPr>
      </w:pPr>
      <w:r w:rsidRPr="00A93077">
        <w:rPr>
          <w:rFonts w:ascii="Calibri" w:eastAsia="Calibri" w:hAnsi="Calibri" w:cs="Calibri"/>
          <w:b/>
          <w:bCs/>
        </w:rPr>
        <w:t xml:space="preserve">RESOLUTION OF THE MAYOR AND COUNCIL OF THE TOWN OF BOONTON, COUNTY OF MORRIS AND </w:t>
      </w:r>
    </w:p>
    <w:p w14:paraId="61DEA76E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  <w:b/>
          <w:bCs/>
        </w:rPr>
      </w:pPr>
      <w:r w:rsidRPr="00A93077">
        <w:rPr>
          <w:rFonts w:ascii="Calibri" w:eastAsia="Calibri" w:hAnsi="Calibri" w:cs="Calibri"/>
          <w:b/>
          <w:bCs/>
        </w:rPr>
        <w:t xml:space="preserve">STATE OF NEW JERSEY, AUTHORIZING THE EXTENSION OF THE TERM OF APPOINTMENT OF THE TOWN </w:t>
      </w:r>
    </w:p>
    <w:p w14:paraId="35CA1063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  <w:b/>
          <w:bCs/>
        </w:rPr>
      </w:pPr>
      <w:r w:rsidRPr="00A93077">
        <w:rPr>
          <w:rFonts w:ascii="Calibri" w:eastAsia="Calibri" w:hAnsi="Calibri" w:cs="Calibri"/>
          <w:b/>
          <w:bCs/>
        </w:rPr>
        <w:t>PUBLIC SAFETY DIRECTOR</w:t>
      </w:r>
    </w:p>
    <w:p w14:paraId="23E36F3F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</w:p>
    <w:p w14:paraId="672F9016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  <w:spacing w:val="-7"/>
        </w:rPr>
      </w:pPr>
      <w:r w:rsidRPr="00A93077">
        <w:rPr>
          <w:rFonts w:ascii="Calibri" w:eastAsia="Calibri" w:hAnsi="Calibri" w:cs="Calibri"/>
          <w:b/>
          <w:bCs/>
        </w:rPr>
        <w:t>WHEREAS</w:t>
      </w:r>
      <w:r w:rsidRPr="00A93077">
        <w:rPr>
          <w:rFonts w:ascii="Calibri" w:eastAsia="Calibri" w:hAnsi="Calibri" w:cs="Calibri"/>
        </w:rPr>
        <w:t>,</w:t>
      </w:r>
      <w:r w:rsidRPr="00A93077">
        <w:rPr>
          <w:rFonts w:ascii="Calibri" w:eastAsia="Calibri" w:hAnsi="Calibri" w:cs="Calibri"/>
          <w:spacing w:val="-3"/>
        </w:rPr>
        <w:t xml:space="preserve"> </w:t>
      </w:r>
      <w:r w:rsidRPr="00A93077">
        <w:rPr>
          <w:rFonts w:ascii="Calibri" w:eastAsia="Calibri" w:hAnsi="Calibri" w:cs="Calibri"/>
        </w:rPr>
        <w:t>the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Town</w:t>
      </w:r>
      <w:r w:rsidRPr="00A93077">
        <w:rPr>
          <w:rFonts w:ascii="Calibri" w:eastAsia="Calibri" w:hAnsi="Calibri" w:cs="Calibri"/>
          <w:spacing w:val="-9"/>
        </w:rPr>
        <w:t xml:space="preserve"> </w:t>
      </w:r>
      <w:r w:rsidRPr="00A93077">
        <w:rPr>
          <w:rFonts w:ascii="Calibri" w:eastAsia="Calibri" w:hAnsi="Calibri" w:cs="Calibri"/>
        </w:rPr>
        <w:t>of</w:t>
      </w:r>
      <w:r w:rsidRPr="00A93077">
        <w:rPr>
          <w:rFonts w:ascii="Calibri" w:eastAsia="Calibri" w:hAnsi="Calibri" w:cs="Calibri"/>
          <w:spacing w:val="2"/>
        </w:rPr>
        <w:t xml:space="preserve"> </w:t>
      </w:r>
      <w:r w:rsidRPr="00A93077">
        <w:rPr>
          <w:rFonts w:ascii="Calibri" w:eastAsia="Calibri" w:hAnsi="Calibri" w:cs="Calibri"/>
        </w:rPr>
        <w:t>Boonton</w:t>
      </w:r>
      <w:r w:rsidRPr="00A93077">
        <w:rPr>
          <w:rFonts w:ascii="Calibri" w:eastAsia="Calibri" w:hAnsi="Calibri" w:cs="Calibri"/>
          <w:spacing w:val="-7"/>
        </w:rPr>
        <w:t xml:space="preserve"> entered into an Agreement with Mr. Bryan Gurney (hereinafter also</w:t>
      </w:r>
    </w:p>
    <w:p w14:paraId="26B791C8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  <w:spacing w:val="-7"/>
        </w:rPr>
        <w:t xml:space="preserve"> “Employee”) to serve as the Town’s </w:t>
      </w:r>
      <w:r w:rsidRPr="00A93077">
        <w:rPr>
          <w:rFonts w:ascii="Calibri" w:eastAsia="Calibri" w:hAnsi="Calibri" w:cs="Calibri"/>
        </w:rPr>
        <w:t>Public</w:t>
      </w:r>
      <w:r w:rsidRPr="00A93077">
        <w:rPr>
          <w:rFonts w:ascii="Calibri" w:eastAsia="Calibri" w:hAnsi="Calibri" w:cs="Calibri"/>
          <w:spacing w:val="-10"/>
        </w:rPr>
        <w:t xml:space="preserve"> </w:t>
      </w:r>
      <w:r w:rsidRPr="00A93077">
        <w:rPr>
          <w:rFonts w:ascii="Calibri" w:eastAsia="Calibri" w:hAnsi="Calibri" w:cs="Calibri"/>
        </w:rPr>
        <w:t>Safety</w:t>
      </w:r>
      <w:r w:rsidRPr="00A93077">
        <w:rPr>
          <w:rFonts w:ascii="Calibri" w:eastAsia="Calibri" w:hAnsi="Calibri" w:cs="Calibri"/>
          <w:spacing w:val="-7"/>
        </w:rPr>
        <w:t xml:space="preserve"> </w:t>
      </w:r>
      <w:r w:rsidRPr="00A93077">
        <w:rPr>
          <w:rFonts w:ascii="Calibri" w:eastAsia="Calibri" w:hAnsi="Calibri" w:cs="Calibri"/>
        </w:rPr>
        <w:t xml:space="preserve">Director (and referenced together, “the parties”) </w:t>
      </w:r>
    </w:p>
    <w:p w14:paraId="6B606DCF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</w:rPr>
        <w:t>attached herein as “Exhibit A”;</w:t>
      </w:r>
      <w:r w:rsidRPr="00A93077">
        <w:rPr>
          <w:rFonts w:ascii="Calibri" w:eastAsia="Calibri" w:hAnsi="Calibri" w:cs="Calibri"/>
          <w:spacing w:val="-3"/>
        </w:rPr>
        <w:t xml:space="preserve"> </w:t>
      </w:r>
      <w:r w:rsidRPr="00A93077">
        <w:rPr>
          <w:rFonts w:ascii="Calibri" w:eastAsia="Calibri" w:hAnsi="Calibri" w:cs="Calibri"/>
          <w:spacing w:val="-5"/>
        </w:rPr>
        <w:t>and</w:t>
      </w:r>
    </w:p>
    <w:p w14:paraId="6D619B54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</w:p>
    <w:p w14:paraId="5490CC8B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  <w:spacing w:val="-12"/>
        </w:rPr>
      </w:pPr>
      <w:r w:rsidRPr="00A93077">
        <w:rPr>
          <w:rFonts w:ascii="Calibri" w:eastAsia="Calibri" w:hAnsi="Calibri" w:cs="Calibri"/>
          <w:b/>
          <w:bCs/>
        </w:rPr>
        <w:t>WHEREAS</w:t>
      </w:r>
      <w:r w:rsidRPr="00A93077">
        <w:rPr>
          <w:rFonts w:ascii="Calibri" w:eastAsia="Calibri" w:hAnsi="Calibri" w:cs="Calibri"/>
        </w:rPr>
        <w:t>, the</w:t>
      </w:r>
      <w:r w:rsidRPr="00A93077">
        <w:rPr>
          <w:rFonts w:ascii="Calibri" w:eastAsia="Calibri" w:hAnsi="Calibri" w:cs="Calibri"/>
          <w:spacing w:val="-12"/>
        </w:rPr>
        <w:t xml:space="preserve"> Agreement directs that at the discretion of the Mayor and Town Council of the Town of Boonton, that </w:t>
      </w:r>
    </w:p>
    <w:p w14:paraId="5203C10B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  <w:spacing w:val="-12"/>
        </w:rPr>
        <w:t xml:space="preserve">the Agreement may be renewed for up to an additional </w:t>
      </w:r>
      <w:r w:rsidRPr="00A93077">
        <w:rPr>
          <w:rFonts w:ascii="Calibri" w:eastAsia="Calibri" w:hAnsi="Calibri" w:cs="Calibri"/>
        </w:rPr>
        <w:t xml:space="preserve">two (2) years, incorporating the same terms, but </w:t>
      </w:r>
    </w:p>
    <w:p w14:paraId="7511A6F3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</w:rPr>
        <w:t xml:space="preserve">extending such appointment until no later than April 7, 2027; and </w:t>
      </w:r>
    </w:p>
    <w:p w14:paraId="413E9DF5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</w:p>
    <w:p w14:paraId="1A3E8637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  <w:spacing w:val="17"/>
        </w:rPr>
      </w:pPr>
      <w:r w:rsidRPr="00A93077">
        <w:rPr>
          <w:rFonts w:ascii="Calibri" w:eastAsia="Calibri" w:hAnsi="Calibri" w:cs="Calibri"/>
          <w:b/>
          <w:bCs/>
        </w:rPr>
        <w:t>WHEREAS,</w:t>
      </w:r>
      <w:r w:rsidRPr="00A93077">
        <w:rPr>
          <w:rFonts w:ascii="Calibri" w:eastAsia="Calibri" w:hAnsi="Calibri" w:cs="Calibri"/>
        </w:rPr>
        <w:t xml:space="preserve"> it</w:t>
      </w:r>
      <w:r w:rsidRPr="00A93077">
        <w:rPr>
          <w:rFonts w:ascii="Calibri" w:eastAsia="Calibri" w:hAnsi="Calibri" w:cs="Calibri"/>
          <w:spacing w:val="26"/>
        </w:rPr>
        <w:t xml:space="preserve"> </w:t>
      </w:r>
      <w:r w:rsidRPr="00A93077">
        <w:rPr>
          <w:rFonts w:ascii="Calibri" w:eastAsia="Calibri" w:hAnsi="Calibri" w:cs="Calibri"/>
        </w:rPr>
        <w:t>is</w:t>
      </w:r>
      <w:r w:rsidRPr="00A93077">
        <w:rPr>
          <w:rFonts w:ascii="Calibri" w:eastAsia="Calibri" w:hAnsi="Calibri" w:cs="Calibri"/>
          <w:spacing w:val="-6"/>
        </w:rPr>
        <w:t xml:space="preserve"> </w:t>
      </w:r>
      <w:r w:rsidRPr="00A93077">
        <w:rPr>
          <w:rFonts w:ascii="Calibri" w:eastAsia="Calibri" w:hAnsi="Calibri" w:cs="Calibri"/>
        </w:rPr>
        <w:t>the</w:t>
      </w:r>
      <w:r w:rsidRPr="00A93077">
        <w:rPr>
          <w:rFonts w:ascii="Calibri" w:eastAsia="Calibri" w:hAnsi="Calibri" w:cs="Calibri"/>
          <w:spacing w:val="-4"/>
        </w:rPr>
        <w:t xml:space="preserve"> </w:t>
      </w:r>
      <w:r w:rsidRPr="00A93077">
        <w:rPr>
          <w:rFonts w:ascii="Calibri" w:eastAsia="Calibri" w:hAnsi="Calibri" w:cs="Calibri"/>
        </w:rPr>
        <w:t>desire of</w:t>
      </w:r>
      <w:r w:rsidRPr="00A93077">
        <w:rPr>
          <w:rFonts w:ascii="Calibri" w:eastAsia="Calibri" w:hAnsi="Calibri" w:cs="Calibri"/>
          <w:spacing w:val="-8"/>
        </w:rPr>
        <w:t xml:space="preserve"> </w:t>
      </w:r>
      <w:r w:rsidRPr="00A93077">
        <w:rPr>
          <w:rFonts w:ascii="Calibri" w:eastAsia="Calibri" w:hAnsi="Calibri" w:cs="Calibri"/>
        </w:rPr>
        <w:t>the</w:t>
      </w:r>
      <w:r w:rsidRPr="00A93077">
        <w:rPr>
          <w:rFonts w:ascii="Calibri" w:eastAsia="Calibri" w:hAnsi="Calibri" w:cs="Calibri"/>
          <w:spacing w:val="-7"/>
        </w:rPr>
        <w:t xml:space="preserve"> </w:t>
      </w:r>
      <w:r w:rsidRPr="00A93077">
        <w:rPr>
          <w:rFonts w:ascii="Calibri" w:eastAsia="Calibri" w:hAnsi="Calibri" w:cs="Calibri"/>
        </w:rPr>
        <w:t>Mayor and</w:t>
      </w:r>
      <w:r w:rsidRPr="00A93077">
        <w:rPr>
          <w:rFonts w:ascii="Calibri" w:eastAsia="Calibri" w:hAnsi="Calibri" w:cs="Calibri"/>
          <w:spacing w:val="-8"/>
        </w:rPr>
        <w:t xml:space="preserve"> </w:t>
      </w:r>
      <w:r w:rsidRPr="00A93077">
        <w:rPr>
          <w:rFonts w:ascii="Calibri" w:eastAsia="Calibri" w:hAnsi="Calibri" w:cs="Calibri"/>
        </w:rPr>
        <w:t>Town</w:t>
      </w:r>
      <w:r w:rsidRPr="00A93077">
        <w:rPr>
          <w:rFonts w:ascii="Calibri" w:eastAsia="Calibri" w:hAnsi="Calibri" w:cs="Calibri"/>
          <w:spacing w:val="-3"/>
        </w:rPr>
        <w:t xml:space="preserve"> </w:t>
      </w:r>
      <w:r w:rsidRPr="00A93077">
        <w:rPr>
          <w:rFonts w:ascii="Calibri" w:eastAsia="Calibri" w:hAnsi="Calibri" w:cs="Calibri"/>
        </w:rPr>
        <w:t>Council</w:t>
      </w:r>
      <w:r w:rsidRPr="00A93077">
        <w:rPr>
          <w:rFonts w:ascii="Calibri" w:eastAsia="Calibri" w:hAnsi="Calibri" w:cs="Calibri"/>
          <w:spacing w:val="-1"/>
        </w:rPr>
        <w:t xml:space="preserve"> </w:t>
      </w:r>
      <w:r w:rsidRPr="00A93077">
        <w:rPr>
          <w:rFonts w:ascii="Calibri" w:eastAsia="Calibri" w:hAnsi="Calibri" w:cs="Calibri"/>
        </w:rPr>
        <w:t>to</w:t>
      </w:r>
      <w:r w:rsidRPr="00A93077">
        <w:rPr>
          <w:rFonts w:ascii="Calibri" w:eastAsia="Calibri" w:hAnsi="Calibri" w:cs="Calibri"/>
          <w:spacing w:val="17"/>
        </w:rPr>
        <w:t xml:space="preserve"> extend such term until June 30, </w:t>
      </w:r>
    </w:p>
    <w:p w14:paraId="6BAFA706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  <w:w w:val="105"/>
        </w:rPr>
      </w:pPr>
      <w:r w:rsidRPr="00A93077">
        <w:rPr>
          <w:rFonts w:ascii="Calibri" w:eastAsia="Calibri" w:hAnsi="Calibri" w:cs="Calibri"/>
          <w:spacing w:val="17"/>
        </w:rPr>
        <w:t xml:space="preserve">2026, </w:t>
      </w:r>
      <w:r w:rsidRPr="00A93077">
        <w:rPr>
          <w:rFonts w:ascii="Calibri" w:eastAsia="Calibri" w:hAnsi="Calibri" w:cs="Calibri"/>
          <w:w w:val="105"/>
        </w:rPr>
        <w:t>and</w:t>
      </w:r>
    </w:p>
    <w:p w14:paraId="4CA7701D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</w:p>
    <w:p w14:paraId="4E84E7C5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  <w:b/>
          <w:bCs/>
        </w:rPr>
        <w:t>WHEREAS,</w:t>
      </w:r>
      <w:r w:rsidRPr="00A93077">
        <w:rPr>
          <w:rFonts w:ascii="Calibri" w:eastAsia="Calibri" w:hAnsi="Calibri" w:cs="Calibri"/>
        </w:rPr>
        <w:t xml:space="preserve"> at the discretion of the Mayor and Council of the Town of Boonton this agreement maybe </w:t>
      </w:r>
    </w:p>
    <w:p w14:paraId="5BBC453C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</w:rPr>
        <w:t>renewed for up to an additional six months beyond June 30, 2026.</w:t>
      </w:r>
    </w:p>
    <w:p w14:paraId="60B8F260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</w:p>
    <w:p w14:paraId="32373613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  <w:b/>
          <w:bCs/>
        </w:rPr>
        <w:t>WHEREAS</w:t>
      </w:r>
      <w:r w:rsidRPr="00A93077">
        <w:rPr>
          <w:rFonts w:ascii="Calibri" w:eastAsia="Calibri" w:hAnsi="Calibri" w:cs="Calibri"/>
        </w:rPr>
        <w:t>,</w:t>
      </w:r>
      <w:r w:rsidRPr="00A93077">
        <w:rPr>
          <w:rFonts w:ascii="Calibri" w:eastAsia="Calibri" w:hAnsi="Calibri" w:cs="Calibri"/>
          <w:spacing w:val="6"/>
        </w:rPr>
        <w:t xml:space="preserve"> </w:t>
      </w:r>
      <w:r w:rsidRPr="00A93077">
        <w:rPr>
          <w:rFonts w:ascii="Calibri" w:eastAsia="Calibri" w:hAnsi="Calibri" w:cs="Calibri"/>
        </w:rPr>
        <w:t>Mr.</w:t>
      </w:r>
      <w:r w:rsidRPr="00A93077">
        <w:rPr>
          <w:rFonts w:ascii="Calibri" w:eastAsia="Calibri" w:hAnsi="Calibri" w:cs="Calibri"/>
          <w:spacing w:val="41"/>
        </w:rPr>
        <w:t xml:space="preserve"> </w:t>
      </w:r>
      <w:r w:rsidRPr="00A93077">
        <w:rPr>
          <w:rFonts w:ascii="Calibri" w:eastAsia="Calibri" w:hAnsi="Calibri" w:cs="Calibri"/>
        </w:rPr>
        <w:t>Gurney desires</w:t>
      </w:r>
      <w:r w:rsidRPr="00A93077">
        <w:rPr>
          <w:rFonts w:ascii="Calibri" w:eastAsia="Calibri" w:hAnsi="Calibri" w:cs="Calibri"/>
          <w:spacing w:val="-3"/>
        </w:rPr>
        <w:t xml:space="preserve"> </w:t>
      </w:r>
      <w:r w:rsidRPr="00A93077">
        <w:rPr>
          <w:rFonts w:ascii="Calibri" w:eastAsia="Calibri" w:hAnsi="Calibri" w:cs="Calibri"/>
        </w:rPr>
        <w:t>to</w:t>
      </w:r>
      <w:r w:rsidRPr="00A93077">
        <w:rPr>
          <w:rFonts w:ascii="Calibri" w:eastAsia="Calibri" w:hAnsi="Calibri" w:cs="Calibri"/>
          <w:spacing w:val="7"/>
        </w:rPr>
        <w:t xml:space="preserve"> </w:t>
      </w:r>
      <w:r w:rsidRPr="00A93077">
        <w:rPr>
          <w:rFonts w:ascii="Calibri" w:eastAsia="Calibri" w:hAnsi="Calibri" w:cs="Calibri"/>
        </w:rPr>
        <w:t>accept</w:t>
      </w:r>
      <w:r w:rsidRPr="00A93077">
        <w:rPr>
          <w:rFonts w:ascii="Calibri" w:eastAsia="Calibri" w:hAnsi="Calibri" w:cs="Calibri"/>
          <w:spacing w:val="2"/>
        </w:rPr>
        <w:t xml:space="preserve"> such an extended term; and </w:t>
      </w:r>
    </w:p>
    <w:p w14:paraId="0B2251A5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</w:p>
    <w:p w14:paraId="3EA2D925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  <w:b/>
          <w:bCs/>
        </w:rPr>
        <w:t>WHEREAS,</w:t>
      </w:r>
      <w:r w:rsidRPr="00A93077">
        <w:rPr>
          <w:rFonts w:ascii="Calibri" w:eastAsia="Calibri" w:hAnsi="Calibri" w:cs="Calibri"/>
        </w:rPr>
        <w:t xml:space="preserve"> the parties agree that only a </w:t>
      </w:r>
      <w:proofErr w:type="gramStart"/>
      <w:r w:rsidRPr="00A93077">
        <w:rPr>
          <w:rFonts w:ascii="Calibri" w:eastAsia="Calibri" w:hAnsi="Calibri" w:cs="Calibri"/>
        </w:rPr>
        <w:t>cost of living</w:t>
      </w:r>
      <w:proofErr w:type="gramEnd"/>
      <w:r w:rsidRPr="00A93077">
        <w:rPr>
          <w:rFonts w:ascii="Calibri" w:eastAsia="Calibri" w:hAnsi="Calibri" w:cs="Calibri"/>
        </w:rPr>
        <w:t xml:space="preserve"> increase, in the amount of 2.25% shall apply for </w:t>
      </w:r>
    </w:p>
    <w:p w14:paraId="08712EBF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</w:rPr>
        <w:t xml:space="preserve">the employee’s term of April 8, 2025 through April 7, 2026, resulting in an annual salary of $138,295.17, </w:t>
      </w:r>
    </w:p>
    <w:p w14:paraId="791B01BE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</w:rPr>
        <w:t xml:space="preserve">and thereafter, a further cost of living increase of 2.25% would apply for Employee’s term of April 8, </w:t>
      </w:r>
    </w:p>
    <w:p w14:paraId="1C1EC43F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</w:rPr>
        <w:t xml:space="preserve">2026 through June 30, 2026, resulting in an annual salary in the amount of $141,406.81, and to be paid </w:t>
      </w:r>
    </w:p>
    <w:p w14:paraId="635B5FDA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</w:rPr>
        <w:t xml:space="preserve">pro-rated, per month to Employee through June 30, 2026. </w:t>
      </w:r>
    </w:p>
    <w:p w14:paraId="43792C86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</w:p>
    <w:p w14:paraId="1AADF3F6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  <w:b/>
          <w:bCs/>
        </w:rPr>
        <w:t>NOW</w:t>
      </w:r>
      <w:r w:rsidRPr="00A93077">
        <w:rPr>
          <w:rFonts w:ascii="Calibri" w:eastAsia="Calibri" w:hAnsi="Calibri" w:cs="Calibri"/>
          <w:b/>
          <w:bCs/>
          <w:spacing w:val="-13"/>
        </w:rPr>
        <w:t xml:space="preserve"> </w:t>
      </w:r>
      <w:r w:rsidRPr="00A93077">
        <w:rPr>
          <w:rFonts w:ascii="Calibri" w:eastAsia="Calibri" w:hAnsi="Calibri" w:cs="Calibri"/>
          <w:b/>
          <w:bCs/>
        </w:rPr>
        <w:t>THEREFORE,</w:t>
      </w:r>
      <w:r w:rsidRPr="00A93077">
        <w:rPr>
          <w:rFonts w:ascii="Calibri" w:eastAsia="Calibri" w:hAnsi="Calibri" w:cs="Calibri"/>
          <w:b/>
          <w:bCs/>
          <w:spacing w:val="-12"/>
        </w:rPr>
        <w:t xml:space="preserve"> </w:t>
      </w:r>
      <w:r w:rsidRPr="00A93077">
        <w:rPr>
          <w:rFonts w:ascii="Calibri" w:eastAsia="Calibri" w:hAnsi="Calibri" w:cs="Calibri"/>
          <w:b/>
          <w:bCs/>
        </w:rPr>
        <w:t>BE</w:t>
      </w:r>
      <w:r w:rsidRPr="00A93077">
        <w:rPr>
          <w:rFonts w:ascii="Calibri" w:eastAsia="Calibri" w:hAnsi="Calibri" w:cs="Calibri"/>
          <w:b/>
          <w:bCs/>
          <w:spacing w:val="-13"/>
        </w:rPr>
        <w:t xml:space="preserve"> </w:t>
      </w:r>
      <w:r w:rsidRPr="00A93077">
        <w:rPr>
          <w:rFonts w:ascii="Calibri" w:eastAsia="Calibri" w:hAnsi="Calibri" w:cs="Calibri"/>
          <w:b/>
          <w:bCs/>
        </w:rPr>
        <w:t>IT</w:t>
      </w:r>
      <w:r w:rsidRPr="00A93077">
        <w:rPr>
          <w:rFonts w:ascii="Calibri" w:eastAsia="Calibri" w:hAnsi="Calibri" w:cs="Calibri"/>
          <w:b/>
          <w:bCs/>
          <w:spacing w:val="-12"/>
        </w:rPr>
        <w:t xml:space="preserve"> </w:t>
      </w:r>
      <w:r w:rsidRPr="00A93077">
        <w:rPr>
          <w:rFonts w:ascii="Calibri" w:eastAsia="Calibri" w:hAnsi="Calibri" w:cs="Calibri"/>
          <w:b/>
          <w:bCs/>
        </w:rPr>
        <w:t>RESOLVED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by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the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Mayor</w:t>
      </w:r>
      <w:r w:rsidRPr="00A93077">
        <w:rPr>
          <w:rFonts w:ascii="Calibri" w:eastAsia="Calibri" w:hAnsi="Calibri" w:cs="Calibri"/>
          <w:spacing w:val="-9"/>
        </w:rPr>
        <w:t xml:space="preserve"> </w:t>
      </w:r>
      <w:r w:rsidRPr="00A93077">
        <w:rPr>
          <w:rFonts w:ascii="Calibri" w:eastAsia="Calibri" w:hAnsi="Calibri" w:cs="Calibri"/>
        </w:rPr>
        <w:t>and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Council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of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the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Town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of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Boonton,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County</w:t>
      </w:r>
      <w:r w:rsidRPr="00A93077">
        <w:rPr>
          <w:rFonts w:ascii="Calibri" w:eastAsia="Calibri" w:hAnsi="Calibri" w:cs="Calibri"/>
          <w:spacing w:val="-11"/>
        </w:rPr>
        <w:t xml:space="preserve"> </w:t>
      </w:r>
      <w:r w:rsidRPr="00A93077">
        <w:rPr>
          <w:rFonts w:ascii="Calibri" w:eastAsia="Calibri" w:hAnsi="Calibri" w:cs="Calibri"/>
        </w:rPr>
        <w:t>of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Morris</w:t>
      </w:r>
    </w:p>
    <w:p w14:paraId="1E74F1B2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  <w:spacing w:val="-2"/>
        </w:rPr>
      </w:pP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and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State of New Jersey, that the extension of Mr. Bryan Gurney as the Public Safety Director for the</w:t>
      </w:r>
      <w:r w:rsidRPr="00A93077">
        <w:rPr>
          <w:rFonts w:ascii="Calibri" w:eastAsia="Calibri" w:hAnsi="Calibri" w:cs="Calibri"/>
          <w:spacing w:val="-2"/>
        </w:rPr>
        <w:t xml:space="preserve"> </w:t>
      </w:r>
    </w:p>
    <w:p w14:paraId="0768FE87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</w:rPr>
        <w:t xml:space="preserve">Town of Boonton as described above and pursuant to the existing Agreement, is hereby approved until </w:t>
      </w:r>
    </w:p>
    <w:p w14:paraId="61F931BF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</w:rPr>
        <w:t xml:space="preserve">June 30, 2026 and at the salary levels as noted above; and </w:t>
      </w:r>
    </w:p>
    <w:p w14:paraId="2FF648C6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</w:p>
    <w:p w14:paraId="1652AC59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  <w:spacing w:val="-12"/>
        </w:rPr>
      </w:pPr>
      <w:r w:rsidRPr="00A93077">
        <w:rPr>
          <w:rFonts w:ascii="Calibri" w:eastAsia="Calibri" w:hAnsi="Calibri" w:cs="Calibri"/>
          <w:b/>
          <w:bCs/>
        </w:rPr>
        <w:t>BE</w:t>
      </w:r>
      <w:r w:rsidRPr="00A93077">
        <w:rPr>
          <w:rFonts w:ascii="Calibri" w:eastAsia="Calibri" w:hAnsi="Calibri" w:cs="Calibri"/>
          <w:b/>
          <w:bCs/>
          <w:spacing w:val="-13"/>
        </w:rPr>
        <w:t xml:space="preserve"> </w:t>
      </w:r>
      <w:r w:rsidRPr="00A93077">
        <w:rPr>
          <w:rFonts w:ascii="Calibri" w:eastAsia="Calibri" w:hAnsi="Calibri" w:cs="Calibri"/>
          <w:b/>
          <w:bCs/>
        </w:rPr>
        <w:t>IT</w:t>
      </w:r>
      <w:r w:rsidRPr="00A93077">
        <w:rPr>
          <w:rFonts w:ascii="Calibri" w:eastAsia="Calibri" w:hAnsi="Calibri" w:cs="Calibri"/>
          <w:b/>
          <w:bCs/>
          <w:spacing w:val="-12"/>
        </w:rPr>
        <w:t xml:space="preserve"> </w:t>
      </w:r>
      <w:r w:rsidRPr="00A93077">
        <w:rPr>
          <w:rFonts w:ascii="Calibri" w:eastAsia="Calibri" w:hAnsi="Calibri" w:cs="Calibri"/>
          <w:b/>
          <w:bCs/>
        </w:rPr>
        <w:t>FURTHER</w:t>
      </w:r>
      <w:r w:rsidRPr="00A93077">
        <w:rPr>
          <w:rFonts w:ascii="Calibri" w:eastAsia="Calibri" w:hAnsi="Calibri" w:cs="Calibri"/>
          <w:b/>
          <w:bCs/>
          <w:spacing w:val="-10"/>
        </w:rPr>
        <w:t xml:space="preserve"> </w:t>
      </w:r>
      <w:r w:rsidRPr="00A93077">
        <w:rPr>
          <w:rFonts w:ascii="Calibri" w:eastAsia="Calibri" w:hAnsi="Calibri" w:cs="Calibri"/>
          <w:b/>
          <w:bCs/>
        </w:rPr>
        <w:t>RESOLVED</w:t>
      </w:r>
      <w:r w:rsidRPr="00A93077">
        <w:rPr>
          <w:rFonts w:ascii="Calibri" w:eastAsia="Calibri" w:hAnsi="Calibri" w:cs="Calibri"/>
          <w:spacing w:val="-10"/>
        </w:rPr>
        <w:t xml:space="preserve"> </w:t>
      </w:r>
      <w:r w:rsidRPr="00A93077">
        <w:rPr>
          <w:rFonts w:ascii="Calibri" w:eastAsia="Calibri" w:hAnsi="Calibri" w:cs="Calibri"/>
        </w:rPr>
        <w:t>that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the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Mayor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and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Town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Clerk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are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hereby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authorized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to</w:t>
      </w:r>
      <w:r w:rsidRPr="00A93077">
        <w:rPr>
          <w:rFonts w:ascii="Calibri" w:eastAsia="Calibri" w:hAnsi="Calibri" w:cs="Calibri"/>
          <w:spacing w:val="-7"/>
        </w:rPr>
        <w:t xml:space="preserve"> </w:t>
      </w:r>
      <w:r w:rsidRPr="00A93077">
        <w:rPr>
          <w:rFonts w:ascii="Calibri" w:eastAsia="Calibri" w:hAnsi="Calibri" w:cs="Calibri"/>
        </w:rPr>
        <w:t>take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all</w:t>
      </w:r>
      <w:r w:rsidRPr="00A93077">
        <w:rPr>
          <w:rFonts w:ascii="Calibri" w:eastAsia="Calibri" w:hAnsi="Calibri" w:cs="Calibri"/>
          <w:spacing w:val="-12"/>
        </w:rPr>
        <w:t xml:space="preserve"> </w:t>
      </w:r>
      <w:r w:rsidRPr="00A93077">
        <w:rPr>
          <w:rFonts w:ascii="Calibri" w:eastAsia="Calibri" w:hAnsi="Calibri" w:cs="Calibri"/>
        </w:rPr>
        <w:t>such</w:t>
      </w:r>
      <w:r w:rsidRPr="00A93077">
        <w:rPr>
          <w:rFonts w:ascii="Calibri" w:eastAsia="Calibri" w:hAnsi="Calibri" w:cs="Calibri"/>
          <w:spacing w:val="-13"/>
        </w:rPr>
        <w:t xml:space="preserve"> </w:t>
      </w:r>
      <w:r w:rsidRPr="00A93077">
        <w:rPr>
          <w:rFonts w:ascii="Calibri" w:eastAsia="Calibri" w:hAnsi="Calibri" w:cs="Calibri"/>
        </w:rPr>
        <w:t>actions</w:t>
      </w:r>
      <w:r w:rsidRPr="00A93077">
        <w:rPr>
          <w:rFonts w:ascii="Calibri" w:eastAsia="Calibri" w:hAnsi="Calibri" w:cs="Calibri"/>
          <w:spacing w:val="-12"/>
        </w:rPr>
        <w:t xml:space="preserve"> </w:t>
      </w:r>
    </w:p>
    <w:p w14:paraId="7CAA92B1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  <w:r w:rsidRPr="00A93077">
        <w:rPr>
          <w:rFonts w:ascii="Calibri" w:eastAsia="Calibri" w:hAnsi="Calibri" w:cs="Calibri"/>
        </w:rPr>
        <w:t>necessary to</w:t>
      </w:r>
      <w:r w:rsidRPr="00A93077">
        <w:rPr>
          <w:rFonts w:ascii="Calibri" w:eastAsia="Calibri" w:hAnsi="Calibri" w:cs="Calibri"/>
          <w:spacing w:val="40"/>
        </w:rPr>
        <w:t xml:space="preserve"> </w:t>
      </w:r>
      <w:r w:rsidRPr="00A93077">
        <w:rPr>
          <w:rFonts w:ascii="Calibri" w:eastAsia="Calibri" w:hAnsi="Calibri" w:cs="Calibri"/>
        </w:rPr>
        <w:t xml:space="preserve">finalize said extension. </w:t>
      </w:r>
    </w:p>
    <w:p w14:paraId="36CA91A1" w14:textId="77777777" w:rsidR="00A93077" w:rsidRPr="00A93077" w:rsidRDefault="00A93077" w:rsidP="00A93077">
      <w:pPr>
        <w:spacing w:after="0"/>
        <w:ind w:left="720" w:hanging="720"/>
        <w:rPr>
          <w:rFonts w:ascii="Calibri" w:eastAsia="Calibri" w:hAnsi="Calibri" w:cs="Calibri"/>
        </w:rPr>
      </w:pPr>
    </w:p>
    <w:p w14:paraId="144194C0" w14:textId="77777777" w:rsidR="00A93077" w:rsidRPr="00A93077" w:rsidRDefault="00A93077" w:rsidP="00A93077">
      <w:pPr>
        <w:spacing w:after="0"/>
        <w:ind w:left="720" w:hanging="720"/>
        <w:rPr>
          <w:rFonts w:ascii="Calibri" w:eastAsia="Times New Roman" w:hAnsi="Calibri" w:cs="Calibri"/>
        </w:rPr>
      </w:pPr>
      <w:r w:rsidRPr="00A93077">
        <w:rPr>
          <w:rFonts w:ascii="Calibri" w:eastAsia="Times New Roman" w:hAnsi="Calibri" w:cs="Calibri"/>
        </w:rPr>
        <w:t>This Resolution shall take effect immediately.</w:t>
      </w:r>
    </w:p>
    <w:p w14:paraId="1C9FA958" w14:textId="77777777" w:rsidR="00882D02" w:rsidRDefault="00882D02" w:rsidP="00D02F21">
      <w:pPr>
        <w:pStyle w:val="NoSpacing"/>
        <w:jc w:val="center"/>
      </w:pPr>
    </w:p>
    <w:p w14:paraId="69CC50BC" w14:textId="3C3B52BE" w:rsidR="009B4438" w:rsidRPr="009B4438" w:rsidRDefault="009B4438" w:rsidP="00D02F21">
      <w:pPr>
        <w:pStyle w:val="NoSpacing"/>
        <w:jc w:val="center"/>
      </w:pPr>
    </w:p>
    <w:p w14:paraId="704DC88D" w14:textId="77777777" w:rsidR="006864BE" w:rsidRDefault="006864BE" w:rsidP="00037D35">
      <w:pPr>
        <w:pStyle w:val="NoSpacing"/>
        <w:rPr>
          <w:sz w:val="20"/>
          <w:szCs w:val="20"/>
        </w:rPr>
      </w:pPr>
    </w:p>
    <w:p w14:paraId="59D56453" w14:textId="77777777" w:rsidR="006864BE" w:rsidRDefault="006864BE" w:rsidP="00037D35">
      <w:pPr>
        <w:pStyle w:val="NoSpacing"/>
        <w:rPr>
          <w:sz w:val="20"/>
          <w:szCs w:val="20"/>
        </w:rPr>
      </w:pPr>
    </w:p>
    <w:p w14:paraId="00238FDE" w14:textId="550355A3" w:rsidR="009B513C" w:rsidRPr="002A4C54" w:rsidRDefault="009B513C" w:rsidP="00037D35">
      <w:pPr>
        <w:pStyle w:val="NoSpacing"/>
        <w:rPr>
          <w:sz w:val="20"/>
          <w:szCs w:val="20"/>
        </w:rPr>
      </w:pPr>
      <w:r w:rsidRPr="002A4C54">
        <w:rPr>
          <w:sz w:val="20"/>
          <w:szCs w:val="20"/>
        </w:rPr>
        <w:t>I, Elizabeth Bonsiewich, Clerk of the Town of Boonton, County of Morris, and State of New Jersey, hereby certify this to be a true copy of a resolution adopted by the Mayor and Council of the Town of Boonton on</w:t>
      </w:r>
      <w:r w:rsidR="00F711B4">
        <w:rPr>
          <w:sz w:val="20"/>
          <w:szCs w:val="20"/>
        </w:rPr>
        <w:t xml:space="preserve"> </w:t>
      </w:r>
      <w:r w:rsidR="00D01869">
        <w:rPr>
          <w:sz w:val="20"/>
          <w:szCs w:val="20"/>
        </w:rPr>
        <w:t>June 2</w:t>
      </w:r>
      <w:r w:rsidR="00602246">
        <w:rPr>
          <w:sz w:val="20"/>
          <w:szCs w:val="20"/>
        </w:rPr>
        <w:t>, 2025.</w:t>
      </w:r>
    </w:p>
    <w:p w14:paraId="6F52DC49" w14:textId="6DA26716" w:rsidR="009B513C" w:rsidRPr="002A4C54" w:rsidRDefault="009B513C" w:rsidP="009B513C">
      <w:pPr>
        <w:jc w:val="center"/>
        <w:rPr>
          <w:rFonts w:ascii="Cambria" w:hAnsi="Cambria"/>
          <w:bCs/>
          <w:sz w:val="20"/>
          <w:szCs w:val="20"/>
        </w:rPr>
      </w:pPr>
      <w:r w:rsidRPr="002A4C54">
        <w:rPr>
          <w:rFonts w:ascii="Cambria" w:hAnsi="Cambria"/>
          <w:bCs/>
          <w:sz w:val="20"/>
          <w:szCs w:val="20"/>
        </w:rPr>
        <w:t xml:space="preserve">                                                                                                                       </w:t>
      </w:r>
      <w:r w:rsidRPr="002A4C54">
        <w:rPr>
          <w:noProof/>
          <w:sz w:val="20"/>
          <w:szCs w:val="20"/>
        </w:rPr>
        <w:drawing>
          <wp:inline distT="0" distB="0" distL="0" distR="0" wp14:anchorId="0D909EAA" wp14:editId="4AD01E21">
            <wp:extent cx="2200275" cy="742950"/>
            <wp:effectExtent l="0" t="0" r="9525" b="0"/>
            <wp:docPr id="4758635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4C54">
        <w:rPr>
          <w:rFonts w:ascii="Cambria" w:hAnsi="Cambria"/>
          <w:bCs/>
          <w:sz w:val="20"/>
          <w:szCs w:val="20"/>
        </w:rPr>
        <w:t xml:space="preserve">                                                                              </w:t>
      </w:r>
    </w:p>
    <w:p w14:paraId="690D12AD" w14:textId="77777777" w:rsidR="009B513C" w:rsidRPr="002A4C54" w:rsidRDefault="009B513C" w:rsidP="004C4A80">
      <w:pPr>
        <w:pStyle w:val="NoSpacing"/>
        <w:rPr>
          <w:sz w:val="20"/>
          <w:szCs w:val="20"/>
        </w:rPr>
      </w:pPr>
    </w:p>
    <w:sectPr w:rsidR="009B513C" w:rsidRPr="002A4C54" w:rsidSect="00120A7B">
      <w:headerReference w:type="default" r:id="rId10"/>
      <w:footerReference w:type="default" r:id="rId11"/>
      <w:pgSz w:w="12240" w:h="15840"/>
      <w:pgMar w:top="73" w:right="1440" w:bottom="90" w:left="1440" w:header="180" w:footer="5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9939B" w14:textId="77777777" w:rsidR="008837B9" w:rsidRDefault="008837B9">
      <w:pPr>
        <w:spacing w:after="0"/>
      </w:pPr>
      <w:r>
        <w:separator/>
      </w:r>
    </w:p>
  </w:endnote>
  <w:endnote w:type="continuationSeparator" w:id="0">
    <w:p w14:paraId="030DCBD4" w14:textId="77777777" w:rsidR="008837B9" w:rsidRDefault="008837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307F9" w14:textId="69358729" w:rsidR="00ED3FDD" w:rsidRDefault="00ED3FDD" w:rsidP="00B43D6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D7561" w14:textId="77777777" w:rsidR="008837B9" w:rsidRDefault="008837B9">
      <w:pPr>
        <w:spacing w:after="0"/>
      </w:pPr>
      <w:r>
        <w:separator/>
      </w:r>
    </w:p>
  </w:footnote>
  <w:footnote w:type="continuationSeparator" w:id="0">
    <w:p w14:paraId="3899CF87" w14:textId="77777777" w:rsidR="008837B9" w:rsidRDefault="008837B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E33FF" w14:textId="77777777" w:rsidR="00B43D67" w:rsidRDefault="00B43D67" w:rsidP="00705B44">
    <w:pPr>
      <w:pStyle w:val="Header"/>
      <w:tabs>
        <w:tab w:val="clear" w:pos="93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8942E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85C6122"/>
    <w:multiLevelType w:val="hybridMultilevel"/>
    <w:tmpl w:val="CD1E81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118226">
    <w:abstractNumId w:val="1"/>
  </w:num>
  <w:num w:numId="2" w16cid:durableId="946624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FDD"/>
    <w:rsid w:val="0000585F"/>
    <w:rsid w:val="00013AFE"/>
    <w:rsid w:val="00036EA7"/>
    <w:rsid w:val="00037D35"/>
    <w:rsid w:val="00040495"/>
    <w:rsid w:val="00041F37"/>
    <w:rsid w:val="000526D6"/>
    <w:rsid w:val="00052A40"/>
    <w:rsid w:val="00070D9F"/>
    <w:rsid w:val="00073429"/>
    <w:rsid w:val="00083585"/>
    <w:rsid w:val="000839A2"/>
    <w:rsid w:val="00085E6B"/>
    <w:rsid w:val="00086A7B"/>
    <w:rsid w:val="000920B0"/>
    <w:rsid w:val="000A168C"/>
    <w:rsid w:val="000D3D99"/>
    <w:rsid w:val="000D7093"/>
    <w:rsid w:val="000E1B22"/>
    <w:rsid w:val="000E3FB6"/>
    <w:rsid w:val="000E7EBE"/>
    <w:rsid w:val="00120A7B"/>
    <w:rsid w:val="00120E32"/>
    <w:rsid w:val="00126BB5"/>
    <w:rsid w:val="00126DBD"/>
    <w:rsid w:val="00171393"/>
    <w:rsid w:val="0018434E"/>
    <w:rsid w:val="001A0C5D"/>
    <w:rsid w:val="001A62F7"/>
    <w:rsid w:val="001B0301"/>
    <w:rsid w:val="001C2F56"/>
    <w:rsid w:val="001D65F0"/>
    <w:rsid w:val="001F1007"/>
    <w:rsid w:val="001F67F4"/>
    <w:rsid w:val="002029EA"/>
    <w:rsid w:val="0021157B"/>
    <w:rsid w:val="00217D51"/>
    <w:rsid w:val="00221DAF"/>
    <w:rsid w:val="00230B12"/>
    <w:rsid w:val="002444E6"/>
    <w:rsid w:val="00254E17"/>
    <w:rsid w:val="00255158"/>
    <w:rsid w:val="00257D29"/>
    <w:rsid w:val="00262D52"/>
    <w:rsid w:val="002636ED"/>
    <w:rsid w:val="002740F2"/>
    <w:rsid w:val="002810CC"/>
    <w:rsid w:val="00293DB6"/>
    <w:rsid w:val="002A4C54"/>
    <w:rsid w:val="002B41D7"/>
    <w:rsid w:val="002B7C9A"/>
    <w:rsid w:val="002C0D90"/>
    <w:rsid w:val="002D4B47"/>
    <w:rsid w:val="002E0C4E"/>
    <w:rsid w:val="002E44C9"/>
    <w:rsid w:val="002E73FB"/>
    <w:rsid w:val="002F0DE5"/>
    <w:rsid w:val="002F1F90"/>
    <w:rsid w:val="002F5877"/>
    <w:rsid w:val="00300094"/>
    <w:rsid w:val="003424B6"/>
    <w:rsid w:val="00342A0B"/>
    <w:rsid w:val="00342DBE"/>
    <w:rsid w:val="00357180"/>
    <w:rsid w:val="00360283"/>
    <w:rsid w:val="003615B4"/>
    <w:rsid w:val="003722F6"/>
    <w:rsid w:val="003754AF"/>
    <w:rsid w:val="00375BDD"/>
    <w:rsid w:val="0038327A"/>
    <w:rsid w:val="00387C34"/>
    <w:rsid w:val="003D1E31"/>
    <w:rsid w:val="003D4436"/>
    <w:rsid w:val="003E26E8"/>
    <w:rsid w:val="003E3E9B"/>
    <w:rsid w:val="00411B1F"/>
    <w:rsid w:val="00413350"/>
    <w:rsid w:val="00417B62"/>
    <w:rsid w:val="00431700"/>
    <w:rsid w:val="00433CB1"/>
    <w:rsid w:val="00443897"/>
    <w:rsid w:val="00446DE9"/>
    <w:rsid w:val="004478C1"/>
    <w:rsid w:val="00470B32"/>
    <w:rsid w:val="0047155A"/>
    <w:rsid w:val="004865A7"/>
    <w:rsid w:val="004901FB"/>
    <w:rsid w:val="004946F4"/>
    <w:rsid w:val="004A5175"/>
    <w:rsid w:val="004B3DB7"/>
    <w:rsid w:val="004C080F"/>
    <w:rsid w:val="004C2588"/>
    <w:rsid w:val="004C4A80"/>
    <w:rsid w:val="004C6745"/>
    <w:rsid w:val="004D0019"/>
    <w:rsid w:val="004D23DB"/>
    <w:rsid w:val="004E6A44"/>
    <w:rsid w:val="004F42DD"/>
    <w:rsid w:val="004F5A7D"/>
    <w:rsid w:val="00501D5B"/>
    <w:rsid w:val="005049CF"/>
    <w:rsid w:val="005103CB"/>
    <w:rsid w:val="00523135"/>
    <w:rsid w:val="005246BB"/>
    <w:rsid w:val="00532E67"/>
    <w:rsid w:val="005574D3"/>
    <w:rsid w:val="005711D4"/>
    <w:rsid w:val="0058345C"/>
    <w:rsid w:val="00586B85"/>
    <w:rsid w:val="00587584"/>
    <w:rsid w:val="005A3954"/>
    <w:rsid w:val="005B2059"/>
    <w:rsid w:val="005B6FB5"/>
    <w:rsid w:val="005C2D07"/>
    <w:rsid w:val="005F11C1"/>
    <w:rsid w:val="00600361"/>
    <w:rsid w:val="00602246"/>
    <w:rsid w:val="00622AA4"/>
    <w:rsid w:val="006232E5"/>
    <w:rsid w:val="00624276"/>
    <w:rsid w:val="00630BF6"/>
    <w:rsid w:val="00634269"/>
    <w:rsid w:val="006375E9"/>
    <w:rsid w:val="00647956"/>
    <w:rsid w:val="00651803"/>
    <w:rsid w:val="00652964"/>
    <w:rsid w:val="006534B2"/>
    <w:rsid w:val="00653AAF"/>
    <w:rsid w:val="00662065"/>
    <w:rsid w:val="00680CA5"/>
    <w:rsid w:val="0068622E"/>
    <w:rsid w:val="006864BE"/>
    <w:rsid w:val="00690822"/>
    <w:rsid w:val="00691278"/>
    <w:rsid w:val="006A4163"/>
    <w:rsid w:val="006C74AD"/>
    <w:rsid w:val="006D37F2"/>
    <w:rsid w:val="006D7539"/>
    <w:rsid w:val="006F080D"/>
    <w:rsid w:val="0070594D"/>
    <w:rsid w:val="00705B44"/>
    <w:rsid w:val="00716DDF"/>
    <w:rsid w:val="00716F26"/>
    <w:rsid w:val="00723CD4"/>
    <w:rsid w:val="007253E2"/>
    <w:rsid w:val="00726E9E"/>
    <w:rsid w:val="007341DC"/>
    <w:rsid w:val="00754374"/>
    <w:rsid w:val="007667B3"/>
    <w:rsid w:val="007762E0"/>
    <w:rsid w:val="007B035B"/>
    <w:rsid w:val="007B75C9"/>
    <w:rsid w:val="007C2E91"/>
    <w:rsid w:val="007D10C2"/>
    <w:rsid w:val="007D1AF6"/>
    <w:rsid w:val="007D6449"/>
    <w:rsid w:val="007F23F6"/>
    <w:rsid w:val="007F2FBA"/>
    <w:rsid w:val="007F3D76"/>
    <w:rsid w:val="00831B9D"/>
    <w:rsid w:val="0084631D"/>
    <w:rsid w:val="00853A0B"/>
    <w:rsid w:val="00882D02"/>
    <w:rsid w:val="008837B9"/>
    <w:rsid w:val="0089227F"/>
    <w:rsid w:val="008A0493"/>
    <w:rsid w:val="008A2720"/>
    <w:rsid w:val="008A75C8"/>
    <w:rsid w:val="008B3C16"/>
    <w:rsid w:val="008B401B"/>
    <w:rsid w:val="008C0AF2"/>
    <w:rsid w:val="008C1074"/>
    <w:rsid w:val="008D4787"/>
    <w:rsid w:val="008E33D3"/>
    <w:rsid w:val="0090005F"/>
    <w:rsid w:val="009039D2"/>
    <w:rsid w:val="009172D2"/>
    <w:rsid w:val="00925D88"/>
    <w:rsid w:val="00957720"/>
    <w:rsid w:val="009667F8"/>
    <w:rsid w:val="00982D49"/>
    <w:rsid w:val="009843BF"/>
    <w:rsid w:val="009926D9"/>
    <w:rsid w:val="009B4438"/>
    <w:rsid w:val="009B513C"/>
    <w:rsid w:val="009C5FB3"/>
    <w:rsid w:val="009D3D54"/>
    <w:rsid w:val="009D5375"/>
    <w:rsid w:val="009D5D1A"/>
    <w:rsid w:val="009E0531"/>
    <w:rsid w:val="009E6074"/>
    <w:rsid w:val="00A02F89"/>
    <w:rsid w:val="00A2567D"/>
    <w:rsid w:val="00A371EE"/>
    <w:rsid w:val="00A41418"/>
    <w:rsid w:val="00A505A3"/>
    <w:rsid w:val="00A618CB"/>
    <w:rsid w:val="00A71097"/>
    <w:rsid w:val="00A93077"/>
    <w:rsid w:val="00AB6F53"/>
    <w:rsid w:val="00AD5952"/>
    <w:rsid w:val="00AD67B7"/>
    <w:rsid w:val="00AE745A"/>
    <w:rsid w:val="00AE7FE0"/>
    <w:rsid w:val="00AF3810"/>
    <w:rsid w:val="00AF4559"/>
    <w:rsid w:val="00B02638"/>
    <w:rsid w:val="00B05CC0"/>
    <w:rsid w:val="00B1079D"/>
    <w:rsid w:val="00B20613"/>
    <w:rsid w:val="00B30400"/>
    <w:rsid w:val="00B32861"/>
    <w:rsid w:val="00B43D67"/>
    <w:rsid w:val="00B44519"/>
    <w:rsid w:val="00B61D91"/>
    <w:rsid w:val="00B732A9"/>
    <w:rsid w:val="00B73620"/>
    <w:rsid w:val="00B817CC"/>
    <w:rsid w:val="00B82095"/>
    <w:rsid w:val="00B853E1"/>
    <w:rsid w:val="00B85B4C"/>
    <w:rsid w:val="00BA1985"/>
    <w:rsid w:val="00BC6710"/>
    <w:rsid w:val="00BE7028"/>
    <w:rsid w:val="00C00B10"/>
    <w:rsid w:val="00C10E67"/>
    <w:rsid w:val="00C22A82"/>
    <w:rsid w:val="00C22F28"/>
    <w:rsid w:val="00C245B5"/>
    <w:rsid w:val="00C43B31"/>
    <w:rsid w:val="00C54D88"/>
    <w:rsid w:val="00C55E50"/>
    <w:rsid w:val="00C7038E"/>
    <w:rsid w:val="00C73009"/>
    <w:rsid w:val="00C80DDB"/>
    <w:rsid w:val="00C9169E"/>
    <w:rsid w:val="00CA4B0A"/>
    <w:rsid w:val="00CB6659"/>
    <w:rsid w:val="00CD13FD"/>
    <w:rsid w:val="00CE615A"/>
    <w:rsid w:val="00CF03FD"/>
    <w:rsid w:val="00CF62F7"/>
    <w:rsid w:val="00D01869"/>
    <w:rsid w:val="00D02F21"/>
    <w:rsid w:val="00D053DA"/>
    <w:rsid w:val="00D1563B"/>
    <w:rsid w:val="00D26568"/>
    <w:rsid w:val="00D31782"/>
    <w:rsid w:val="00D36751"/>
    <w:rsid w:val="00D42E1A"/>
    <w:rsid w:val="00D44059"/>
    <w:rsid w:val="00D476E6"/>
    <w:rsid w:val="00D6694C"/>
    <w:rsid w:val="00D87182"/>
    <w:rsid w:val="00D94320"/>
    <w:rsid w:val="00D94CB8"/>
    <w:rsid w:val="00D956E0"/>
    <w:rsid w:val="00D97BB2"/>
    <w:rsid w:val="00DA0F46"/>
    <w:rsid w:val="00DA1B1C"/>
    <w:rsid w:val="00DA42CB"/>
    <w:rsid w:val="00DF2401"/>
    <w:rsid w:val="00E0050A"/>
    <w:rsid w:val="00E11A89"/>
    <w:rsid w:val="00E12D49"/>
    <w:rsid w:val="00E14E9D"/>
    <w:rsid w:val="00E231B1"/>
    <w:rsid w:val="00E32C06"/>
    <w:rsid w:val="00E40093"/>
    <w:rsid w:val="00EB39FC"/>
    <w:rsid w:val="00EC5363"/>
    <w:rsid w:val="00ED1780"/>
    <w:rsid w:val="00ED20BD"/>
    <w:rsid w:val="00ED3FDD"/>
    <w:rsid w:val="00EE0F1E"/>
    <w:rsid w:val="00F10555"/>
    <w:rsid w:val="00F12468"/>
    <w:rsid w:val="00F20E35"/>
    <w:rsid w:val="00F22886"/>
    <w:rsid w:val="00F24628"/>
    <w:rsid w:val="00F34D72"/>
    <w:rsid w:val="00F35B7F"/>
    <w:rsid w:val="00F42473"/>
    <w:rsid w:val="00F711B4"/>
    <w:rsid w:val="00F73A4D"/>
    <w:rsid w:val="00F9173C"/>
    <w:rsid w:val="00F92683"/>
    <w:rsid w:val="00F958B2"/>
    <w:rsid w:val="00FA0691"/>
    <w:rsid w:val="00FC067E"/>
    <w:rsid w:val="00FC1E3F"/>
    <w:rsid w:val="00FD2994"/>
    <w:rsid w:val="00FD428D"/>
    <w:rsid w:val="00FE7CA3"/>
    <w:rsid w:val="00FF0F55"/>
    <w:rsid w:val="00FF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C96B6AF"/>
  <w15:chartTrackingRefBased/>
  <w15:docId w15:val="{C9CA4DD5-A23A-475A-A8E0-62C253AD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Spacing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2F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8B401B"/>
    <w:pPr>
      <w:keepNext/>
      <w:spacing w:after="0"/>
      <w:outlineLvl w:val="1"/>
    </w:pPr>
    <w:rPr>
      <w:rFonts w:ascii="Arial" w:eastAsia="Times New Roman" w:hAnsi="Arial" w:cs="Arial"/>
      <w:b/>
      <w:bCs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sid w:val="00B817C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8B401B"/>
    <w:rPr>
      <w:rFonts w:ascii="Arial" w:eastAsia="Times New Roman" w:hAnsi="Arial" w:cs="Arial"/>
      <w:b/>
      <w:bCs/>
      <w:szCs w:val="24"/>
      <w:u w:val="single"/>
    </w:rPr>
  </w:style>
  <w:style w:type="table" w:styleId="TableGrid">
    <w:name w:val="Table Grid"/>
    <w:basedOn w:val="TableNormal"/>
    <w:uiPriority w:val="39"/>
    <w:rsid w:val="00B82095"/>
    <w:pPr>
      <w:spacing w:after="0"/>
      <w:ind w:left="720" w:hanging="720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F2F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956E0"/>
    <w:pPr>
      <w:spacing w:after="0"/>
      <w:ind w:left="720" w:hanging="720"/>
      <w:contextualSpacing/>
    </w:pPr>
    <w:rPr>
      <w:rFonts w:ascii="Calibri" w:hAnsi="Calibri" w:cs="Times New Roman"/>
    </w:rPr>
  </w:style>
  <w:style w:type="paragraph" w:styleId="ListBullet">
    <w:name w:val="List Bullet"/>
    <w:basedOn w:val="Normal"/>
    <w:uiPriority w:val="99"/>
    <w:unhideWhenUsed/>
    <w:rsid w:val="009B4438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7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87EB1-9C2B-4803-8008-C26687EA8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Oravits</dc:creator>
  <cp:keywords/>
  <dc:description/>
  <cp:lastModifiedBy>boonton2025f@nisconsult.com</cp:lastModifiedBy>
  <cp:revision>2</cp:revision>
  <cp:lastPrinted>2025-05-20T00:01:00Z</cp:lastPrinted>
  <dcterms:created xsi:type="dcterms:W3CDTF">2025-06-02T18:51:00Z</dcterms:created>
  <dcterms:modified xsi:type="dcterms:W3CDTF">2025-06-02T18:51:00Z</dcterms:modified>
</cp:coreProperties>
</file>