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41C" w:rsidRDefault="00A3741C" w:rsidP="00A374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975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November 14</w:t>
      </w:r>
      <w:r>
        <w:t>, 2019</w:t>
      </w:r>
      <w:r>
        <w:tab/>
      </w:r>
    </w:p>
    <w:p w:rsidR="00A3741C" w:rsidRDefault="00A3741C" w:rsidP="00A3741C"/>
    <w:p w:rsidR="00A3741C" w:rsidRDefault="00A3741C" w:rsidP="00A3741C">
      <w:r>
        <w:rPr>
          <w:u w:val="single"/>
        </w:rPr>
        <w:t>VIA E-MAIL</w:t>
      </w:r>
    </w:p>
    <w:p w:rsidR="00A3741C" w:rsidRDefault="00A3741C" w:rsidP="00A3741C">
      <w:r>
        <w:t>Anonymous</w:t>
      </w:r>
    </w:p>
    <w:p w:rsidR="00A3741C" w:rsidRDefault="00A3741C" w:rsidP="00A3741C">
      <w:pPr>
        <w:pStyle w:val="PlainText"/>
      </w:pPr>
      <w:hyperlink r:id="rId7" w:history="1">
        <w:r>
          <w:rPr>
            <w:rStyle w:val="Hyperlink"/>
          </w:rPr>
          <w:t>opra+request-7899-44e95470@requests.opramachine.com</w:t>
        </w:r>
      </w:hyperlink>
    </w:p>
    <w:p w:rsidR="00A3741C" w:rsidRDefault="00A3741C" w:rsidP="00A3741C"/>
    <w:p w:rsidR="00A3741C" w:rsidRDefault="00A3741C" w:rsidP="00A3741C">
      <w:pPr>
        <w:rPr>
          <w:b/>
        </w:rPr>
      </w:pPr>
      <w:r>
        <w:rPr>
          <w:b/>
        </w:rPr>
        <w:t>RE: OPRA REQUEST</w:t>
      </w:r>
    </w:p>
    <w:p w:rsidR="00A3741C" w:rsidRDefault="00A3741C" w:rsidP="00A3741C">
      <w:pPr>
        <w:rPr>
          <w:b/>
        </w:rPr>
      </w:pPr>
    </w:p>
    <w:p w:rsidR="00A3741C" w:rsidRDefault="00A3741C" w:rsidP="00A3741C">
      <w:r>
        <w:t xml:space="preserve">Dear </w:t>
      </w:r>
      <w:r>
        <w:t>Sir or Madam</w:t>
      </w:r>
      <w:r>
        <w:t>:</w:t>
      </w:r>
    </w:p>
    <w:p w:rsidR="00A3741C" w:rsidRDefault="00A3741C" w:rsidP="00A3741C"/>
    <w:p w:rsidR="00A3741C" w:rsidRDefault="00A3741C" w:rsidP="00A3741C">
      <w:r>
        <w:t xml:space="preserve">We received your Open Public Records Act (OPRA) request via e-mail on </w:t>
      </w:r>
      <w:r>
        <w:t>November 7</w:t>
      </w:r>
      <w:r>
        <w:t>, 2019 seeking:</w:t>
      </w:r>
    </w:p>
    <w:p w:rsidR="00A3741C" w:rsidRDefault="00A3741C" w:rsidP="00A3741C"/>
    <w:p w:rsidR="00A3741C" w:rsidRPr="00863CD0" w:rsidRDefault="00A3741C" w:rsidP="00A3741C">
      <w:pPr>
        <w:ind w:left="720" w:right="720"/>
        <w:rPr>
          <w:sz w:val="22"/>
          <w:szCs w:val="22"/>
        </w:rPr>
      </w:pPr>
      <w:r w:rsidRPr="00444138">
        <w:rPr>
          <w:sz w:val="22"/>
          <w:szCs w:val="22"/>
        </w:rPr>
        <w:t>“</w:t>
      </w:r>
      <w:r w:rsidRPr="00863CD0">
        <w:t xml:space="preserve">A copy </w:t>
      </w:r>
      <w:r>
        <w:t>of application for a Letter of Interpretation for Pinelands Development Credits, Jackson, Block 23001, lots 22-29 Jackson Trails</w:t>
      </w:r>
      <w:bookmarkStart w:id="0" w:name="_GoBack"/>
      <w:bookmarkEnd w:id="0"/>
      <w:r w:rsidRPr="00863CD0">
        <w:t>.”</w:t>
      </w:r>
    </w:p>
    <w:p w:rsidR="00A3741C" w:rsidRDefault="00A3741C" w:rsidP="00A3741C"/>
    <w:p w:rsidR="00A3741C" w:rsidRDefault="00A3741C" w:rsidP="00A3741C">
      <w:r>
        <w:t>The Pinelands Commission does not possess any documents responsive to this request.</w:t>
      </w:r>
    </w:p>
    <w:p w:rsidR="00A3741C" w:rsidRDefault="00A3741C" w:rsidP="00A3741C"/>
    <w:p w:rsidR="00A3741C" w:rsidRDefault="00A3741C" w:rsidP="00A3741C"/>
    <w:p w:rsidR="00A3741C" w:rsidRDefault="00A3741C" w:rsidP="00A3741C">
      <w:r w:rsidRPr="003F45C0">
        <w:rPr>
          <w:noProof/>
        </w:rPr>
        <w:drawing>
          <wp:anchor distT="0" distB="0" distL="114300" distR="114300" simplePos="0" relativeHeight="251659264" behindDoc="1" locked="0" layoutInCell="1" allowOverlap="1" wp14:anchorId="3E6D6A1E" wp14:editId="068CDC2A">
            <wp:simplePos x="0" y="0"/>
            <wp:positionH relativeFrom="column">
              <wp:posOffset>3159125</wp:posOffset>
            </wp:positionH>
            <wp:positionV relativeFrom="paragraph">
              <wp:posOffset>129540</wp:posOffset>
            </wp:positionV>
            <wp:extent cx="2056130" cy="527685"/>
            <wp:effectExtent l="0" t="0" r="1270" b="5715"/>
            <wp:wrapNone/>
            <wp:docPr id="2" name="Picture 2" descr="k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m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130" cy="52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Sincerely,</w:t>
      </w:r>
    </w:p>
    <w:p w:rsidR="00A3741C" w:rsidRDefault="00A3741C" w:rsidP="00A3741C"/>
    <w:p w:rsidR="00A3741C" w:rsidRDefault="00A3741C" w:rsidP="00A3741C"/>
    <w:p w:rsidR="00A3741C" w:rsidRDefault="00A3741C" w:rsidP="00A3741C"/>
    <w:p w:rsidR="00A3741C" w:rsidRDefault="00A3741C" w:rsidP="00A3741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Keith M. Carter</w:t>
      </w:r>
    </w:p>
    <w:p w:rsidR="00A3741C" w:rsidRPr="00D027CF" w:rsidRDefault="00A3741C" w:rsidP="00A3741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Regulatory Programs Specialist/Records Custodian</w:t>
      </w:r>
    </w:p>
    <w:p w:rsidR="00A3741C" w:rsidRPr="00444138" w:rsidRDefault="00A3741C" w:rsidP="00A3741C"/>
    <w:p w:rsidR="00A3741C" w:rsidRPr="00863CD0" w:rsidRDefault="00A3741C" w:rsidP="00A3741C"/>
    <w:p w:rsidR="00334FE3" w:rsidRPr="00A3741C" w:rsidRDefault="00334FE3" w:rsidP="00A3741C"/>
    <w:sectPr w:rsidR="00334FE3" w:rsidRPr="00A3741C" w:rsidSect="00C80233">
      <w:headerReference w:type="default" r:id="rId9"/>
      <w:headerReference w:type="first" r:id="rId10"/>
      <w:pgSz w:w="12240" w:h="15840" w:code="1"/>
      <w:pgMar w:top="1080" w:right="1080" w:bottom="1080" w:left="108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41C" w:rsidRDefault="00A3741C" w:rsidP="00C80233">
      <w:r>
        <w:separator/>
      </w:r>
    </w:p>
  </w:endnote>
  <w:endnote w:type="continuationSeparator" w:id="0">
    <w:p w:rsidR="00A3741C" w:rsidRDefault="00A3741C" w:rsidP="00C80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41C" w:rsidRDefault="00A3741C" w:rsidP="00C80233">
      <w:r>
        <w:separator/>
      </w:r>
    </w:p>
  </w:footnote>
  <w:footnote w:type="continuationSeparator" w:id="0">
    <w:p w:rsidR="00A3741C" w:rsidRDefault="00A3741C" w:rsidP="00C802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6704203"/>
      <w:docPartObj>
        <w:docPartGallery w:val="Page Numbers (Top of Page)"/>
        <w:docPartUnique/>
      </w:docPartObj>
    </w:sdtPr>
    <w:sdtEndPr>
      <w:rPr>
        <w:noProof/>
      </w:rPr>
    </w:sdtEndPr>
    <w:sdtContent>
      <w:p w:rsidR="00C80233" w:rsidRDefault="00C8023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80233" w:rsidRDefault="00C8023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233" w:rsidRDefault="00C80233" w:rsidP="00C80233">
    <w:pPr>
      <w:pStyle w:val="Header"/>
      <w:spacing w:after="276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E462E5F" wp14:editId="756DDD82">
          <wp:simplePos x="0" y="0"/>
          <wp:positionH relativeFrom="page">
            <wp:posOffset>228600</wp:posOffset>
          </wp:positionH>
          <wp:positionV relativeFrom="page">
            <wp:posOffset>228600</wp:posOffset>
          </wp:positionV>
          <wp:extent cx="7313651" cy="9601199"/>
          <wp:effectExtent l="0" t="0" r="1905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2202017 New Letterhead by Design by Writing Committee Grayscal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3651" cy="9601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41C"/>
    <w:rsid w:val="00095912"/>
    <w:rsid w:val="00117A0D"/>
    <w:rsid w:val="00334FE3"/>
    <w:rsid w:val="006772B8"/>
    <w:rsid w:val="006D3097"/>
    <w:rsid w:val="007E07C0"/>
    <w:rsid w:val="00A3741C"/>
    <w:rsid w:val="00B25C68"/>
    <w:rsid w:val="00C80233"/>
    <w:rsid w:val="00C87A01"/>
    <w:rsid w:val="00CB1A15"/>
    <w:rsid w:val="00E3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4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7E07C0"/>
    <w:pPr>
      <w:jc w:val="both"/>
    </w:pPr>
    <w:rPr>
      <w:rFonts w:eastAsiaTheme="majorEastAsia" w:cs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E07C0"/>
    <w:pPr>
      <w:framePr w:w="7920" w:h="1980" w:hRule="exact" w:hSpace="180" w:wrap="auto" w:hAnchor="page" w:xAlign="center" w:yAlign="bottom"/>
      <w:ind w:left="2880"/>
      <w:jc w:val="both"/>
    </w:pPr>
    <w:rPr>
      <w:rFonts w:eastAsiaTheme="majorEastAsia" w:cs="Arial"/>
      <w:szCs w:val="20"/>
    </w:rPr>
  </w:style>
  <w:style w:type="paragraph" w:styleId="Header">
    <w:name w:val="header"/>
    <w:basedOn w:val="Normal"/>
    <w:link w:val="HeaderChar"/>
    <w:uiPriority w:val="99"/>
    <w:unhideWhenUsed/>
    <w:rsid w:val="00C80233"/>
    <w:pPr>
      <w:tabs>
        <w:tab w:val="center" w:pos="4680"/>
        <w:tab w:val="right" w:pos="9360"/>
      </w:tabs>
      <w:jc w:val="both"/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80233"/>
  </w:style>
  <w:style w:type="paragraph" w:styleId="Footer">
    <w:name w:val="footer"/>
    <w:basedOn w:val="Normal"/>
    <w:link w:val="FooterChar"/>
    <w:uiPriority w:val="99"/>
    <w:unhideWhenUsed/>
    <w:rsid w:val="00C80233"/>
    <w:pPr>
      <w:tabs>
        <w:tab w:val="center" w:pos="4680"/>
        <w:tab w:val="right" w:pos="9360"/>
      </w:tabs>
      <w:jc w:val="both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80233"/>
  </w:style>
  <w:style w:type="paragraph" w:styleId="BalloonText">
    <w:name w:val="Balloon Text"/>
    <w:basedOn w:val="Normal"/>
    <w:link w:val="BalloonTextChar"/>
    <w:uiPriority w:val="99"/>
    <w:semiHidden/>
    <w:unhideWhenUsed/>
    <w:rsid w:val="00C80233"/>
    <w:pPr>
      <w:jc w:val="both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23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3741C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3741C"/>
    <w:rPr>
      <w:rFonts w:ascii="Calibr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3741C"/>
    <w:rPr>
      <w:rFonts w:ascii="Calibri" w:hAnsi="Calibri" w:cstheme="minorBidi"/>
      <w:sz w:val="22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4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7E07C0"/>
    <w:pPr>
      <w:jc w:val="both"/>
    </w:pPr>
    <w:rPr>
      <w:rFonts w:eastAsiaTheme="majorEastAsia" w:cs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E07C0"/>
    <w:pPr>
      <w:framePr w:w="7920" w:h="1980" w:hRule="exact" w:hSpace="180" w:wrap="auto" w:hAnchor="page" w:xAlign="center" w:yAlign="bottom"/>
      <w:ind w:left="2880"/>
      <w:jc w:val="both"/>
    </w:pPr>
    <w:rPr>
      <w:rFonts w:eastAsiaTheme="majorEastAsia" w:cs="Arial"/>
      <w:szCs w:val="20"/>
    </w:rPr>
  </w:style>
  <w:style w:type="paragraph" w:styleId="Header">
    <w:name w:val="header"/>
    <w:basedOn w:val="Normal"/>
    <w:link w:val="HeaderChar"/>
    <w:uiPriority w:val="99"/>
    <w:unhideWhenUsed/>
    <w:rsid w:val="00C80233"/>
    <w:pPr>
      <w:tabs>
        <w:tab w:val="center" w:pos="4680"/>
        <w:tab w:val="right" w:pos="9360"/>
      </w:tabs>
      <w:jc w:val="both"/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80233"/>
  </w:style>
  <w:style w:type="paragraph" w:styleId="Footer">
    <w:name w:val="footer"/>
    <w:basedOn w:val="Normal"/>
    <w:link w:val="FooterChar"/>
    <w:uiPriority w:val="99"/>
    <w:unhideWhenUsed/>
    <w:rsid w:val="00C80233"/>
    <w:pPr>
      <w:tabs>
        <w:tab w:val="center" w:pos="4680"/>
        <w:tab w:val="right" w:pos="9360"/>
      </w:tabs>
      <w:jc w:val="both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80233"/>
  </w:style>
  <w:style w:type="paragraph" w:styleId="BalloonText">
    <w:name w:val="Balloon Text"/>
    <w:basedOn w:val="Normal"/>
    <w:link w:val="BalloonTextChar"/>
    <w:uiPriority w:val="99"/>
    <w:semiHidden/>
    <w:unhideWhenUsed/>
    <w:rsid w:val="00C80233"/>
    <w:pPr>
      <w:jc w:val="both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23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3741C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3741C"/>
    <w:rPr>
      <w:rFonts w:ascii="Calibr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3741C"/>
    <w:rPr>
      <w:rFonts w:ascii="Calibri" w:hAnsi="Calibr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5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opra+request-7899-44e95470@requests.opramachine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Public\Templates\Word%20Templates\Pinelands%20Commission\letterhea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</Template>
  <TotalTime>2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NJ Pinelands Commission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Keith Carter</dc:creator>
  <cp:lastModifiedBy>Keith Carter</cp:lastModifiedBy>
  <cp:revision>1</cp:revision>
  <dcterms:created xsi:type="dcterms:W3CDTF">2019-11-13T13:54:00Z</dcterms:created>
  <dcterms:modified xsi:type="dcterms:W3CDTF">2019-11-13T13:56:00Z</dcterms:modified>
</cp:coreProperties>
</file>