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155E" w:rsidRPr="00195804" w:rsidRDefault="00CE155E" w:rsidP="00CE155E">
      <w:pPr>
        <w:tabs>
          <w:tab w:val="left" w:pos="8568"/>
        </w:tabs>
        <w:jc w:val="center"/>
        <w:rPr>
          <w:rFonts w:ascii="Arial" w:eastAsia="Times New Roman" w:hAnsi="Arial" w:cs="Arial"/>
          <w:b/>
          <w:sz w:val="24"/>
          <w:szCs w:val="24"/>
        </w:rPr>
      </w:pPr>
      <w:bookmarkStart w:id="0" w:name="_GoBack"/>
      <w:bookmarkEnd w:id="0"/>
      <w:r w:rsidRPr="00195804">
        <w:rPr>
          <w:rFonts w:ascii="Arial" w:eastAsia="Times New Roman" w:hAnsi="Arial" w:cs="Arial"/>
          <w:b/>
          <w:sz w:val="24"/>
          <w:szCs w:val="24"/>
        </w:rPr>
        <w:t>COUNCIL AGENDA</w:t>
      </w:r>
    </w:p>
    <w:p w:rsidR="00CE155E" w:rsidRPr="00195804" w:rsidRDefault="00CE155E" w:rsidP="00CE155E">
      <w:pPr>
        <w:tabs>
          <w:tab w:val="left" w:pos="8568"/>
        </w:tabs>
        <w:jc w:val="center"/>
        <w:rPr>
          <w:rFonts w:ascii="Arial" w:eastAsia="Times New Roman" w:hAnsi="Arial" w:cs="Arial"/>
          <w:b/>
          <w:sz w:val="24"/>
          <w:szCs w:val="24"/>
        </w:rPr>
      </w:pPr>
    </w:p>
    <w:p w:rsidR="00CE155E" w:rsidRPr="00195804" w:rsidRDefault="00CE155E" w:rsidP="00CE155E">
      <w:pPr>
        <w:tabs>
          <w:tab w:val="left" w:pos="8568"/>
        </w:tabs>
        <w:jc w:val="center"/>
        <w:rPr>
          <w:rFonts w:ascii="Arial" w:eastAsia="Times New Roman" w:hAnsi="Arial" w:cs="Arial"/>
          <w:b/>
          <w:sz w:val="24"/>
          <w:szCs w:val="24"/>
        </w:rPr>
      </w:pPr>
      <w:r w:rsidRPr="00195804">
        <w:rPr>
          <w:rFonts w:ascii="Arial" w:eastAsia="Times New Roman" w:hAnsi="Arial" w:cs="Arial"/>
          <w:b/>
          <w:sz w:val="24"/>
          <w:szCs w:val="24"/>
        </w:rPr>
        <w:t>TOWNSHIP OF PARSIPPANY-TROY HILLS</w:t>
      </w:r>
    </w:p>
    <w:p w:rsidR="00CE155E" w:rsidRPr="00195804" w:rsidRDefault="00CE155E" w:rsidP="00CE155E">
      <w:pPr>
        <w:tabs>
          <w:tab w:val="left" w:pos="8568"/>
        </w:tabs>
        <w:jc w:val="center"/>
        <w:rPr>
          <w:rFonts w:ascii="Arial" w:eastAsia="Times New Roman" w:hAnsi="Arial" w:cs="Arial"/>
          <w:b/>
          <w:sz w:val="24"/>
          <w:szCs w:val="24"/>
        </w:rPr>
      </w:pPr>
      <w:r w:rsidRPr="00195804">
        <w:rPr>
          <w:rFonts w:ascii="Arial" w:eastAsia="Times New Roman" w:hAnsi="Arial" w:cs="Arial"/>
          <w:b/>
          <w:sz w:val="24"/>
          <w:szCs w:val="24"/>
        </w:rPr>
        <w:t xml:space="preserve">TOWNSHIP COUNCIL AGENDA MEETING OF </w:t>
      </w:r>
      <w:r w:rsidR="00B023C9">
        <w:rPr>
          <w:rFonts w:ascii="Arial" w:eastAsia="Times New Roman" w:hAnsi="Arial" w:cs="Arial"/>
          <w:b/>
          <w:sz w:val="24"/>
          <w:szCs w:val="24"/>
        </w:rPr>
        <w:t>MARCH 4</w:t>
      </w:r>
      <w:r w:rsidRPr="00195804">
        <w:rPr>
          <w:rFonts w:ascii="Arial" w:eastAsia="Times New Roman" w:hAnsi="Arial" w:cs="Arial"/>
          <w:b/>
          <w:sz w:val="24"/>
          <w:szCs w:val="24"/>
        </w:rPr>
        <w:t>, 202</w:t>
      </w:r>
      <w:r>
        <w:rPr>
          <w:rFonts w:ascii="Arial" w:eastAsia="Times New Roman" w:hAnsi="Arial" w:cs="Arial"/>
          <w:b/>
          <w:sz w:val="24"/>
          <w:szCs w:val="24"/>
        </w:rPr>
        <w:t>5</w:t>
      </w:r>
    </w:p>
    <w:p w:rsidR="00CE155E" w:rsidRPr="00195804" w:rsidRDefault="00CE155E" w:rsidP="00CE155E">
      <w:pPr>
        <w:keepNext/>
        <w:jc w:val="center"/>
        <w:outlineLvl w:val="0"/>
        <w:rPr>
          <w:rFonts w:ascii="Arial" w:eastAsia="Times New Roman" w:hAnsi="Arial" w:cs="Arial"/>
          <w:b/>
          <w:sz w:val="16"/>
          <w:szCs w:val="16"/>
        </w:rPr>
      </w:pPr>
    </w:p>
    <w:p w:rsidR="00CE155E" w:rsidRPr="00195804" w:rsidRDefault="00CE155E" w:rsidP="00CE155E">
      <w:pPr>
        <w:jc w:val="both"/>
        <w:rPr>
          <w:rFonts w:ascii="Arial" w:eastAsia="Times New Roman" w:hAnsi="Arial" w:cs="Arial"/>
          <w:b/>
        </w:rPr>
      </w:pPr>
    </w:p>
    <w:p w:rsidR="00CE155E" w:rsidRPr="00195804" w:rsidRDefault="00CE155E" w:rsidP="00CE155E">
      <w:pPr>
        <w:shd w:val="clear" w:color="auto" w:fill="F4B083" w:themeFill="accent2" w:themeFillTint="99"/>
        <w:tabs>
          <w:tab w:val="left" w:pos="720"/>
          <w:tab w:val="left" w:pos="1440"/>
          <w:tab w:val="left" w:pos="2160"/>
          <w:tab w:val="left" w:pos="4380"/>
          <w:tab w:val="right" w:pos="9360"/>
        </w:tabs>
        <w:jc w:val="both"/>
        <w:rPr>
          <w:rFonts w:ascii="Arial" w:eastAsia="Times New Roman" w:hAnsi="Arial" w:cs="Arial"/>
          <w:b/>
        </w:rPr>
      </w:pPr>
      <w:r w:rsidRPr="00195804">
        <w:rPr>
          <w:rFonts w:ascii="Arial" w:eastAsia="Times New Roman" w:hAnsi="Arial" w:cs="Arial"/>
          <w:b/>
        </w:rPr>
        <w:t>I.</w:t>
      </w:r>
      <w:r w:rsidRPr="00195804">
        <w:rPr>
          <w:rFonts w:ascii="Arial" w:eastAsia="Times New Roman" w:hAnsi="Arial" w:cs="Arial"/>
          <w:b/>
        </w:rPr>
        <w:tab/>
        <w:t>INTRODUCTION</w:t>
      </w:r>
      <w:r w:rsidRPr="00195804">
        <w:rPr>
          <w:rFonts w:ascii="Arial" w:eastAsia="Times New Roman" w:hAnsi="Arial" w:cs="Arial"/>
          <w:b/>
        </w:rPr>
        <w:tab/>
      </w:r>
      <w:r w:rsidRPr="00195804">
        <w:rPr>
          <w:rFonts w:ascii="Arial" w:eastAsia="Times New Roman" w:hAnsi="Arial" w:cs="Arial"/>
          <w:b/>
        </w:rPr>
        <w:tab/>
      </w:r>
    </w:p>
    <w:p w:rsidR="00CE155E" w:rsidRPr="00195804" w:rsidRDefault="00CE155E" w:rsidP="00CE155E">
      <w:pPr>
        <w:jc w:val="center"/>
        <w:rPr>
          <w:rFonts w:ascii="Arial" w:eastAsia="Times New Roman" w:hAnsi="Arial" w:cs="Arial"/>
        </w:rPr>
      </w:pPr>
    </w:p>
    <w:p w:rsidR="00CE155E" w:rsidRPr="00195804" w:rsidRDefault="00CE155E" w:rsidP="00CE155E">
      <w:pPr>
        <w:jc w:val="both"/>
        <w:rPr>
          <w:rFonts w:ascii="Arial" w:eastAsia="Times New Roman" w:hAnsi="Arial" w:cs="Arial"/>
          <w:u w:val="single"/>
        </w:rPr>
      </w:pPr>
      <w:r w:rsidRPr="00195804">
        <w:rPr>
          <w:rFonts w:ascii="Arial" w:eastAsia="Times New Roman" w:hAnsi="Arial" w:cs="Arial"/>
          <w:b/>
        </w:rPr>
        <w:tab/>
      </w:r>
      <w:r w:rsidRPr="00195804">
        <w:rPr>
          <w:rFonts w:ascii="Arial" w:eastAsia="Times New Roman" w:hAnsi="Arial" w:cs="Arial"/>
        </w:rPr>
        <w:t xml:space="preserve">A.  </w:t>
      </w:r>
      <w:r w:rsidRPr="00195804">
        <w:rPr>
          <w:rFonts w:ascii="Arial" w:eastAsia="Times New Roman" w:hAnsi="Arial" w:cs="Arial"/>
          <w:u w:val="single"/>
        </w:rPr>
        <w:t>POSTING OF NOTICE:</w:t>
      </w:r>
    </w:p>
    <w:p w:rsidR="00CE155E" w:rsidRPr="00195804" w:rsidRDefault="00CE155E" w:rsidP="00CE155E">
      <w:pPr>
        <w:tabs>
          <w:tab w:val="left" w:pos="8001"/>
        </w:tabs>
        <w:jc w:val="both"/>
        <w:rPr>
          <w:rFonts w:ascii="Arial" w:eastAsia="Times New Roman" w:hAnsi="Arial" w:cs="Arial"/>
        </w:rPr>
      </w:pPr>
    </w:p>
    <w:p w:rsidR="00CE155E" w:rsidRPr="00274CBF" w:rsidRDefault="00CE155E" w:rsidP="00CE155E">
      <w:pPr>
        <w:widowControl w:val="0"/>
        <w:autoSpaceDE w:val="0"/>
        <w:autoSpaceDN w:val="0"/>
        <w:adjustRightInd w:val="0"/>
        <w:ind w:left="1080"/>
        <w:jc w:val="both"/>
        <w:rPr>
          <w:rFonts w:ascii="Arial" w:eastAsia="Times New Roman" w:hAnsi="Arial" w:cs="Arial"/>
        </w:rPr>
      </w:pPr>
      <w:r w:rsidRPr="00274CBF">
        <w:rPr>
          <w:rFonts w:ascii="Arial" w:eastAsia="Times New Roman" w:hAnsi="Arial" w:cs="Arial"/>
        </w:rPr>
        <w:t xml:space="preserve">Adequate notice of this meeting has been provided in accordance with the requirements of the Open Public Meetings Law by filing the notice in the Office of the Township Clerk and by posting the meeting notice on the bulletin board at the Municipal Building on December 2, 2024 where it has remained posted since that date.  A legal notice appeared in the </w:t>
      </w:r>
      <w:r w:rsidRPr="00274CBF">
        <w:rPr>
          <w:rFonts w:ascii="Arial" w:eastAsia="Times New Roman" w:hAnsi="Arial" w:cs="Arial"/>
          <w:i/>
        </w:rPr>
        <w:t xml:space="preserve">Daily Record </w:t>
      </w:r>
      <w:r w:rsidRPr="00274CBF">
        <w:rPr>
          <w:rFonts w:ascii="Arial" w:eastAsia="Times New Roman" w:hAnsi="Arial" w:cs="Arial"/>
        </w:rPr>
        <w:t xml:space="preserve">and the </w:t>
      </w:r>
      <w:r w:rsidRPr="00274CBF">
        <w:rPr>
          <w:rFonts w:ascii="Arial" w:eastAsia="Times New Roman" w:hAnsi="Arial" w:cs="Arial"/>
          <w:i/>
        </w:rPr>
        <w:t>Newark Star Ledger</w:t>
      </w:r>
      <w:r w:rsidRPr="00274CBF">
        <w:rPr>
          <w:rFonts w:ascii="Arial" w:eastAsia="Times New Roman" w:hAnsi="Arial" w:cs="Arial"/>
        </w:rPr>
        <w:t xml:space="preserve"> on December 6, 2024.</w:t>
      </w:r>
    </w:p>
    <w:p w:rsidR="00CE155E" w:rsidRPr="00274CBF" w:rsidRDefault="00CE155E" w:rsidP="00CE155E">
      <w:pPr>
        <w:tabs>
          <w:tab w:val="left" w:pos="720"/>
        </w:tabs>
        <w:jc w:val="both"/>
        <w:rPr>
          <w:rFonts w:ascii="Arial" w:eastAsia="Times New Roman" w:hAnsi="Arial" w:cs="Arial"/>
        </w:rPr>
      </w:pPr>
    </w:p>
    <w:p w:rsidR="00CE155E" w:rsidRPr="00195804" w:rsidRDefault="00CE155E" w:rsidP="00CE155E">
      <w:pPr>
        <w:tabs>
          <w:tab w:val="left" w:pos="720"/>
        </w:tabs>
        <w:ind w:left="720" w:hanging="720"/>
        <w:jc w:val="both"/>
        <w:rPr>
          <w:rFonts w:ascii="Arial" w:eastAsia="Times New Roman" w:hAnsi="Arial" w:cs="Arial"/>
          <w:u w:val="single"/>
        </w:rPr>
      </w:pPr>
      <w:r w:rsidRPr="00195804">
        <w:rPr>
          <w:rFonts w:ascii="Arial" w:eastAsia="Times New Roman" w:hAnsi="Arial" w:cs="Arial"/>
        </w:rPr>
        <w:tab/>
        <w:t xml:space="preserve">B.  </w:t>
      </w:r>
      <w:r w:rsidRPr="00195804">
        <w:rPr>
          <w:rFonts w:ascii="Arial" w:eastAsia="Times New Roman" w:hAnsi="Arial" w:cs="Arial"/>
          <w:u w:val="single"/>
        </w:rPr>
        <w:t>FLAG SALUTE</w:t>
      </w:r>
    </w:p>
    <w:p w:rsidR="00CE155E" w:rsidRPr="00195804" w:rsidRDefault="00CE155E" w:rsidP="00CE155E">
      <w:pPr>
        <w:tabs>
          <w:tab w:val="left" w:pos="720"/>
        </w:tabs>
        <w:ind w:left="720" w:hanging="720"/>
        <w:jc w:val="both"/>
        <w:rPr>
          <w:rFonts w:ascii="Arial" w:eastAsia="Times New Roman" w:hAnsi="Arial" w:cs="Arial"/>
          <w:u w:val="single"/>
        </w:rPr>
      </w:pPr>
    </w:p>
    <w:p w:rsidR="00CE155E" w:rsidRPr="00195804" w:rsidRDefault="00CE155E" w:rsidP="00CE155E">
      <w:pPr>
        <w:tabs>
          <w:tab w:val="left" w:pos="720"/>
        </w:tabs>
        <w:ind w:left="720" w:hanging="720"/>
        <w:jc w:val="both"/>
        <w:rPr>
          <w:rFonts w:ascii="Arial" w:eastAsia="Times New Roman" w:hAnsi="Arial" w:cs="Arial"/>
        </w:rPr>
      </w:pPr>
      <w:r w:rsidRPr="00195804">
        <w:rPr>
          <w:rFonts w:ascii="Arial" w:eastAsia="Times New Roman" w:hAnsi="Arial" w:cs="Arial"/>
        </w:rPr>
        <w:tab/>
        <w:t xml:space="preserve">C.  </w:t>
      </w:r>
      <w:r w:rsidRPr="00195804">
        <w:rPr>
          <w:rFonts w:ascii="Arial" w:eastAsia="Times New Roman" w:hAnsi="Arial" w:cs="Arial"/>
          <w:u w:val="single"/>
        </w:rPr>
        <w:t>ROLL CALL</w:t>
      </w:r>
    </w:p>
    <w:p w:rsidR="00CE155E" w:rsidRPr="00195804" w:rsidRDefault="00CE155E" w:rsidP="00CE155E">
      <w:pPr>
        <w:tabs>
          <w:tab w:val="left" w:pos="720"/>
        </w:tabs>
        <w:ind w:left="720" w:hanging="720"/>
        <w:jc w:val="both"/>
        <w:rPr>
          <w:rFonts w:ascii="Arial" w:eastAsia="Times New Roman" w:hAnsi="Arial" w:cs="Arial"/>
        </w:rPr>
      </w:pPr>
    </w:p>
    <w:p w:rsidR="00CE155E" w:rsidRPr="00195804" w:rsidRDefault="00CE155E" w:rsidP="00CE155E">
      <w:pPr>
        <w:tabs>
          <w:tab w:val="left" w:pos="720"/>
        </w:tabs>
        <w:ind w:left="720" w:hanging="720"/>
        <w:jc w:val="both"/>
        <w:rPr>
          <w:rFonts w:ascii="Arial" w:eastAsia="Times New Roman" w:hAnsi="Arial" w:cs="Arial"/>
          <w:u w:val="single"/>
        </w:rPr>
      </w:pPr>
      <w:r w:rsidRPr="00195804">
        <w:rPr>
          <w:rFonts w:ascii="Arial" w:eastAsia="Times New Roman" w:hAnsi="Arial" w:cs="Arial"/>
        </w:rPr>
        <w:tab/>
        <w:t xml:space="preserve">D.  </w:t>
      </w:r>
      <w:r w:rsidRPr="00195804">
        <w:rPr>
          <w:rFonts w:ascii="Arial" w:eastAsia="Times New Roman" w:hAnsi="Arial" w:cs="Arial"/>
          <w:u w:val="single"/>
        </w:rPr>
        <w:t>UPCOMING MEETINGS:</w:t>
      </w:r>
    </w:p>
    <w:p w:rsidR="00CE155E" w:rsidRPr="00195804" w:rsidRDefault="00CE155E" w:rsidP="00CE155E">
      <w:pPr>
        <w:tabs>
          <w:tab w:val="left" w:pos="720"/>
        </w:tabs>
        <w:ind w:left="720" w:hanging="720"/>
        <w:jc w:val="both"/>
        <w:rPr>
          <w:rFonts w:ascii="Arial" w:eastAsia="Times New Roman" w:hAnsi="Arial" w:cs="Arial"/>
          <w:u w:val="single"/>
        </w:rPr>
      </w:pPr>
    </w:p>
    <w:p w:rsidR="00CE155E" w:rsidRPr="00195804" w:rsidRDefault="00CE155E" w:rsidP="00CE155E">
      <w:pPr>
        <w:tabs>
          <w:tab w:val="left" w:pos="720"/>
        </w:tabs>
        <w:ind w:left="720" w:hanging="720"/>
        <w:jc w:val="both"/>
        <w:rPr>
          <w:rFonts w:ascii="Arial" w:eastAsia="Times New Roman" w:hAnsi="Arial" w:cs="Arial"/>
        </w:rPr>
      </w:pPr>
      <w:r w:rsidRPr="00195804">
        <w:rPr>
          <w:rFonts w:ascii="Arial" w:eastAsia="Times New Roman" w:hAnsi="Arial" w:cs="Arial"/>
        </w:rPr>
        <w:tab/>
        <w:t xml:space="preserve">      1. </w:t>
      </w:r>
      <w:r>
        <w:rPr>
          <w:rFonts w:ascii="Arial" w:eastAsia="Times New Roman" w:hAnsi="Arial" w:cs="Arial"/>
        </w:rPr>
        <w:t>3</w:t>
      </w:r>
      <w:r w:rsidRPr="00195804">
        <w:rPr>
          <w:rFonts w:ascii="Arial" w:eastAsia="Times New Roman" w:hAnsi="Arial" w:cs="Arial"/>
        </w:rPr>
        <w:t>/</w:t>
      </w:r>
      <w:r>
        <w:rPr>
          <w:rFonts w:ascii="Arial" w:eastAsia="Times New Roman" w:hAnsi="Arial" w:cs="Arial"/>
        </w:rPr>
        <w:t>18</w:t>
      </w:r>
      <w:r w:rsidRPr="00195804">
        <w:rPr>
          <w:rFonts w:ascii="Arial" w:eastAsia="Times New Roman" w:hAnsi="Arial" w:cs="Arial"/>
        </w:rPr>
        <w:t>/2</w:t>
      </w:r>
      <w:r>
        <w:rPr>
          <w:rFonts w:ascii="Arial" w:eastAsia="Times New Roman" w:hAnsi="Arial" w:cs="Arial"/>
        </w:rPr>
        <w:t>5</w:t>
      </w:r>
      <w:r w:rsidRPr="00195804">
        <w:rPr>
          <w:rFonts w:ascii="Arial" w:eastAsia="Times New Roman" w:hAnsi="Arial" w:cs="Arial"/>
        </w:rPr>
        <w:t xml:space="preserve"> @ 7:00 PM</w:t>
      </w:r>
      <w:r w:rsidRPr="00195804">
        <w:rPr>
          <w:rFonts w:ascii="Arial" w:eastAsia="Times New Roman" w:hAnsi="Arial" w:cs="Arial"/>
        </w:rPr>
        <w:tab/>
      </w:r>
      <w:r w:rsidRPr="00195804">
        <w:rPr>
          <w:rFonts w:ascii="Arial" w:eastAsia="Times New Roman" w:hAnsi="Arial" w:cs="Arial"/>
        </w:rPr>
        <w:tab/>
        <w:t>Regular Meeting</w:t>
      </w:r>
    </w:p>
    <w:p w:rsidR="00CE155E" w:rsidRPr="00195804" w:rsidRDefault="00CE155E" w:rsidP="00CE155E">
      <w:pPr>
        <w:tabs>
          <w:tab w:val="left" w:pos="720"/>
        </w:tabs>
        <w:jc w:val="both"/>
        <w:rPr>
          <w:rFonts w:ascii="Arial" w:eastAsia="Times New Roman" w:hAnsi="Arial" w:cs="Arial"/>
        </w:rPr>
      </w:pPr>
    </w:p>
    <w:p w:rsidR="00CE155E" w:rsidRPr="00195804" w:rsidRDefault="00CE155E" w:rsidP="00CE155E">
      <w:pPr>
        <w:tabs>
          <w:tab w:val="left" w:pos="720"/>
        </w:tabs>
        <w:jc w:val="both"/>
        <w:rPr>
          <w:rFonts w:ascii="Arial" w:eastAsia="Times New Roman" w:hAnsi="Arial" w:cs="Arial"/>
        </w:rPr>
      </w:pPr>
      <w:r w:rsidRPr="00195804">
        <w:rPr>
          <w:rFonts w:ascii="Arial" w:eastAsia="Times New Roman" w:hAnsi="Arial" w:cs="Arial"/>
        </w:rPr>
        <w:tab/>
        <w:t xml:space="preserve">      2.  </w:t>
      </w:r>
      <w:r>
        <w:rPr>
          <w:rFonts w:ascii="Arial" w:eastAsia="Times New Roman" w:hAnsi="Arial" w:cs="Arial"/>
        </w:rPr>
        <w:t>4</w:t>
      </w:r>
      <w:r w:rsidRPr="00195804">
        <w:rPr>
          <w:rFonts w:ascii="Arial" w:eastAsia="Times New Roman" w:hAnsi="Arial" w:cs="Arial"/>
        </w:rPr>
        <w:t>/</w:t>
      </w:r>
      <w:r>
        <w:rPr>
          <w:rFonts w:ascii="Arial" w:eastAsia="Times New Roman" w:hAnsi="Arial" w:cs="Arial"/>
        </w:rPr>
        <w:t>1/</w:t>
      </w:r>
      <w:r w:rsidRPr="00195804">
        <w:rPr>
          <w:rFonts w:ascii="Arial" w:eastAsia="Times New Roman" w:hAnsi="Arial" w:cs="Arial"/>
        </w:rPr>
        <w:t>2</w:t>
      </w:r>
      <w:r>
        <w:rPr>
          <w:rFonts w:ascii="Arial" w:eastAsia="Times New Roman" w:hAnsi="Arial" w:cs="Arial"/>
        </w:rPr>
        <w:t>5</w:t>
      </w:r>
      <w:r w:rsidRPr="00195804">
        <w:rPr>
          <w:rFonts w:ascii="Arial" w:eastAsia="Times New Roman" w:hAnsi="Arial" w:cs="Arial"/>
        </w:rPr>
        <w:t xml:space="preserve"> @ </w:t>
      </w:r>
      <w:r>
        <w:rPr>
          <w:rFonts w:ascii="Arial" w:eastAsia="Times New Roman" w:hAnsi="Arial" w:cs="Arial"/>
        </w:rPr>
        <w:t xml:space="preserve">7:00 PM </w:t>
      </w:r>
      <w:r w:rsidRPr="00195804">
        <w:rPr>
          <w:rFonts w:ascii="Arial" w:eastAsia="Times New Roman" w:hAnsi="Arial" w:cs="Arial"/>
        </w:rPr>
        <w:t xml:space="preserve">      </w:t>
      </w:r>
      <w:r>
        <w:rPr>
          <w:rFonts w:ascii="Arial" w:eastAsia="Times New Roman" w:hAnsi="Arial" w:cs="Arial"/>
        </w:rPr>
        <w:tab/>
      </w:r>
      <w:r w:rsidRPr="00195804">
        <w:rPr>
          <w:rFonts w:ascii="Arial" w:eastAsia="Times New Roman" w:hAnsi="Arial" w:cs="Arial"/>
        </w:rPr>
        <w:t xml:space="preserve"> </w:t>
      </w:r>
      <w:r w:rsidRPr="00195804">
        <w:rPr>
          <w:rFonts w:ascii="Arial" w:eastAsia="Times New Roman" w:hAnsi="Arial" w:cs="Arial"/>
        </w:rPr>
        <w:tab/>
        <w:t xml:space="preserve">Agenda Meeting </w:t>
      </w:r>
    </w:p>
    <w:p w:rsidR="00CE155E" w:rsidRPr="00195804" w:rsidRDefault="00CE155E" w:rsidP="00CE155E">
      <w:pPr>
        <w:rPr>
          <w:rFonts w:ascii="Arial" w:hAnsi="Arial" w:cs="Arial"/>
          <w:b/>
        </w:rPr>
      </w:pPr>
    </w:p>
    <w:p w:rsidR="00CE155E" w:rsidRPr="00195804" w:rsidRDefault="00CE155E" w:rsidP="00CE155E">
      <w:pPr>
        <w:shd w:val="clear" w:color="auto" w:fill="F4B083" w:themeFill="accent2" w:themeFillTint="99"/>
        <w:tabs>
          <w:tab w:val="left" w:pos="1620"/>
        </w:tabs>
        <w:ind w:left="720" w:hanging="720"/>
        <w:rPr>
          <w:rFonts w:ascii="Arial" w:eastAsia="Times New Roman" w:hAnsi="Arial" w:cs="Arial"/>
          <w:b/>
        </w:rPr>
      </w:pPr>
      <w:r>
        <w:rPr>
          <w:rFonts w:ascii="Arial" w:eastAsia="Times New Roman" w:hAnsi="Arial" w:cs="Arial"/>
          <w:b/>
        </w:rPr>
        <w:t>II</w:t>
      </w:r>
      <w:r w:rsidRPr="00195804">
        <w:rPr>
          <w:rFonts w:ascii="Arial" w:eastAsia="Times New Roman" w:hAnsi="Arial" w:cs="Arial"/>
          <w:b/>
        </w:rPr>
        <w:t>.</w:t>
      </w:r>
      <w:r w:rsidRPr="00195804">
        <w:rPr>
          <w:rFonts w:ascii="Arial" w:eastAsia="Times New Roman" w:hAnsi="Arial" w:cs="Arial"/>
          <w:b/>
        </w:rPr>
        <w:tab/>
        <w:t>ORDINANCES</w:t>
      </w:r>
      <w:r>
        <w:rPr>
          <w:rFonts w:ascii="Arial" w:eastAsia="Times New Roman" w:hAnsi="Arial" w:cs="Arial"/>
          <w:b/>
        </w:rPr>
        <w:t xml:space="preserve"> - SECOND READING &amp; PUBLIC HEARING</w:t>
      </w:r>
    </w:p>
    <w:p w:rsidR="00CE155E" w:rsidRDefault="00CE155E" w:rsidP="00CE155E">
      <w:pPr>
        <w:tabs>
          <w:tab w:val="left" w:pos="1620"/>
        </w:tabs>
        <w:rPr>
          <w:rFonts w:ascii="Arial" w:eastAsia="Times New Roman" w:hAnsi="Arial" w:cs="Arial"/>
        </w:rPr>
      </w:pPr>
    </w:p>
    <w:p w:rsidR="00CE155E" w:rsidRPr="00CE155E" w:rsidRDefault="00CE155E" w:rsidP="00CE155E">
      <w:pPr>
        <w:pStyle w:val="ListParagraph"/>
        <w:numPr>
          <w:ilvl w:val="0"/>
          <w:numId w:val="9"/>
        </w:numPr>
        <w:tabs>
          <w:tab w:val="left" w:pos="1620"/>
        </w:tabs>
        <w:rPr>
          <w:rFonts w:ascii="Arial" w:eastAsia="Times New Roman" w:hAnsi="Arial" w:cs="Arial"/>
        </w:rPr>
      </w:pPr>
      <w:r>
        <w:rPr>
          <w:rFonts w:ascii="Arial" w:eastAsia="Times New Roman" w:hAnsi="Arial" w:cs="Arial"/>
          <w:b/>
          <w:u w:val="single"/>
        </w:rPr>
        <w:t>ORDINANCE 2025:01</w:t>
      </w:r>
    </w:p>
    <w:p w:rsidR="00CE155E" w:rsidRDefault="00CE155E" w:rsidP="00CE155E">
      <w:pPr>
        <w:pStyle w:val="ListParagraph"/>
        <w:tabs>
          <w:tab w:val="left" w:pos="1620"/>
        </w:tabs>
        <w:rPr>
          <w:rFonts w:ascii="Arial" w:eastAsia="Times New Roman" w:hAnsi="Arial" w:cs="Arial"/>
        </w:rPr>
      </w:pPr>
    </w:p>
    <w:p w:rsidR="00CE155E" w:rsidRDefault="00CE155E" w:rsidP="00CE155E">
      <w:pPr>
        <w:pStyle w:val="ListParagraph"/>
        <w:tabs>
          <w:tab w:val="left" w:pos="1620"/>
        </w:tabs>
        <w:jc w:val="both"/>
        <w:rPr>
          <w:rFonts w:ascii="Arial" w:eastAsia="Times New Roman" w:hAnsi="Arial" w:cs="Arial"/>
          <w:b/>
        </w:rPr>
      </w:pPr>
      <w:r>
        <w:rPr>
          <w:rFonts w:ascii="Arial" w:eastAsia="Times New Roman" w:hAnsi="Arial" w:cs="Arial"/>
          <w:b/>
        </w:rPr>
        <w:t>AN ORDINANCE OF THE TOWNSHIP COUNCIL OF THE TOWNSHIP OF PARSIPPANY-TROY HILLS ADOPTING THE 169 LACKAWANNA AVENUE (BLOCK 136, LOT 33) REDEVELOPMENT PLAN</w:t>
      </w:r>
    </w:p>
    <w:p w:rsidR="00CE155E" w:rsidRDefault="00CE155E" w:rsidP="00CE155E">
      <w:pPr>
        <w:tabs>
          <w:tab w:val="left" w:pos="1620"/>
        </w:tabs>
        <w:jc w:val="both"/>
        <w:rPr>
          <w:rFonts w:ascii="Arial" w:eastAsia="Times New Roman" w:hAnsi="Arial" w:cs="Arial"/>
          <w:b/>
        </w:rPr>
      </w:pPr>
    </w:p>
    <w:p w:rsidR="00CE155E" w:rsidRPr="00CE155E" w:rsidRDefault="00CE155E" w:rsidP="00CE155E">
      <w:pPr>
        <w:pStyle w:val="ListParagraph"/>
        <w:numPr>
          <w:ilvl w:val="0"/>
          <w:numId w:val="9"/>
        </w:numPr>
        <w:tabs>
          <w:tab w:val="left" w:pos="1620"/>
        </w:tabs>
        <w:jc w:val="both"/>
        <w:rPr>
          <w:rFonts w:ascii="Arial" w:eastAsia="Times New Roman" w:hAnsi="Arial" w:cs="Arial"/>
          <w:b/>
        </w:rPr>
      </w:pPr>
      <w:r>
        <w:rPr>
          <w:rFonts w:ascii="Arial" w:eastAsia="Times New Roman" w:hAnsi="Arial" w:cs="Arial"/>
          <w:b/>
          <w:u w:val="single"/>
        </w:rPr>
        <w:t>ORDINANCE 2025:02</w:t>
      </w:r>
    </w:p>
    <w:p w:rsidR="00CE155E" w:rsidRDefault="00CE155E" w:rsidP="00CE155E">
      <w:pPr>
        <w:pStyle w:val="ListParagraph"/>
        <w:tabs>
          <w:tab w:val="left" w:pos="1620"/>
        </w:tabs>
        <w:jc w:val="both"/>
        <w:rPr>
          <w:rFonts w:ascii="Arial" w:eastAsia="Times New Roman" w:hAnsi="Arial" w:cs="Arial"/>
          <w:b/>
        </w:rPr>
      </w:pPr>
    </w:p>
    <w:p w:rsidR="00CE155E" w:rsidRDefault="00CE155E" w:rsidP="00CE155E">
      <w:pPr>
        <w:pStyle w:val="ListParagraph"/>
        <w:jc w:val="both"/>
        <w:rPr>
          <w:rFonts w:ascii="Arial" w:eastAsia="Calibri" w:hAnsi="Arial" w:cs="Arial"/>
          <w:b/>
        </w:rPr>
      </w:pPr>
      <w:r>
        <w:rPr>
          <w:rFonts w:ascii="Arial" w:eastAsia="Calibri" w:hAnsi="Arial" w:cs="Arial"/>
          <w:b/>
        </w:rPr>
        <w:t>AN ORDINANCE OF THE TOWNSHIP COUNCIL OF THE TOWNSHIP OF PARSIPPANY-TROY HILLS, MORRIS COUNTY, NEW JERSEY AMENDING CHAPTER 430, ZONING, OF THE CODE OF THE TOWNSHIP OF PARSIPPANY-TROY HILLS</w:t>
      </w:r>
    </w:p>
    <w:p w:rsidR="00CE155E" w:rsidRPr="00195804" w:rsidRDefault="00CE155E" w:rsidP="00CE155E">
      <w:pPr>
        <w:tabs>
          <w:tab w:val="left" w:pos="1620"/>
        </w:tabs>
        <w:rPr>
          <w:rFonts w:ascii="Arial" w:eastAsia="Times New Roman" w:hAnsi="Arial" w:cs="Arial"/>
        </w:rPr>
      </w:pPr>
    </w:p>
    <w:p w:rsidR="00CE155E" w:rsidRPr="00195804" w:rsidRDefault="00CE155E" w:rsidP="00CE155E">
      <w:pPr>
        <w:shd w:val="clear" w:color="auto" w:fill="F4B083" w:themeFill="accent2" w:themeFillTint="99"/>
        <w:tabs>
          <w:tab w:val="left" w:pos="1620"/>
        </w:tabs>
        <w:ind w:left="720" w:hanging="720"/>
        <w:rPr>
          <w:rFonts w:ascii="Arial" w:eastAsia="Times New Roman" w:hAnsi="Arial" w:cs="Arial"/>
          <w:b/>
        </w:rPr>
      </w:pPr>
      <w:r w:rsidRPr="00195804">
        <w:rPr>
          <w:rFonts w:ascii="Arial" w:eastAsia="Times New Roman" w:hAnsi="Arial" w:cs="Arial"/>
          <w:b/>
        </w:rPr>
        <w:t>I</w:t>
      </w:r>
      <w:r>
        <w:rPr>
          <w:rFonts w:ascii="Arial" w:eastAsia="Times New Roman" w:hAnsi="Arial" w:cs="Arial"/>
          <w:b/>
        </w:rPr>
        <w:t>II</w:t>
      </w:r>
      <w:r w:rsidRPr="00195804">
        <w:rPr>
          <w:rFonts w:ascii="Arial" w:eastAsia="Times New Roman" w:hAnsi="Arial" w:cs="Arial"/>
          <w:b/>
        </w:rPr>
        <w:t xml:space="preserve">. </w:t>
      </w:r>
      <w:r w:rsidRPr="00195804">
        <w:rPr>
          <w:rFonts w:ascii="Arial" w:eastAsia="Times New Roman" w:hAnsi="Arial" w:cs="Arial"/>
          <w:b/>
        </w:rPr>
        <w:tab/>
        <w:t>PUBLIC SESSION</w:t>
      </w:r>
    </w:p>
    <w:p w:rsidR="00CE155E" w:rsidRDefault="00CE155E" w:rsidP="00CE155E">
      <w:pPr>
        <w:tabs>
          <w:tab w:val="left" w:pos="1620"/>
        </w:tabs>
        <w:rPr>
          <w:rFonts w:ascii="Arial" w:eastAsia="Times New Roman" w:hAnsi="Arial" w:cs="Arial"/>
          <w:b/>
        </w:rPr>
      </w:pPr>
    </w:p>
    <w:p w:rsidR="00CE155E" w:rsidRPr="00195804" w:rsidRDefault="00CE155E" w:rsidP="00CE155E">
      <w:pPr>
        <w:tabs>
          <w:tab w:val="left" w:pos="1620"/>
        </w:tabs>
        <w:rPr>
          <w:rFonts w:ascii="Arial" w:eastAsia="Times New Roman" w:hAnsi="Arial" w:cs="Arial"/>
          <w:b/>
        </w:rPr>
      </w:pPr>
    </w:p>
    <w:p w:rsidR="00CE155E" w:rsidRPr="00195804" w:rsidRDefault="00CE155E" w:rsidP="00CE155E">
      <w:pPr>
        <w:ind w:left="720"/>
        <w:jc w:val="both"/>
        <w:rPr>
          <w:rFonts w:ascii="Arial" w:eastAsia="Calibri" w:hAnsi="Arial" w:cs="Arial"/>
          <w:b/>
        </w:rPr>
      </w:pPr>
      <w:r w:rsidRPr="00195804">
        <w:rPr>
          <w:rFonts w:ascii="Arial" w:eastAsia="Calibri" w:hAnsi="Arial" w:cs="Arial"/>
          <w:b/>
        </w:rPr>
        <w:t>OPEN: I’d like to entertain a motion to open the public session. Motion to open the public session by______________ Seconded by ________________ ROLL CALL</w:t>
      </w:r>
    </w:p>
    <w:p w:rsidR="00CE155E" w:rsidRPr="00195804" w:rsidRDefault="00CE155E" w:rsidP="00CE155E">
      <w:pPr>
        <w:ind w:left="1440"/>
        <w:contextualSpacing/>
        <w:jc w:val="both"/>
        <w:rPr>
          <w:rFonts w:ascii="Arial" w:eastAsia="Calibri" w:hAnsi="Arial" w:cs="Arial"/>
          <w:b/>
        </w:rPr>
      </w:pPr>
    </w:p>
    <w:p w:rsidR="00CE155E" w:rsidRDefault="00CE155E" w:rsidP="00CE155E">
      <w:pPr>
        <w:ind w:left="720"/>
        <w:jc w:val="both"/>
        <w:rPr>
          <w:rFonts w:ascii="Arial" w:eastAsia="Calibri" w:hAnsi="Arial" w:cs="Arial"/>
          <w:b/>
        </w:rPr>
      </w:pPr>
      <w:r w:rsidRPr="00195804">
        <w:rPr>
          <w:rFonts w:ascii="Arial" w:eastAsia="Calibri" w:hAnsi="Arial" w:cs="Arial"/>
          <w:b/>
        </w:rPr>
        <w:t>CLOSE:</w:t>
      </w:r>
      <w:r w:rsidRPr="00195804">
        <w:rPr>
          <w:rFonts w:ascii="Arial" w:hAnsi="Arial" w:cs="Arial"/>
        </w:rPr>
        <w:t xml:space="preserve"> </w:t>
      </w:r>
      <w:r w:rsidRPr="00195804">
        <w:rPr>
          <w:rFonts w:ascii="Arial" w:eastAsia="Calibri" w:hAnsi="Arial" w:cs="Arial"/>
          <w:b/>
        </w:rPr>
        <w:t>I’d like to entertain a motion to close the public session. Motion to close the public session by______________ Seconded by ________________ROLL CALL</w:t>
      </w:r>
    </w:p>
    <w:p w:rsidR="00CE155E" w:rsidRDefault="00CE155E" w:rsidP="00CE155E">
      <w:pPr>
        <w:jc w:val="both"/>
        <w:rPr>
          <w:rFonts w:ascii="Arial" w:hAnsi="Arial" w:cs="Arial"/>
          <w:b/>
        </w:rPr>
      </w:pPr>
    </w:p>
    <w:p w:rsidR="00CE155E" w:rsidRPr="00195804" w:rsidRDefault="00CE155E" w:rsidP="00CE155E">
      <w:pPr>
        <w:jc w:val="both"/>
        <w:rPr>
          <w:rFonts w:ascii="Arial" w:hAnsi="Arial" w:cs="Arial"/>
          <w:b/>
        </w:rPr>
      </w:pPr>
    </w:p>
    <w:p w:rsidR="00CE155E" w:rsidRPr="00195804" w:rsidRDefault="00CE155E" w:rsidP="00CE155E">
      <w:pPr>
        <w:shd w:val="clear" w:color="auto" w:fill="F4B083" w:themeFill="accent2" w:themeFillTint="99"/>
        <w:jc w:val="both"/>
        <w:rPr>
          <w:rFonts w:ascii="Arial" w:hAnsi="Arial" w:cs="Arial"/>
          <w:b/>
          <w:lang w:val="fr-FR"/>
        </w:rPr>
      </w:pPr>
      <w:r>
        <w:rPr>
          <w:rFonts w:ascii="Arial" w:hAnsi="Arial" w:cs="Arial"/>
          <w:b/>
          <w:lang w:val="fr-FR"/>
        </w:rPr>
        <w:lastRenderedPageBreak/>
        <w:t>I</w:t>
      </w:r>
      <w:r w:rsidRPr="00195804">
        <w:rPr>
          <w:rFonts w:ascii="Arial" w:hAnsi="Arial" w:cs="Arial"/>
          <w:b/>
          <w:lang w:val="fr-FR"/>
        </w:rPr>
        <w:t>V.</w:t>
      </w:r>
      <w:r w:rsidRPr="00195804">
        <w:rPr>
          <w:rFonts w:ascii="Arial" w:hAnsi="Arial" w:cs="Arial"/>
          <w:b/>
          <w:lang w:val="fr-FR"/>
        </w:rPr>
        <w:tab/>
        <w:t>CONSENT AGENDA</w:t>
      </w:r>
    </w:p>
    <w:p w:rsidR="00CE155E" w:rsidRPr="00195804" w:rsidRDefault="00CE155E" w:rsidP="00CE155E">
      <w:pPr>
        <w:jc w:val="both"/>
        <w:rPr>
          <w:rFonts w:ascii="Arial" w:hAnsi="Arial" w:cs="Arial"/>
          <w:lang w:val="fr-FR"/>
        </w:rPr>
      </w:pPr>
    </w:p>
    <w:p w:rsidR="00AB6E8B" w:rsidRPr="00AB6E8B" w:rsidRDefault="00AB6E8B" w:rsidP="00CE155E">
      <w:pPr>
        <w:pStyle w:val="ListParagraph"/>
        <w:numPr>
          <w:ilvl w:val="0"/>
          <w:numId w:val="3"/>
        </w:numPr>
        <w:jc w:val="both"/>
        <w:rPr>
          <w:rFonts w:ascii="Arial" w:eastAsia="Times New Roman" w:hAnsi="Arial" w:cs="Arial"/>
          <w:u w:val="single"/>
        </w:rPr>
      </w:pPr>
      <w:r>
        <w:rPr>
          <w:rFonts w:ascii="Arial" w:eastAsia="Times New Roman" w:hAnsi="Arial" w:cs="Arial"/>
          <w:b/>
        </w:rPr>
        <w:t>Declaring Property Identified as Block 202, Lot 1/1 on the Official Tax Map of the Township of Parsippany-Troy Hills and Located at 2 Sylvan Way as an Area in Need of Redevelopment on a Non-Condemnation Basis</w:t>
      </w:r>
    </w:p>
    <w:p w:rsidR="00AB6E8B" w:rsidRPr="00AB6E8B" w:rsidRDefault="00AB6E8B" w:rsidP="00AB6E8B">
      <w:pPr>
        <w:pStyle w:val="ListParagraph"/>
        <w:jc w:val="both"/>
        <w:rPr>
          <w:rFonts w:ascii="Arial" w:eastAsia="Times New Roman" w:hAnsi="Arial" w:cs="Arial"/>
          <w:u w:val="single"/>
        </w:rPr>
      </w:pPr>
    </w:p>
    <w:p w:rsidR="00AB6E8B" w:rsidRPr="00AB6E8B" w:rsidRDefault="00AB6E8B" w:rsidP="00CE155E">
      <w:pPr>
        <w:pStyle w:val="ListParagraph"/>
        <w:numPr>
          <w:ilvl w:val="0"/>
          <w:numId w:val="3"/>
        </w:numPr>
        <w:jc w:val="both"/>
        <w:rPr>
          <w:rFonts w:ascii="Arial" w:eastAsia="Times New Roman" w:hAnsi="Arial" w:cs="Arial"/>
          <w:u w:val="single"/>
        </w:rPr>
      </w:pPr>
      <w:r>
        <w:rPr>
          <w:rFonts w:ascii="Arial" w:eastAsia="Times New Roman" w:hAnsi="Arial" w:cs="Arial"/>
          <w:b/>
        </w:rPr>
        <w:t>Declaring Property Identified as Block 175, Lot 52 on the Official Tax Map of the Township of Parsippany-Troy Hills and Located at 4 Gatehall Drive as an Area in Need of Redevelopment on a Non-Condemnation Basis</w:t>
      </w:r>
    </w:p>
    <w:p w:rsidR="00AB6E8B" w:rsidRPr="00AB6E8B" w:rsidRDefault="00AB6E8B" w:rsidP="00AB6E8B">
      <w:pPr>
        <w:pStyle w:val="ListParagraph"/>
        <w:jc w:val="both"/>
        <w:rPr>
          <w:rFonts w:ascii="Arial" w:eastAsia="Times New Roman" w:hAnsi="Arial" w:cs="Arial"/>
          <w:u w:val="single"/>
        </w:rPr>
      </w:pPr>
    </w:p>
    <w:p w:rsidR="00CE155E" w:rsidRPr="00DD16B6" w:rsidRDefault="00DD16B6" w:rsidP="00CE155E">
      <w:pPr>
        <w:pStyle w:val="ListParagraph"/>
        <w:numPr>
          <w:ilvl w:val="0"/>
          <w:numId w:val="3"/>
        </w:numPr>
        <w:jc w:val="both"/>
        <w:rPr>
          <w:rFonts w:ascii="Arial" w:eastAsia="Times New Roman" w:hAnsi="Arial" w:cs="Arial"/>
          <w:u w:val="single"/>
        </w:rPr>
      </w:pPr>
      <w:r>
        <w:rPr>
          <w:rFonts w:ascii="Arial" w:eastAsia="Times New Roman" w:hAnsi="Arial" w:cs="Arial"/>
          <w:b/>
        </w:rPr>
        <w:t>Authorizing an Online Auction for Surplus Property</w:t>
      </w:r>
    </w:p>
    <w:p w:rsidR="00DD16B6" w:rsidRPr="00DD16B6" w:rsidRDefault="00DD16B6" w:rsidP="00DD16B6">
      <w:pPr>
        <w:pStyle w:val="ListParagraph"/>
        <w:jc w:val="both"/>
        <w:rPr>
          <w:rFonts w:ascii="Arial" w:eastAsia="Times New Roman" w:hAnsi="Arial" w:cs="Arial"/>
          <w:u w:val="single"/>
        </w:rPr>
      </w:pPr>
    </w:p>
    <w:p w:rsidR="00DD16B6" w:rsidRPr="00DD16B6" w:rsidRDefault="00DD16B6" w:rsidP="00CE155E">
      <w:pPr>
        <w:pStyle w:val="ListParagraph"/>
        <w:numPr>
          <w:ilvl w:val="0"/>
          <w:numId w:val="3"/>
        </w:numPr>
        <w:jc w:val="both"/>
        <w:rPr>
          <w:rFonts w:ascii="Arial" w:eastAsia="Times New Roman" w:hAnsi="Arial" w:cs="Arial"/>
          <w:u w:val="single"/>
        </w:rPr>
      </w:pPr>
      <w:r>
        <w:rPr>
          <w:rFonts w:ascii="Arial" w:eastAsia="Times New Roman" w:hAnsi="Arial" w:cs="Arial"/>
          <w:b/>
        </w:rPr>
        <w:t>Approving the Length of Service Award Program Certification Lists for the Year 2024</w:t>
      </w:r>
    </w:p>
    <w:p w:rsidR="00DD16B6" w:rsidRPr="00DD16B6" w:rsidRDefault="00DD16B6" w:rsidP="00DD16B6">
      <w:pPr>
        <w:pStyle w:val="ListParagraph"/>
        <w:rPr>
          <w:rFonts w:ascii="Arial" w:eastAsia="Times New Roman" w:hAnsi="Arial" w:cs="Arial"/>
          <w:u w:val="single"/>
        </w:rPr>
      </w:pPr>
    </w:p>
    <w:p w:rsidR="00DD16B6" w:rsidRPr="00946854" w:rsidRDefault="00DD16B6" w:rsidP="00CE155E">
      <w:pPr>
        <w:pStyle w:val="ListParagraph"/>
        <w:numPr>
          <w:ilvl w:val="0"/>
          <w:numId w:val="3"/>
        </w:numPr>
        <w:jc w:val="both"/>
        <w:rPr>
          <w:rFonts w:ascii="Arial" w:eastAsia="Times New Roman" w:hAnsi="Arial" w:cs="Arial"/>
          <w:u w:val="single"/>
        </w:rPr>
      </w:pPr>
      <w:r>
        <w:rPr>
          <w:rFonts w:ascii="Arial" w:eastAsia="Times New Roman" w:hAnsi="Arial" w:cs="Arial"/>
          <w:b/>
        </w:rPr>
        <w:t>Authorizing a Place-to-Place Transfer of Plenary Retail Consumption License for Kura Sushi USA Inc., d/b/a Kura Revolving Sushi Bar</w:t>
      </w:r>
    </w:p>
    <w:p w:rsidR="00946854" w:rsidRPr="00946854" w:rsidRDefault="00946854" w:rsidP="00946854">
      <w:pPr>
        <w:pStyle w:val="ListParagraph"/>
        <w:rPr>
          <w:rFonts w:ascii="Arial" w:eastAsia="Times New Roman" w:hAnsi="Arial" w:cs="Arial"/>
          <w:u w:val="single"/>
        </w:rPr>
      </w:pPr>
    </w:p>
    <w:p w:rsidR="00946854" w:rsidRPr="00CE4762" w:rsidRDefault="003933A5" w:rsidP="00CE155E">
      <w:pPr>
        <w:pStyle w:val="ListParagraph"/>
        <w:numPr>
          <w:ilvl w:val="0"/>
          <w:numId w:val="3"/>
        </w:numPr>
        <w:jc w:val="both"/>
        <w:rPr>
          <w:rFonts w:ascii="Arial" w:eastAsia="Times New Roman" w:hAnsi="Arial" w:cs="Arial"/>
          <w:u w:val="single"/>
        </w:rPr>
      </w:pPr>
      <w:r>
        <w:rPr>
          <w:rFonts w:ascii="Arial" w:eastAsia="Times New Roman" w:hAnsi="Arial" w:cs="Arial"/>
          <w:b/>
        </w:rPr>
        <w:t>Supporting Publishing Legal Notices on Official Government Websites</w:t>
      </w:r>
    </w:p>
    <w:p w:rsidR="00CE4762" w:rsidRPr="00CE4762" w:rsidRDefault="00CE4762" w:rsidP="00CE4762">
      <w:pPr>
        <w:pStyle w:val="ListParagraph"/>
        <w:rPr>
          <w:rFonts w:ascii="Arial" w:eastAsia="Times New Roman" w:hAnsi="Arial" w:cs="Arial"/>
          <w:u w:val="single"/>
        </w:rPr>
      </w:pPr>
    </w:p>
    <w:p w:rsidR="00CE4762" w:rsidRPr="0002553D" w:rsidRDefault="00CE4762" w:rsidP="00CE155E">
      <w:pPr>
        <w:pStyle w:val="ListParagraph"/>
        <w:numPr>
          <w:ilvl w:val="0"/>
          <w:numId w:val="3"/>
        </w:numPr>
        <w:jc w:val="both"/>
        <w:rPr>
          <w:rFonts w:ascii="Arial" w:eastAsia="Times New Roman" w:hAnsi="Arial" w:cs="Arial"/>
          <w:u w:val="single"/>
        </w:rPr>
      </w:pPr>
      <w:r>
        <w:rPr>
          <w:rFonts w:ascii="Arial" w:eastAsia="Times New Roman" w:hAnsi="Arial" w:cs="Arial"/>
          <w:b/>
        </w:rPr>
        <w:t xml:space="preserve">Authorizing Change Order No. 1 for the Mountain Way Tank Rehabilitation Project </w:t>
      </w:r>
    </w:p>
    <w:p w:rsidR="0002553D" w:rsidRPr="0002553D" w:rsidRDefault="0002553D" w:rsidP="0002553D">
      <w:pPr>
        <w:pStyle w:val="ListParagraph"/>
        <w:rPr>
          <w:rFonts w:ascii="Arial" w:eastAsia="Times New Roman" w:hAnsi="Arial" w:cs="Arial"/>
          <w:u w:val="single"/>
        </w:rPr>
      </w:pPr>
    </w:p>
    <w:p w:rsidR="0002553D" w:rsidRPr="0002553D" w:rsidRDefault="0002553D" w:rsidP="00CE155E">
      <w:pPr>
        <w:pStyle w:val="ListParagraph"/>
        <w:numPr>
          <w:ilvl w:val="0"/>
          <w:numId w:val="3"/>
        </w:numPr>
        <w:jc w:val="both"/>
        <w:rPr>
          <w:rFonts w:ascii="Arial" w:eastAsia="Times New Roman" w:hAnsi="Arial" w:cs="Arial"/>
          <w:u w:val="single"/>
        </w:rPr>
      </w:pPr>
      <w:r>
        <w:rPr>
          <w:rFonts w:ascii="Arial" w:eastAsia="Times New Roman" w:hAnsi="Arial" w:cs="Arial"/>
          <w:b/>
        </w:rPr>
        <w:t>Authorizing Change Order No. 3 (Final) for the Emergency Agreement with On-Line Contracting Inc. for the Replacement of the East Hedding Place Retaining Wall</w:t>
      </w:r>
    </w:p>
    <w:p w:rsidR="0002553D" w:rsidRPr="0002553D" w:rsidRDefault="0002553D" w:rsidP="0002553D">
      <w:pPr>
        <w:pStyle w:val="ListParagraph"/>
        <w:rPr>
          <w:rFonts w:ascii="Arial" w:eastAsia="Times New Roman" w:hAnsi="Arial" w:cs="Arial"/>
          <w:u w:val="single"/>
        </w:rPr>
      </w:pPr>
    </w:p>
    <w:p w:rsidR="0002553D" w:rsidRPr="0002553D" w:rsidRDefault="0002553D" w:rsidP="00CE155E">
      <w:pPr>
        <w:pStyle w:val="ListParagraph"/>
        <w:numPr>
          <w:ilvl w:val="0"/>
          <w:numId w:val="3"/>
        </w:numPr>
        <w:jc w:val="both"/>
        <w:rPr>
          <w:rFonts w:ascii="Arial" w:eastAsia="Times New Roman" w:hAnsi="Arial" w:cs="Arial"/>
          <w:u w:val="single"/>
        </w:rPr>
      </w:pPr>
      <w:r>
        <w:rPr>
          <w:rFonts w:ascii="Arial" w:eastAsia="Times New Roman" w:hAnsi="Arial" w:cs="Arial"/>
          <w:b/>
        </w:rPr>
        <w:t>Authorizing Change Order No. 6 for the Craftsman Farms Log House Kitchen Restoration and Annex Project</w:t>
      </w:r>
    </w:p>
    <w:p w:rsidR="0002553D" w:rsidRPr="0002553D" w:rsidRDefault="0002553D" w:rsidP="0002553D">
      <w:pPr>
        <w:pStyle w:val="ListParagraph"/>
        <w:rPr>
          <w:rFonts w:ascii="Arial" w:eastAsia="Times New Roman" w:hAnsi="Arial" w:cs="Arial"/>
          <w:u w:val="single"/>
        </w:rPr>
      </w:pPr>
    </w:p>
    <w:p w:rsidR="0002553D" w:rsidRPr="005111CA" w:rsidRDefault="0002553D" w:rsidP="00CE155E">
      <w:pPr>
        <w:pStyle w:val="ListParagraph"/>
        <w:numPr>
          <w:ilvl w:val="0"/>
          <w:numId w:val="3"/>
        </w:numPr>
        <w:jc w:val="both"/>
        <w:rPr>
          <w:rFonts w:ascii="Arial" w:eastAsia="Times New Roman" w:hAnsi="Arial" w:cs="Arial"/>
          <w:u w:val="single"/>
        </w:rPr>
      </w:pPr>
      <w:r>
        <w:rPr>
          <w:rFonts w:ascii="Arial" w:eastAsia="Times New Roman" w:hAnsi="Arial" w:cs="Arial"/>
          <w:b/>
        </w:rPr>
        <w:t xml:space="preserve">Authorizing Change Order No. 1 for the Clarifier Improvements Project </w:t>
      </w:r>
    </w:p>
    <w:p w:rsidR="005111CA" w:rsidRPr="005111CA" w:rsidRDefault="005111CA" w:rsidP="005111CA">
      <w:pPr>
        <w:pStyle w:val="ListParagraph"/>
        <w:rPr>
          <w:rFonts w:ascii="Arial" w:eastAsia="Times New Roman" w:hAnsi="Arial" w:cs="Arial"/>
          <w:u w:val="single"/>
        </w:rPr>
      </w:pPr>
    </w:p>
    <w:p w:rsidR="005111CA" w:rsidRPr="00666D21" w:rsidRDefault="00465EF7" w:rsidP="00CE155E">
      <w:pPr>
        <w:pStyle w:val="ListParagraph"/>
        <w:numPr>
          <w:ilvl w:val="0"/>
          <w:numId w:val="3"/>
        </w:numPr>
        <w:jc w:val="both"/>
        <w:rPr>
          <w:rFonts w:ascii="Arial" w:eastAsia="Times New Roman" w:hAnsi="Arial" w:cs="Arial"/>
          <w:u w:val="single"/>
        </w:rPr>
      </w:pPr>
      <w:r>
        <w:rPr>
          <w:rFonts w:ascii="Arial" w:eastAsia="Times New Roman" w:hAnsi="Arial" w:cs="Arial"/>
          <w:b/>
        </w:rPr>
        <w:t xml:space="preserve">Authorizing the Execution of a Municipal Services Reimbursement Agreement with Watersedge </w:t>
      </w:r>
    </w:p>
    <w:p w:rsidR="00CE155E" w:rsidRPr="00060C43" w:rsidRDefault="00CE155E" w:rsidP="00CE155E">
      <w:pPr>
        <w:jc w:val="both"/>
        <w:rPr>
          <w:rFonts w:ascii="Arial" w:eastAsia="Times New Roman" w:hAnsi="Arial" w:cs="Arial"/>
          <w:u w:val="single"/>
        </w:rPr>
      </w:pPr>
    </w:p>
    <w:p w:rsidR="00CE155E" w:rsidRDefault="00CE155E" w:rsidP="00CE155E">
      <w:pPr>
        <w:contextualSpacing/>
        <w:jc w:val="both"/>
        <w:rPr>
          <w:rFonts w:ascii="Arial" w:eastAsia="Times New Roman" w:hAnsi="Arial" w:cs="Arial"/>
          <w:u w:val="single"/>
        </w:rPr>
      </w:pPr>
    </w:p>
    <w:p w:rsidR="00CE155E" w:rsidRPr="00195804" w:rsidRDefault="00CE155E" w:rsidP="00CE155E">
      <w:pPr>
        <w:shd w:val="clear" w:color="auto" w:fill="F4B083" w:themeFill="accent2" w:themeFillTint="99"/>
        <w:jc w:val="both"/>
        <w:rPr>
          <w:rFonts w:ascii="Arial" w:hAnsi="Arial" w:cs="Arial"/>
          <w:b/>
          <w:lang w:val="fr-FR"/>
        </w:rPr>
      </w:pPr>
      <w:r w:rsidRPr="00195804">
        <w:rPr>
          <w:rFonts w:ascii="Arial" w:hAnsi="Arial" w:cs="Arial"/>
          <w:b/>
          <w:lang w:val="fr-FR"/>
        </w:rPr>
        <w:t>V.</w:t>
      </w:r>
      <w:r w:rsidRPr="00195804">
        <w:rPr>
          <w:rFonts w:ascii="Arial" w:hAnsi="Arial" w:cs="Arial"/>
          <w:b/>
          <w:lang w:val="fr-FR"/>
        </w:rPr>
        <w:tab/>
      </w:r>
      <w:r w:rsidRPr="009C0DDD">
        <w:rPr>
          <w:rFonts w:ascii="Arial" w:hAnsi="Arial" w:cs="Arial"/>
          <w:b/>
        </w:rPr>
        <w:t>APPROVAL</w:t>
      </w:r>
      <w:r>
        <w:rPr>
          <w:rFonts w:ascii="Arial" w:hAnsi="Arial" w:cs="Arial"/>
          <w:b/>
          <w:lang w:val="fr-FR"/>
        </w:rPr>
        <w:t xml:space="preserve"> OF MINUTES</w:t>
      </w:r>
    </w:p>
    <w:p w:rsidR="00CE155E" w:rsidRPr="00195804" w:rsidRDefault="00CE155E" w:rsidP="00CE155E">
      <w:pPr>
        <w:rPr>
          <w:rFonts w:ascii="Arial" w:hAnsi="Arial" w:cs="Arial"/>
          <w:b/>
        </w:rPr>
      </w:pPr>
    </w:p>
    <w:p w:rsidR="00CE155E" w:rsidRPr="009E451A" w:rsidRDefault="00CE155E" w:rsidP="00CE155E">
      <w:pPr>
        <w:numPr>
          <w:ilvl w:val="0"/>
          <w:numId w:val="1"/>
        </w:numPr>
        <w:tabs>
          <w:tab w:val="left" w:pos="720"/>
        </w:tabs>
        <w:jc w:val="both"/>
        <w:rPr>
          <w:rFonts w:ascii="Arial" w:eastAsia="Times New Roman" w:hAnsi="Arial" w:cs="Arial"/>
          <w:u w:val="single"/>
        </w:rPr>
      </w:pPr>
      <w:r w:rsidRPr="00195804">
        <w:rPr>
          <w:rFonts w:ascii="Arial" w:eastAsia="Times New Roman" w:hAnsi="Arial" w:cs="Arial"/>
        </w:rPr>
        <w:t xml:space="preserve">Agenda Meeting – </w:t>
      </w:r>
      <w:r>
        <w:rPr>
          <w:rFonts w:ascii="Arial" w:eastAsia="Times New Roman" w:hAnsi="Arial" w:cs="Arial"/>
        </w:rPr>
        <w:t>2/4/25</w:t>
      </w:r>
    </w:p>
    <w:p w:rsidR="00CE155E" w:rsidRPr="00195804" w:rsidRDefault="00CE155E" w:rsidP="00CE155E">
      <w:pPr>
        <w:numPr>
          <w:ilvl w:val="0"/>
          <w:numId w:val="1"/>
        </w:numPr>
        <w:tabs>
          <w:tab w:val="left" w:pos="720"/>
        </w:tabs>
        <w:jc w:val="both"/>
        <w:rPr>
          <w:rFonts w:ascii="Arial" w:eastAsia="Times New Roman" w:hAnsi="Arial" w:cs="Arial"/>
          <w:u w:val="single"/>
        </w:rPr>
      </w:pPr>
      <w:r w:rsidRPr="00195804">
        <w:rPr>
          <w:rFonts w:ascii="Arial" w:eastAsia="Times New Roman" w:hAnsi="Arial" w:cs="Arial"/>
        </w:rPr>
        <w:t xml:space="preserve">Regular Meeting – </w:t>
      </w:r>
      <w:r>
        <w:rPr>
          <w:rFonts w:ascii="Arial" w:eastAsia="Times New Roman" w:hAnsi="Arial" w:cs="Arial"/>
        </w:rPr>
        <w:t>2/18/25</w:t>
      </w:r>
    </w:p>
    <w:p w:rsidR="00CE155E" w:rsidRPr="00195804" w:rsidRDefault="00CE155E" w:rsidP="00CE155E">
      <w:pPr>
        <w:tabs>
          <w:tab w:val="left" w:pos="720"/>
        </w:tabs>
        <w:rPr>
          <w:rFonts w:ascii="Arial" w:eastAsia="Times New Roman" w:hAnsi="Arial" w:cs="Arial"/>
        </w:rPr>
      </w:pPr>
    </w:p>
    <w:p w:rsidR="00CE155E" w:rsidRPr="00195804" w:rsidRDefault="00CE155E" w:rsidP="00CE155E">
      <w:pPr>
        <w:shd w:val="clear" w:color="auto" w:fill="F4B083" w:themeFill="accent2" w:themeFillTint="99"/>
        <w:tabs>
          <w:tab w:val="left" w:pos="1620"/>
          <w:tab w:val="right" w:pos="9360"/>
        </w:tabs>
        <w:ind w:left="720" w:hanging="720"/>
        <w:rPr>
          <w:rFonts w:ascii="Arial" w:eastAsia="Times New Roman" w:hAnsi="Arial" w:cs="Arial"/>
        </w:rPr>
      </w:pPr>
      <w:r>
        <w:rPr>
          <w:rFonts w:ascii="Arial" w:eastAsia="Times New Roman" w:hAnsi="Arial" w:cs="Arial"/>
          <w:b/>
        </w:rPr>
        <w:t xml:space="preserve">VI.     </w:t>
      </w:r>
      <w:r w:rsidRPr="00195804">
        <w:rPr>
          <w:rFonts w:ascii="Arial" w:eastAsia="Times New Roman" w:hAnsi="Arial" w:cs="Arial"/>
          <w:b/>
        </w:rPr>
        <w:t xml:space="preserve">PRESENTATION(S)/REPORTS </w:t>
      </w:r>
      <w:r w:rsidRPr="00195804">
        <w:rPr>
          <w:rFonts w:ascii="Arial" w:eastAsia="Times New Roman" w:hAnsi="Arial" w:cs="Arial"/>
          <w:b/>
        </w:rPr>
        <w:tab/>
      </w:r>
    </w:p>
    <w:p w:rsidR="00CE155E" w:rsidRPr="00195804" w:rsidRDefault="00CE155E" w:rsidP="00CE155E">
      <w:pPr>
        <w:tabs>
          <w:tab w:val="left" w:pos="1620"/>
        </w:tabs>
        <w:ind w:left="720" w:hanging="720"/>
        <w:rPr>
          <w:rFonts w:ascii="Arial" w:eastAsia="Times New Roman" w:hAnsi="Arial" w:cs="Arial"/>
          <w:b/>
        </w:rPr>
      </w:pPr>
    </w:p>
    <w:p w:rsidR="00CE155E" w:rsidRDefault="00CE155E" w:rsidP="00CE155E">
      <w:pPr>
        <w:numPr>
          <w:ilvl w:val="0"/>
          <w:numId w:val="2"/>
        </w:numPr>
        <w:tabs>
          <w:tab w:val="left" w:pos="1620"/>
        </w:tabs>
        <w:contextualSpacing/>
        <w:jc w:val="both"/>
        <w:rPr>
          <w:rFonts w:ascii="Arial" w:eastAsia="Times New Roman" w:hAnsi="Arial" w:cs="Arial"/>
        </w:rPr>
      </w:pPr>
      <w:r w:rsidRPr="00195804">
        <w:rPr>
          <w:rFonts w:ascii="Arial" w:eastAsia="Times New Roman" w:hAnsi="Arial" w:cs="Arial"/>
        </w:rPr>
        <w:t xml:space="preserve">MAYOR </w:t>
      </w:r>
    </w:p>
    <w:p w:rsidR="00CE155E" w:rsidRPr="00195804" w:rsidRDefault="00CE155E" w:rsidP="00CE155E">
      <w:pPr>
        <w:tabs>
          <w:tab w:val="left" w:pos="1620"/>
        </w:tabs>
        <w:ind w:left="1080"/>
        <w:contextualSpacing/>
        <w:jc w:val="both"/>
        <w:rPr>
          <w:rFonts w:ascii="Arial" w:eastAsia="Times New Roman" w:hAnsi="Arial" w:cs="Arial"/>
        </w:rPr>
      </w:pPr>
    </w:p>
    <w:p w:rsidR="00CE155E" w:rsidRPr="00195804" w:rsidRDefault="00CE155E" w:rsidP="00CE155E">
      <w:pPr>
        <w:numPr>
          <w:ilvl w:val="0"/>
          <w:numId w:val="2"/>
        </w:numPr>
        <w:tabs>
          <w:tab w:val="left" w:pos="1620"/>
        </w:tabs>
        <w:contextualSpacing/>
        <w:jc w:val="both"/>
        <w:rPr>
          <w:rFonts w:ascii="Arial" w:eastAsia="Times New Roman" w:hAnsi="Arial" w:cs="Arial"/>
        </w:rPr>
      </w:pPr>
      <w:r w:rsidRPr="00195804">
        <w:rPr>
          <w:rFonts w:ascii="Arial" w:eastAsia="Times New Roman" w:hAnsi="Arial" w:cs="Arial"/>
        </w:rPr>
        <w:t>TOWNSHIP COUNCIL</w:t>
      </w:r>
    </w:p>
    <w:p w:rsidR="00CE155E" w:rsidRPr="00195804" w:rsidRDefault="00CE155E" w:rsidP="00CE155E">
      <w:pPr>
        <w:tabs>
          <w:tab w:val="left" w:pos="1620"/>
        </w:tabs>
        <w:rPr>
          <w:rFonts w:ascii="Arial" w:eastAsia="Times New Roman" w:hAnsi="Arial" w:cs="Arial"/>
        </w:rPr>
      </w:pPr>
    </w:p>
    <w:p w:rsidR="00CE155E" w:rsidRPr="00195804" w:rsidRDefault="00CE155E" w:rsidP="00CE155E">
      <w:pPr>
        <w:numPr>
          <w:ilvl w:val="0"/>
          <w:numId w:val="2"/>
        </w:numPr>
        <w:tabs>
          <w:tab w:val="left" w:pos="1620"/>
        </w:tabs>
        <w:contextualSpacing/>
        <w:jc w:val="both"/>
        <w:rPr>
          <w:rFonts w:ascii="Arial" w:eastAsia="Times New Roman" w:hAnsi="Arial" w:cs="Arial"/>
        </w:rPr>
      </w:pPr>
      <w:r w:rsidRPr="00195804">
        <w:rPr>
          <w:rFonts w:ascii="Arial" w:eastAsia="Times New Roman" w:hAnsi="Arial" w:cs="Arial"/>
        </w:rPr>
        <w:t>TOWNSHIP ATTORNEY</w:t>
      </w:r>
    </w:p>
    <w:p w:rsidR="00CE155E" w:rsidRPr="00195804" w:rsidRDefault="00CE155E" w:rsidP="00CE155E">
      <w:pPr>
        <w:tabs>
          <w:tab w:val="left" w:pos="1620"/>
        </w:tabs>
        <w:rPr>
          <w:rFonts w:ascii="Arial" w:eastAsia="Times New Roman" w:hAnsi="Arial" w:cs="Arial"/>
        </w:rPr>
      </w:pPr>
    </w:p>
    <w:p w:rsidR="00CE155E" w:rsidRPr="00195804" w:rsidRDefault="00CE155E" w:rsidP="00CE155E">
      <w:pPr>
        <w:numPr>
          <w:ilvl w:val="0"/>
          <w:numId w:val="2"/>
        </w:numPr>
        <w:tabs>
          <w:tab w:val="left" w:pos="1620"/>
        </w:tabs>
        <w:contextualSpacing/>
        <w:jc w:val="both"/>
        <w:rPr>
          <w:rFonts w:ascii="Arial" w:eastAsia="Times New Roman" w:hAnsi="Arial" w:cs="Arial"/>
        </w:rPr>
      </w:pPr>
      <w:r w:rsidRPr="00195804">
        <w:rPr>
          <w:rFonts w:ascii="Arial" w:eastAsia="Times New Roman" w:hAnsi="Arial" w:cs="Arial"/>
        </w:rPr>
        <w:t>BUSINESS ADMINISTRATOR</w:t>
      </w:r>
    </w:p>
    <w:p w:rsidR="00CE155E" w:rsidRPr="00195804" w:rsidRDefault="00CE155E" w:rsidP="00CE155E">
      <w:pPr>
        <w:tabs>
          <w:tab w:val="left" w:pos="1620"/>
        </w:tabs>
        <w:rPr>
          <w:rFonts w:ascii="Arial" w:eastAsia="Times New Roman" w:hAnsi="Arial" w:cs="Arial"/>
        </w:rPr>
      </w:pPr>
    </w:p>
    <w:p w:rsidR="00CE155E" w:rsidRPr="00195804" w:rsidRDefault="00CE155E" w:rsidP="00CE155E">
      <w:pPr>
        <w:tabs>
          <w:tab w:val="left" w:pos="1620"/>
        </w:tabs>
        <w:ind w:left="720" w:hanging="720"/>
        <w:rPr>
          <w:rFonts w:ascii="Arial" w:eastAsia="Times New Roman" w:hAnsi="Arial" w:cs="Arial"/>
        </w:rPr>
      </w:pPr>
      <w:r w:rsidRPr="00195804">
        <w:rPr>
          <w:rFonts w:ascii="Arial" w:eastAsia="Times New Roman" w:hAnsi="Arial" w:cs="Arial"/>
        </w:rPr>
        <w:tab/>
        <w:t>E.  TOWNSHIP CLERK</w:t>
      </w:r>
    </w:p>
    <w:p w:rsidR="00CE155E" w:rsidRPr="00195804" w:rsidRDefault="00CE155E" w:rsidP="00CE155E">
      <w:pPr>
        <w:tabs>
          <w:tab w:val="left" w:pos="1620"/>
        </w:tabs>
        <w:ind w:left="720" w:hanging="720"/>
        <w:rPr>
          <w:rFonts w:ascii="Arial" w:eastAsia="Times New Roman" w:hAnsi="Arial" w:cs="Arial"/>
        </w:rPr>
      </w:pPr>
    </w:p>
    <w:p w:rsidR="00CE155E" w:rsidRPr="00703C8E" w:rsidRDefault="00CE155E" w:rsidP="00703C8E">
      <w:pPr>
        <w:pStyle w:val="ListParagraph"/>
        <w:numPr>
          <w:ilvl w:val="0"/>
          <w:numId w:val="2"/>
        </w:numPr>
        <w:tabs>
          <w:tab w:val="left" w:pos="1620"/>
        </w:tabs>
        <w:rPr>
          <w:rFonts w:ascii="Arial" w:eastAsia="Times New Roman" w:hAnsi="Arial" w:cs="Arial"/>
        </w:rPr>
      </w:pPr>
      <w:r w:rsidRPr="00703C8E">
        <w:rPr>
          <w:rFonts w:ascii="Arial" w:eastAsia="Times New Roman" w:hAnsi="Arial" w:cs="Arial"/>
        </w:rPr>
        <w:t>TOWNSHIP OFFICES</w:t>
      </w:r>
      <w:r w:rsidR="00703C8E" w:rsidRPr="00703C8E">
        <w:rPr>
          <w:rFonts w:ascii="Arial" w:eastAsia="Times New Roman" w:hAnsi="Arial" w:cs="Arial"/>
        </w:rPr>
        <w:t>/</w:t>
      </w:r>
      <w:r w:rsidRPr="00703C8E">
        <w:rPr>
          <w:rFonts w:ascii="Arial" w:eastAsia="Times New Roman" w:hAnsi="Arial" w:cs="Arial"/>
        </w:rPr>
        <w:t>COMMITTEES</w:t>
      </w:r>
      <w:r w:rsidR="00703C8E" w:rsidRPr="00703C8E">
        <w:rPr>
          <w:rFonts w:ascii="Arial" w:eastAsia="Times New Roman" w:hAnsi="Arial" w:cs="Arial"/>
        </w:rPr>
        <w:t xml:space="preserve"> </w:t>
      </w:r>
    </w:p>
    <w:p w:rsidR="00703C8E" w:rsidRDefault="00703C8E" w:rsidP="00703C8E">
      <w:pPr>
        <w:pStyle w:val="ListParagraph"/>
        <w:tabs>
          <w:tab w:val="left" w:pos="1620"/>
        </w:tabs>
        <w:ind w:left="1080"/>
        <w:rPr>
          <w:rFonts w:ascii="Arial" w:eastAsia="Times New Roman" w:hAnsi="Arial" w:cs="Arial"/>
        </w:rPr>
      </w:pPr>
    </w:p>
    <w:p w:rsidR="00703C8E" w:rsidRPr="00703C8E" w:rsidRDefault="00703C8E" w:rsidP="00703C8E">
      <w:pPr>
        <w:pStyle w:val="ListParagraph"/>
        <w:tabs>
          <w:tab w:val="left" w:pos="1620"/>
        </w:tabs>
        <w:ind w:left="1080"/>
        <w:rPr>
          <w:rFonts w:ascii="Arial" w:eastAsia="Times New Roman" w:hAnsi="Arial" w:cs="Arial"/>
        </w:rPr>
      </w:pPr>
      <w:r>
        <w:rPr>
          <w:rFonts w:ascii="Arial" w:eastAsia="Times New Roman" w:hAnsi="Arial" w:cs="Arial"/>
        </w:rPr>
        <w:t>Presentation by Water Superintendent Sean Andres on PFAS Treatment Feasibilty and Master Planning Study</w:t>
      </w:r>
    </w:p>
    <w:p w:rsidR="00CE155E" w:rsidRPr="00195804" w:rsidRDefault="00CE155E" w:rsidP="00CE155E">
      <w:pPr>
        <w:tabs>
          <w:tab w:val="left" w:pos="1620"/>
        </w:tabs>
        <w:rPr>
          <w:rFonts w:ascii="Arial" w:eastAsia="Times New Roman" w:hAnsi="Arial" w:cs="Arial"/>
        </w:rPr>
      </w:pPr>
    </w:p>
    <w:p w:rsidR="00CE155E" w:rsidRPr="00195804" w:rsidRDefault="00CE155E" w:rsidP="00CE155E">
      <w:pPr>
        <w:shd w:val="clear" w:color="auto" w:fill="F4B083" w:themeFill="accent2" w:themeFillTint="99"/>
        <w:tabs>
          <w:tab w:val="left" w:pos="1620"/>
        </w:tabs>
        <w:ind w:left="720" w:hanging="720"/>
        <w:rPr>
          <w:rFonts w:ascii="Arial" w:eastAsia="Times New Roman" w:hAnsi="Arial" w:cs="Arial"/>
          <w:b/>
        </w:rPr>
      </w:pPr>
      <w:r>
        <w:rPr>
          <w:rFonts w:ascii="Arial" w:eastAsia="Times New Roman" w:hAnsi="Arial" w:cs="Arial"/>
          <w:b/>
        </w:rPr>
        <w:t>VII</w:t>
      </w:r>
      <w:r w:rsidRPr="00195804">
        <w:rPr>
          <w:rFonts w:ascii="Arial" w:eastAsia="Times New Roman" w:hAnsi="Arial" w:cs="Arial"/>
          <w:b/>
        </w:rPr>
        <w:t>.</w:t>
      </w:r>
      <w:r w:rsidRPr="00195804">
        <w:rPr>
          <w:rFonts w:ascii="Arial" w:eastAsia="Times New Roman" w:hAnsi="Arial" w:cs="Arial"/>
          <w:b/>
        </w:rPr>
        <w:tab/>
        <w:t>ORDINANCES</w:t>
      </w:r>
      <w:r>
        <w:rPr>
          <w:rFonts w:ascii="Arial" w:eastAsia="Times New Roman" w:hAnsi="Arial" w:cs="Arial"/>
          <w:b/>
        </w:rPr>
        <w:t xml:space="preserve"> - FIRST READING</w:t>
      </w:r>
    </w:p>
    <w:p w:rsidR="00CE155E" w:rsidRDefault="00CE155E" w:rsidP="00CE155E">
      <w:pPr>
        <w:tabs>
          <w:tab w:val="left" w:pos="1620"/>
        </w:tabs>
        <w:jc w:val="both"/>
        <w:rPr>
          <w:rFonts w:ascii="Arial" w:eastAsia="Times New Roman" w:hAnsi="Arial" w:cs="Arial"/>
        </w:rPr>
      </w:pPr>
    </w:p>
    <w:p w:rsidR="00CE155E" w:rsidRDefault="00817BF5" w:rsidP="00CE155E">
      <w:pPr>
        <w:tabs>
          <w:tab w:val="left" w:pos="1620"/>
        </w:tabs>
        <w:jc w:val="both"/>
        <w:rPr>
          <w:rFonts w:ascii="Arial" w:eastAsia="Times New Roman" w:hAnsi="Arial" w:cs="Arial"/>
        </w:rPr>
      </w:pPr>
      <w:r>
        <w:rPr>
          <w:rFonts w:ascii="Arial" w:eastAsia="Times New Roman" w:hAnsi="Arial" w:cs="Arial"/>
        </w:rPr>
        <w:t>None</w:t>
      </w:r>
    </w:p>
    <w:p w:rsidR="00817BF5" w:rsidRPr="00195804" w:rsidRDefault="00817BF5" w:rsidP="00CE155E">
      <w:pPr>
        <w:tabs>
          <w:tab w:val="left" w:pos="1620"/>
        </w:tabs>
        <w:jc w:val="both"/>
        <w:rPr>
          <w:rFonts w:ascii="Arial" w:eastAsia="Times New Roman" w:hAnsi="Arial" w:cs="Arial"/>
        </w:rPr>
      </w:pPr>
    </w:p>
    <w:p w:rsidR="00CE155E" w:rsidRPr="003524E0" w:rsidRDefault="00CE155E" w:rsidP="00CE155E">
      <w:pPr>
        <w:shd w:val="clear" w:color="auto" w:fill="F4B083" w:themeFill="accent2" w:themeFillTint="99"/>
        <w:jc w:val="both"/>
        <w:rPr>
          <w:rFonts w:ascii="Arial" w:eastAsia="Calibri" w:hAnsi="Arial" w:cs="Arial"/>
          <w:b/>
        </w:rPr>
      </w:pPr>
      <w:r>
        <w:rPr>
          <w:rFonts w:ascii="Arial" w:eastAsia="Calibri" w:hAnsi="Arial" w:cs="Arial"/>
          <w:b/>
        </w:rPr>
        <w:t>VIII</w:t>
      </w:r>
      <w:r w:rsidRPr="00195804">
        <w:rPr>
          <w:rFonts w:ascii="Arial" w:eastAsia="Calibri" w:hAnsi="Arial" w:cs="Arial"/>
          <w:b/>
        </w:rPr>
        <w:t>.</w:t>
      </w:r>
      <w:r w:rsidRPr="00195804">
        <w:rPr>
          <w:rFonts w:ascii="Arial" w:eastAsia="Calibri" w:hAnsi="Arial" w:cs="Arial"/>
          <w:b/>
        </w:rPr>
        <w:tab/>
      </w:r>
      <w:r>
        <w:rPr>
          <w:rFonts w:ascii="Arial" w:eastAsia="Calibri" w:hAnsi="Arial" w:cs="Arial"/>
          <w:b/>
        </w:rPr>
        <w:t>NON-CONSENT AGENDA</w:t>
      </w:r>
    </w:p>
    <w:p w:rsidR="00CE155E" w:rsidRPr="000D65FB" w:rsidRDefault="00CE155E" w:rsidP="00CE155E">
      <w:pPr>
        <w:pStyle w:val="ListParagraph"/>
        <w:jc w:val="both"/>
        <w:rPr>
          <w:rFonts w:ascii="Arial" w:hAnsi="Arial" w:cs="Arial"/>
        </w:rPr>
      </w:pPr>
    </w:p>
    <w:p w:rsidR="00CE155E" w:rsidRDefault="00CE155E" w:rsidP="00CE155E">
      <w:pPr>
        <w:pStyle w:val="ListParagraph"/>
        <w:numPr>
          <w:ilvl w:val="0"/>
          <w:numId w:val="7"/>
        </w:numPr>
        <w:jc w:val="both"/>
        <w:rPr>
          <w:rFonts w:ascii="Arial" w:hAnsi="Arial" w:cs="Arial"/>
        </w:rPr>
      </w:pPr>
      <w:r>
        <w:rPr>
          <w:rFonts w:ascii="Arial" w:hAnsi="Arial" w:cs="Arial"/>
          <w:b/>
        </w:rPr>
        <w:t>R2025-</w:t>
      </w:r>
      <w:r w:rsidR="0002553D">
        <w:rPr>
          <w:rFonts w:ascii="Arial" w:hAnsi="Arial" w:cs="Arial"/>
          <w:b/>
        </w:rPr>
        <w:t xml:space="preserve">062 </w:t>
      </w:r>
      <w:r w:rsidR="0002553D">
        <w:rPr>
          <w:rFonts w:ascii="Arial" w:hAnsi="Arial" w:cs="Arial"/>
        </w:rPr>
        <w:t>Authorizing the Purchase of Various Fertilizers, Herbicides and other Landscaping Supplies for the Knoll Golf Course</w:t>
      </w:r>
    </w:p>
    <w:p w:rsidR="00CE155E" w:rsidRDefault="00CE155E" w:rsidP="00CE155E">
      <w:pPr>
        <w:jc w:val="both"/>
        <w:rPr>
          <w:rFonts w:ascii="Arial" w:hAnsi="Arial" w:cs="Arial"/>
        </w:rPr>
      </w:pPr>
    </w:p>
    <w:p w:rsidR="00CE155E" w:rsidRPr="00845D4F" w:rsidRDefault="00CE155E" w:rsidP="00CE155E">
      <w:pPr>
        <w:ind w:left="2160" w:firstLine="720"/>
        <w:jc w:val="both"/>
        <w:rPr>
          <w:rFonts w:ascii="Arial" w:hAnsi="Arial" w:cs="Arial"/>
          <w:b/>
        </w:rPr>
      </w:pPr>
      <w:r w:rsidRPr="00845D4F">
        <w:rPr>
          <w:rFonts w:ascii="Arial" w:hAnsi="Arial" w:cs="Arial"/>
        </w:rPr>
        <w:t xml:space="preserve">Motion to </w:t>
      </w:r>
      <w:r w:rsidRPr="00845D4F">
        <w:rPr>
          <w:rFonts w:ascii="Arial" w:hAnsi="Arial" w:cs="Arial"/>
          <w:u w:val="single"/>
        </w:rPr>
        <w:t>approve</w:t>
      </w:r>
      <w:r w:rsidRPr="00845D4F">
        <w:rPr>
          <w:rFonts w:ascii="Arial" w:hAnsi="Arial" w:cs="Arial"/>
        </w:rPr>
        <w:t xml:space="preserve"> the Resolution above by ______________, seconded by ________________. </w:t>
      </w:r>
    </w:p>
    <w:p w:rsidR="00CE155E" w:rsidRDefault="00CE155E" w:rsidP="0002553D">
      <w:pPr>
        <w:spacing w:after="160" w:line="259" w:lineRule="auto"/>
        <w:ind w:left="1320"/>
        <w:contextualSpacing/>
        <w:jc w:val="both"/>
        <w:rPr>
          <w:rFonts w:ascii="Arial" w:hAnsi="Arial" w:cs="Arial"/>
        </w:rPr>
      </w:pPr>
      <w:r w:rsidRPr="00845D4F">
        <w:rPr>
          <w:rFonts w:ascii="Arial" w:hAnsi="Arial" w:cs="Arial"/>
        </w:rPr>
        <w:t>ROLL CALL:</w:t>
      </w:r>
    </w:p>
    <w:p w:rsidR="004A63A9" w:rsidRDefault="004A63A9" w:rsidP="004A63A9">
      <w:pPr>
        <w:spacing w:after="160" w:line="259" w:lineRule="auto"/>
        <w:contextualSpacing/>
        <w:jc w:val="both"/>
        <w:rPr>
          <w:rFonts w:ascii="Arial" w:hAnsi="Arial" w:cs="Arial"/>
        </w:rPr>
      </w:pPr>
    </w:p>
    <w:p w:rsidR="004A63A9" w:rsidRDefault="00A97F09" w:rsidP="004A63A9">
      <w:pPr>
        <w:pStyle w:val="ListParagraph"/>
        <w:numPr>
          <w:ilvl w:val="0"/>
          <w:numId w:val="7"/>
        </w:numPr>
        <w:spacing w:after="160" w:line="259" w:lineRule="auto"/>
        <w:jc w:val="both"/>
        <w:rPr>
          <w:rFonts w:ascii="Arial" w:hAnsi="Arial" w:cs="Arial"/>
        </w:rPr>
      </w:pPr>
      <w:r>
        <w:rPr>
          <w:rFonts w:ascii="Arial" w:hAnsi="Arial" w:cs="Arial"/>
          <w:b/>
        </w:rPr>
        <w:t xml:space="preserve">R2025-063 </w:t>
      </w:r>
      <w:r>
        <w:rPr>
          <w:rFonts w:ascii="Arial" w:hAnsi="Arial" w:cs="Arial"/>
        </w:rPr>
        <w:t>Awarding Legal Professional Service Agreement</w:t>
      </w:r>
    </w:p>
    <w:p w:rsidR="00A97F09" w:rsidRDefault="00A97F09" w:rsidP="00A97F09">
      <w:pPr>
        <w:pStyle w:val="ListParagraph"/>
        <w:spacing w:after="160" w:line="259" w:lineRule="auto"/>
        <w:jc w:val="both"/>
        <w:rPr>
          <w:rFonts w:ascii="Arial" w:hAnsi="Arial" w:cs="Arial"/>
          <w:b/>
        </w:rPr>
      </w:pPr>
    </w:p>
    <w:p w:rsidR="00A97F09" w:rsidRPr="00845D4F" w:rsidRDefault="00A97F09" w:rsidP="00A97F09">
      <w:pPr>
        <w:ind w:left="2160" w:firstLine="720"/>
        <w:jc w:val="both"/>
        <w:rPr>
          <w:rFonts w:ascii="Arial" w:hAnsi="Arial" w:cs="Arial"/>
          <w:b/>
        </w:rPr>
      </w:pPr>
      <w:r w:rsidRPr="00845D4F">
        <w:rPr>
          <w:rFonts w:ascii="Arial" w:hAnsi="Arial" w:cs="Arial"/>
        </w:rPr>
        <w:t xml:space="preserve">Motion to </w:t>
      </w:r>
      <w:r w:rsidRPr="00845D4F">
        <w:rPr>
          <w:rFonts w:ascii="Arial" w:hAnsi="Arial" w:cs="Arial"/>
          <w:u w:val="single"/>
        </w:rPr>
        <w:t>approve</w:t>
      </w:r>
      <w:r w:rsidRPr="00845D4F">
        <w:rPr>
          <w:rFonts w:ascii="Arial" w:hAnsi="Arial" w:cs="Arial"/>
        </w:rPr>
        <w:t xml:space="preserve"> the Resolution above by ______________, seconded by ________________. </w:t>
      </w:r>
    </w:p>
    <w:p w:rsidR="00A97F09" w:rsidRDefault="00A97F09" w:rsidP="00A97F09">
      <w:pPr>
        <w:spacing w:after="160" w:line="259" w:lineRule="auto"/>
        <w:ind w:left="1320"/>
        <w:contextualSpacing/>
        <w:jc w:val="both"/>
        <w:rPr>
          <w:rFonts w:ascii="Arial" w:hAnsi="Arial" w:cs="Arial"/>
        </w:rPr>
      </w:pPr>
      <w:r w:rsidRPr="00845D4F">
        <w:rPr>
          <w:rFonts w:ascii="Arial" w:hAnsi="Arial" w:cs="Arial"/>
        </w:rPr>
        <w:t>ROLL CALL:</w:t>
      </w:r>
    </w:p>
    <w:p w:rsidR="00A97F09" w:rsidRDefault="00A97F09" w:rsidP="00A97F09">
      <w:pPr>
        <w:spacing w:after="160" w:line="259" w:lineRule="auto"/>
        <w:contextualSpacing/>
        <w:jc w:val="both"/>
        <w:rPr>
          <w:rFonts w:ascii="Arial" w:hAnsi="Arial" w:cs="Arial"/>
        </w:rPr>
      </w:pPr>
    </w:p>
    <w:p w:rsidR="00A97F09" w:rsidRDefault="00A97F09" w:rsidP="00A97F09">
      <w:pPr>
        <w:pStyle w:val="ListParagraph"/>
        <w:numPr>
          <w:ilvl w:val="0"/>
          <w:numId w:val="7"/>
        </w:numPr>
        <w:spacing w:after="160" w:line="259" w:lineRule="auto"/>
        <w:jc w:val="both"/>
        <w:rPr>
          <w:rFonts w:ascii="Arial" w:hAnsi="Arial" w:cs="Arial"/>
        </w:rPr>
      </w:pPr>
      <w:r>
        <w:rPr>
          <w:rFonts w:ascii="Arial" w:hAnsi="Arial" w:cs="Arial"/>
          <w:b/>
        </w:rPr>
        <w:t xml:space="preserve">R2025-064 </w:t>
      </w:r>
      <w:r>
        <w:rPr>
          <w:rFonts w:ascii="Arial" w:hAnsi="Arial" w:cs="Arial"/>
        </w:rPr>
        <w:t>Awarding Legal Professional Services Agreements for Public Defender and Municipal Court Prosecutor</w:t>
      </w:r>
    </w:p>
    <w:p w:rsidR="00A97F09" w:rsidRDefault="00A97F09" w:rsidP="00A97F09">
      <w:pPr>
        <w:pStyle w:val="ListParagraph"/>
        <w:spacing w:after="160" w:line="259" w:lineRule="auto"/>
        <w:jc w:val="both"/>
        <w:rPr>
          <w:rFonts w:ascii="Arial" w:hAnsi="Arial" w:cs="Arial"/>
          <w:b/>
        </w:rPr>
      </w:pPr>
    </w:p>
    <w:p w:rsidR="00A97F09" w:rsidRPr="00845D4F" w:rsidRDefault="00A97F09" w:rsidP="00A97F09">
      <w:pPr>
        <w:ind w:left="2160" w:firstLine="720"/>
        <w:jc w:val="both"/>
        <w:rPr>
          <w:rFonts w:ascii="Arial" w:hAnsi="Arial" w:cs="Arial"/>
          <w:b/>
        </w:rPr>
      </w:pPr>
      <w:r w:rsidRPr="00845D4F">
        <w:rPr>
          <w:rFonts w:ascii="Arial" w:hAnsi="Arial" w:cs="Arial"/>
        </w:rPr>
        <w:t xml:space="preserve">Motion to </w:t>
      </w:r>
      <w:r w:rsidRPr="00845D4F">
        <w:rPr>
          <w:rFonts w:ascii="Arial" w:hAnsi="Arial" w:cs="Arial"/>
          <w:u w:val="single"/>
        </w:rPr>
        <w:t>approve</w:t>
      </w:r>
      <w:r w:rsidRPr="00845D4F">
        <w:rPr>
          <w:rFonts w:ascii="Arial" w:hAnsi="Arial" w:cs="Arial"/>
        </w:rPr>
        <w:t xml:space="preserve"> the Resolution above by ______________, seconded by ________________. </w:t>
      </w:r>
    </w:p>
    <w:p w:rsidR="00A97F09" w:rsidRDefault="00A97F09" w:rsidP="00A97F09">
      <w:pPr>
        <w:spacing w:after="160" w:line="259" w:lineRule="auto"/>
        <w:ind w:left="1320"/>
        <w:contextualSpacing/>
        <w:jc w:val="both"/>
        <w:rPr>
          <w:rFonts w:ascii="Arial" w:hAnsi="Arial" w:cs="Arial"/>
        </w:rPr>
      </w:pPr>
      <w:r w:rsidRPr="00845D4F">
        <w:rPr>
          <w:rFonts w:ascii="Arial" w:hAnsi="Arial" w:cs="Arial"/>
        </w:rPr>
        <w:t>ROLL CALL:</w:t>
      </w:r>
    </w:p>
    <w:p w:rsidR="00A97F09" w:rsidRDefault="00A97F09" w:rsidP="00A97F09">
      <w:pPr>
        <w:spacing w:after="160" w:line="259" w:lineRule="auto"/>
        <w:contextualSpacing/>
        <w:jc w:val="both"/>
        <w:rPr>
          <w:rFonts w:ascii="Arial" w:hAnsi="Arial" w:cs="Arial"/>
        </w:rPr>
      </w:pPr>
    </w:p>
    <w:p w:rsidR="00A97F09" w:rsidRDefault="009A2883" w:rsidP="00A97F09">
      <w:pPr>
        <w:pStyle w:val="ListParagraph"/>
        <w:numPr>
          <w:ilvl w:val="0"/>
          <w:numId w:val="7"/>
        </w:numPr>
        <w:spacing w:after="160" w:line="259" w:lineRule="auto"/>
        <w:jc w:val="both"/>
        <w:rPr>
          <w:rFonts w:ascii="Arial" w:hAnsi="Arial" w:cs="Arial"/>
        </w:rPr>
      </w:pPr>
      <w:r>
        <w:rPr>
          <w:rFonts w:ascii="Arial" w:hAnsi="Arial" w:cs="Arial"/>
          <w:b/>
        </w:rPr>
        <w:t xml:space="preserve">R2025-065 </w:t>
      </w:r>
      <w:r>
        <w:rPr>
          <w:rFonts w:ascii="Arial" w:hAnsi="Arial" w:cs="Arial"/>
        </w:rPr>
        <w:t>Awarding Professional Service Agreements for Hearing Officer</w:t>
      </w:r>
    </w:p>
    <w:p w:rsidR="009A2883" w:rsidRDefault="009A2883" w:rsidP="009A2883">
      <w:pPr>
        <w:pStyle w:val="ListParagraph"/>
        <w:spacing w:after="160" w:line="259" w:lineRule="auto"/>
        <w:jc w:val="both"/>
        <w:rPr>
          <w:rFonts w:ascii="Arial" w:hAnsi="Arial" w:cs="Arial"/>
          <w:b/>
        </w:rPr>
      </w:pPr>
    </w:p>
    <w:p w:rsidR="009A2883" w:rsidRPr="00845D4F" w:rsidRDefault="009A2883" w:rsidP="009A2883">
      <w:pPr>
        <w:ind w:left="2160" w:firstLine="720"/>
        <w:jc w:val="both"/>
        <w:rPr>
          <w:rFonts w:ascii="Arial" w:hAnsi="Arial" w:cs="Arial"/>
          <w:b/>
        </w:rPr>
      </w:pPr>
      <w:r w:rsidRPr="00845D4F">
        <w:rPr>
          <w:rFonts w:ascii="Arial" w:hAnsi="Arial" w:cs="Arial"/>
        </w:rPr>
        <w:t xml:space="preserve">Motion to </w:t>
      </w:r>
      <w:r w:rsidRPr="00845D4F">
        <w:rPr>
          <w:rFonts w:ascii="Arial" w:hAnsi="Arial" w:cs="Arial"/>
          <w:u w:val="single"/>
        </w:rPr>
        <w:t>approve</w:t>
      </w:r>
      <w:r w:rsidRPr="00845D4F">
        <w:rPr>
          <w:rFonts w:ascii="Arial" w:hAnsi="Arial" w:cs="Arial"/>
        </w:rPr>
        <w:t xml:space="preserve"> the Resolution above by ______________, seconded by ________________. </w:t>
      </w:r>
    </w:p>
    <w:p w:rsidR="009A2883" w:rsidRDefault="009A2883" w:rsidP="009A2883">
      <w:pPr>
        <w:spacing w:after="160" w:line="259" w:lineRule="auto"/>
        <w:ind w:left="1320"/>
        <w:contextualSpacing/>
        <w:jc w:val="both"/>
        <w:rPr>
          <w:rFonts w:ascii="Arial" w:hAnsi="Arial" w:cs="Arial"/>
        </w:rPr>
      </w:pPr>
      <w:r w:rsidRPr="00845D4F">
        <w:rPr>
          <w:rFonts w:ascii="Arial" w:hAnsi="Arial" w:cs="Arial"/>
        </w:rPr>
        <w:t>ROLL CALL:</w:t>
      </w:r>
    </w:p>
    <w:p w:rsidR="009A2883" w:rsidRDefault="009A2883" w:rsidP="009A2883">
      <w:pPr>
        <w:spacing w:after="160" w:line="259" w:lineRule="auto"/>
        <w:contextualSpacing/>
        <w:jc w:val="both"/>
        <w:rPr>
          <w:rFonts w:ascii="Arial" w:hAnsi="Arial" w:cs="Arial"/>
        </w:rPr>
      </w:pPr>
    </w:p>
    <w:p w:rsidR="009A2883" w:rsidRDefault="009A2883" w:rsidP="009A2883">
      <w:pPr>
        <w:pStyle w:val="ListParagraph"/>
        <w:numPr>
          <w:ilvl w:val="0"/>
          <w:numId w:val="7"/>
        </w:numPr>
        <w:spacing w:after="160" w:line="259" w:lineRule="auto"/>
        <w:jc w:val="both"/>
        <w:rPr>
          <w:rFonts w:ascii="Arial" w:hAnsi="Arial" w:cs="Arial"/>
        </w:rPr>
      </w:pPr>
      <w:r>
        <w:rPr>
          <w:rFonts w:ascii="Arial" w:hAnsi="Arial" w:cs="Arial"/>
          <w:b/>
        </w:rPr>
        <w:t xml:space="preserve">R2025-066 </w:t>
      </w:r>
      <w:r>
        <w:rPr>
          <w:rFonts w:ascii="Arial" w:hAnsi="Arial" w:cs="Arial"/>
        </w:rPr>
        <w:t>Awarding Professional Engineering Service Agreements</w:t>
      </w:r>
    </w:p>
    <w:p w:rsidR="009A2883" w:rsidRDefault="009A2883" w:rsidP="009A2883">
      <w:pPr>
        <w:pStyle w:val="ListParagraph"/>
        <w:spacing w:after="160" w:line="259" w:lineRule="auto"/>
        <w:jc w:val="both"/>
        <w:rPr>
          <w:rFonts w:ascii="Arial" w:hAnsi="Arial" w:cs="Arial"/>
          <w:b/>
        </w:rPr>
      </w:pPr>
    </w:p>
    <w:p w:rsidR="009A2883" w:rsidRPr="00845D4F" w:rsidRDefault="009A2883" w:rsidP="009A2883">
      <w:pPr>
        <w:ind w:left="2160" w:firstLine="720"/>
        <w:jc w:val="both"/>
        <w:rPr>
          <w:rFonts w:ascii="Arial" w:hAnsi="Arial" w:cs="Arial"/>
          <w:b/>
        </w:rPr>
      </w:pPr>
      <w:r w:rsidRPr="00845D4F">
        <w:rPr>
          <w:rFonts w:ascii="Arial" w:hAnsi="Arial" w:cs="Arial"/>
        </w:rPr>
        <w:t xml:space="preserve">Motion to </w:t>
      </w:r>
      <w:r w:rsidRPr="00845D4F">
        <w:rPr>
          <w:rFonts w:ascii="Arial" w:hAnsi="Arial" w:cs="Arial"/>
          <w:u w:val="single"/>
        </w:rPr>
        <w:t>approve</w:t>
      </w:r>
      <w:r w:rsidRPr="00845D4F">
        <w:rPr>
          <w:rFonts w:ascii="Arial" w:hAnsi="Arial" w:cs="Arial"/>
        </w:rPr>
        <w:t xml:space="preserve"> the Resolution above by ______________, seconded by ________________. </w:t>
      </w:r>
    </w:p>
    <w:p w:rsidR="009A2883" w:rsidRDefault="009A2883" w:rsidP="009A2883">
      <w:pPr>
        <w:spacing w:after="160" w:line="259" w:lineRule="auto"/>
        <w:ind w:left="1320"/>
        <w:contextualSpacing/>
        <w:jc w:val="both"/>
        <w:rPr>
          <w:rFonts w:ascii="Arial" w:hAnsi="Arial" w:cs="Arial"/>
        </w:rPr>
      </w:pPr>
      <w:r w:rsidRPr="00845D4F">
        <w:rPr>
          <w:rFonts w:ascii="Arial" w:hAnsi="Arial" w:cs="Arial"/>
        </w:rPr>
        <w:t>ROLL CALL:</w:t>
      </w:r>
    </w:p>
    <w:p w:rsidR="001F3866" w:rsidRDefault="001F3866" w:rsidP="001F3866">
      <w:pPr>
        <w:spacing w:after="160" w:line="259" w:lineRule="auto"/>
        <w:contextualSpacing/>
        <w:jc w:val="both"/>
        <w:rPr>
          <w:rFonts w:ascii="Arial" w:hAnsi="Arial" w:cs="Arial"/>
        </w:rPr>
      </w:pPr>
    </w:p>
    <w:p w:rsidR="001F3866" w:rsidRDefault="00A80AD7" w:rsidP="001F3866">
      <w:pPr>
        <w:pStyle w:val="ListParagraph"/>
        <w:numPr>
          <w:ilvl w:val="0"/>
          <w:numId w:val="7"/>
        </w:numPr>
        <w:spacing w:after="160" w:line="259" w:lineRule="auto"/>
        <w:jc w:val="both"/>
        <w:rPr>
          <w:rFonts w:ascii="Arial" w:hAnsi="Arial" w:cs="Arial"/>
        </w:rPr>
      </w:pPr>
      <w:r>
        <w:rPr>
          <w:rFonts w:ascii="Arial" w:hAnsi="Arial" w:cs="Arial"/>
          <w:b/>
        </w:rPr>
        <w:t xml:space="preserve">R2025-067 </w:t>
      </w:r>
      <w:r>
        <w:rPr>
          <w:rFonts w:ascii="Arial" w:hAnsi="Arial" w:cs="Arial"/>
        </w:rPr>
        <w:t>Award of a Contract to William Stothoff Company for a Total Bid Price of $544,000.000 for the Well No. 8-2 Replacement Project</w:t>
      </w:r>
    </w:p>
    <w:p w:rsidR="00A80AD7" w:rsidRPr="005111CA" w:rsidRDefault="00A80AD7" w:rsidP="005111CA">
      <w:pPr>
        <w:spacing w:after="160" w:line="259" w:lineRule="auto"/>
        <w:jc w:val="both"/>
        <w:rPr>
          <w:rFonts w:ascii="Arial" w:hAnsi="Arial" w:cs="Arial"/>
          <w:b/>
        </w:rPr>
      </w:pPr>
    </w:p>
    <w:p w:rsidR="00A80AD7" w:rsidRDefault="00A80AD7" w:rsidP="00A80AD7">
      <w:pPr>
        <w:ind w:left="2160" w:firstLine="720"/>
        <w:jc w:val="both"/>
        <w:rPr>
          <w:rFonts w:ascii="Arial" w:hAnsi="Arial" w:cs="Arial"/>
          <w:b/>
        </w:rPr>
      </w:pPr>
      <w:r>
        <w:rPr>
          <w:rFonts w:ascii="Arial" w:hAnsi="Arial" w:cs="Arial"/>
        </w:rPr>
        <w:t xml:space="preserve">Motion to </w:t>
      </w:r>
      <w:r>
        <w:rPr>
          <w:rFonts w:ascii="Arial" w:hAnsi="Arial" w:cs="Arial"/>
          <w:u w:val="single"/>
        </w:rPr>
        <w:t>approve</w:t>
      </w:r>
      <w:r>
        <w:rPr>
          <w:rFonts w:ascii="Arial" w:hAnsi="Arial" w:cs="Arial"/>
        </w:rPr>
        <w:t xml:space="preserve"> the Resolution above by ______________, seconded by ________________. </w:t>
      </w:r>
    </w:p>
    <w:p w:rsidR="00A80AD7" w:rsidRDefault="00A80AD7" w:rsidP="00A80AD7">
      <w:pPr>
        <w:spacing w:after="160" w:line="256" w:lineRule="auto"/>
        <w:ind w:left="1320"/>
        <w:contextualSpacing/>
        <w:jc w:val="both"/>
        <w:rPr>
          <w:rFonts w:ascii="Arial" w:hAnsi="Arial" w:cs="Arial"/>
        </w:rPr>
      </w:pPr>
      <w:r>
        <w:rPr>
          <w:rFonts w:ascii="Arial" w:hAnsi="Arial" w:cs="Arial"/>
        </w:rPr>
        <w:t>ROLL CALL:</w:t>
      </w:r>
    </w:p>
    <w:p w:rsidR="005111CA" w:rsidRDefault="005111CA" w:rsidP="005111CA">
      <w:pPr>
        <w:spacing w:after="160" w:line="256" w:lineRule="auto"/>
        <w:contextualSpacing/>
        <w:jc w:val="both"/>
        <w:rPr>
          <w:rFonts w:ascii="Arial" w:hAnsi="Arial" w:cs="Arial"/>
        </w:rPr>
      </w:pPr>
    </w:p>
    <w:p w:rsidR="005111CA" w:rsidRPr="005111CA" w:rsidRDefault="005111CA" w:rsidP="005111CA">
      <w:pPr>
        <w:pStyle w:val="ListParagraph"/>
        <w:numPr>
          <w:ilvl w:val="0"/>
          <w:numId w:val="7"/>
        </w:numPr>
        <w:spacing w:after="160" w:line="256" w:lineRule="auto"/>
        <w:jc w:val="both"/>
        <w:rPr>
          <w:rFonts w:ascii="Arial" w:hAnsi="Arial" w:cs="Arial"/>
        </w:rPr>
      </w:pPr>
      <w:r>
        <w:rPr>
          <w:rFonts w:ascii="Arial" w:hAnsi="Arial" w:cs="Arial"/>
          <w:b/>
        </w:rPr>
        <w:t xml:space="preserve">R2025-068 </w:t>
      </w:r>
      <w:r>
        <w:rPr>
          <w:rFonts w:ascii="Arial" w:hAnsi="Arial" w:cs="Arial"/>
        </w:rPr>
        <w:t>Authorizing Award of a Contract to D. Torluccio Landscaping, LLC for a Total Base Bid Price of $314,993.75 for the Test Pit Program – Phase 1 Project</w:t>
      </w:r>
    </w:p>
    <w:p w:rsidR="005111CA" w:rsidRPr="00845D4F" w:rsidRDefault="005111CA" w:rsidP="005111CA">
      <w:pPr>
        <w:ind w:left="2160" w:firstLine="720"/>
        <w:jc w:val="both"/>
        <w:rPr>
          <w:rFonts w:ascii="Arial" w:hAnsi="Arial" w:cs="Arial"/>
          <w:b/>
        </w:rPr>
      </w:pPr>
      <w:r w:rsidRPr="00845D4F">
        <w:rPr>
          <w:rFonts w:ascii="Arial" w:hAnsi="Arial" w:cs="Arial"/>
        </w:rPr>
        <w:t xml:space="preserve">Motion to </w:t>
      </w:r>
      <w:r w:rsidRPr="00845D4F">
        <w:rPr>
          <w:rFonts w:ascii="Arial" w:hAnsi="Arial" w:cs="Arial"/>
          <w:u w:val="single"/>
        </w:rPr>
        <w:t>approve</w:t>
      </w:r>
      <w:r w:rsidRPr="00845D4F">
        <w:rPr>
          <w:rFonts w:ascii="Arial" w:hAnsi="Arial" w:cs="Arial"/>
        </w:rPr>
        <w:t xml:space="preserve"> the Resolution above by ______________, seconded by ________________. </w:t>
      </w:r>
    </w:p>
    <w:p w:rsidR="00A80AD7" w:rsidRPr="005111CA" w:rsidRDefault="005111CA" w:rsidP="005111CA">
      <w:pPr>
        <w:spacing w:after="160" w:line="259" w:lineRule="auto"/>
        <w:ind w:left="1320"/>
        <w:contextualSpacing/>
        <w:jc w:val="both"/>
        <w:rPr>
          <w:rFonts w:ascii="Arial" w:hAnsi="Arial" w:cs="Arial"/>
        </w:rPr>
      </w:pPr>
      <w:r w:rsidRPr="00845D4F">
        <w:rPr>
          <w:rFonts w:ascii="Arial" w:hAnsi="Arial" w:cs="Arial"/>
        </w:rPr>
        <w:t>ROLL CALL:</w:t>
      </w:r>
    </w:p>
    <w:p w:rsidR="00CE155E" w:rsidRDefault="00CE155E" w:rsidP="00CE155E">
      <w:pPr>
        <w:contextualSpacing/>
        <w:jc w:val="both"/>
        <w:rPr>
          <w:rFonts w:ascii="Arial" w:hAnsi="Arial" w:cs="Arial"/>
        </w:rPr>
      </w:pPr>
    </w:p>
    <w:p w:rsidR="00CE155E" w:rsidRPr="00195804" w:rsidRDefault="00CE155E" w:rsidP="00CE155E">
      <w:pPr>
        <w:shd w:val="clear" w:color="auto" w:fill="F4B083" w:themeFill="accent2" w:themeFillTint="99"/>
        <w:jc w:val="both"/>
        <w:rPr>
          <w:rFonts w:ascii="Arial" w:eastAsia="Calibri" w:hAnsi="Arial" w:cs="Arial"/>
          <w:b/>
        </w:rPr>
      </w:pPr>
      <w:r>
        <w:rPr>
          <w:rFonts w:ascii="Arial" w:eastAsia="Calibri" w:hAnsi="Arial" w:cs="Arial"/>
          <w:b/>
        </w:rPr>
        <w:t>IX</w:t>
      </w:r>
      <w:r w:rsidRPr="00195804">
        <w:rPr>
          <w:rFonts w:ascii="Arial" w:eastAsia="Calibri" w:hAnsi="Arial" w:cs="Arial"/>
          <w:b/>
        </w:rPr>
        <w:t>.</w:t>
      </w:r>
      <w:r w:rsidRPr="00195804">
        <w:rPr>
          <w:rFonts w:ascii="Arial" w:eastAsia="Calibri" w:hAnsi="Arial" w:cs="Arial"/>
          <w:b/>
        </w:rPr>
        <w:tab/>
      </w:r>
      <w:r>
        <w:rPr>
          <w:rFonts w:ascii="Arial" w:eastAsia="Calibri" w:hAnsi="Arial" w:cs="Arial"/>
          <w:b/>
        </w:rPr>
        <w:t>APPLICATIONS FOR LICENSES AND PERMITS</w:t>
      </w:r>
    </w:p>
    <w:p w:rsidR="00CE155E" w:rsidRDefault="00CE155E" w:rsidP="00CE155E">
      <w:pPr>
        <w:contextualSpacing/>
        <w:jc w:val="both"/>
        <w:rPr>
          <w:rFonts w:ascii="Arial" w:hAnsi="Arial" w:cs="Arial"/>
        </w:rPr>
      </w:pPr>
    </w:p>
    <w:p w:rsidR="00CE155E" w:rsidRDefault="0002553D" w:rsidP="00CE155E">
      <w:pPr>
        <w:jc w:val="both"/>
        <w:rPr>
          <w:rFonts w:ascii="Arial" w:hAnsi="Arial" w:cs="Arial"/>
        </w:rPr>
      </w:pPr>
      <w:r>
        <w:rPr>
          <w:rFonts w:ascii="Arial" w:hAnsi="Arial" w:cs="Arial"/>
        </w:rPr>
        <w:t>None</w:t>
      </w:r>
    </w:p>
    <w:p w:rsidR="002931F2" w:rsidRPr="002120AC" w:rsidRDefault="002931F2" w:rsidP="00CE155E">
      <w:pPr>
        <w:jc w:val="both"/>
        <w:rPr>
          <w:rFonts w:ascii="Arial" w:hAnsi="Arial" w:cs="Arial"/>
        </w:rPr>
      </w:pPr>
    </w:p>
    <w:p w:rsidR="00CE155E" w:rsidRPr="00195804" w:rsidRDefault="00CE155E" w:rsidP="00CE155E">
      <w:pPr>
        <w:shd w:val="clear" w:color="auto" w:fill="F4B083" w:themeFill="accent2" w:themeFillTint="99"/>
        <w:jc w:val="both"/>
        <w:rPr>
          <w:rFonts w:ascii="Arial" w:eastAsia="Calibri" w:hAnsi="Arial" w:cs="Arial"/>
          <w:b/>
        </w:rPr>
      </w:pPr>
      <w:r>
        <w:rPr>
          <w:rFonts w:ascii="Arial" w:eastAsia="Calibri" w:hAnsi="Arial" w:cs="Arial"/>
          <w:b/>
        </w:rPr>
        <w:t>X</w:t>
      </w:r>
      <w:r w:rsidRPr="00195804">
        <w:rPr>
          <w:rFonts w:ascii="Arial" w:eastAsia="Calibri" w:hAnsi="Arial" w:cs="Arial"/>
          <w:b/>
        </w:rPr>
        <w:t>.</w:t>
      </w:r>
      <w:r w:rsidRPr="00195804">
        <w:rPr>
          <w:rFonts w:ascii="Arial" w:eastAsia="Calibri" w:hAnsi="Arial" w:cs="Arial"/>
          <w:b/>
        </w:rPr>
        <w:tab/>
      </w:r>
      <w:r>
        <w:rPr>
          <w:rFonts w:ascii="Arial" w:eastAsia="Calibri" w:hAnsi="Arial" w:cs="Arial"/>
          <w:b/>
        </w:rPr>
        <w:t>APPROVAL OF PAYROLL AND BILLS LIST</w:t>
      </w:r>
    </w:p>
    <w:p w:rsidR="00CE155E" w:rsidRDefault="00CE155E" w:rsidP="00CE155E">
      <w:pPr>
        <w:contextualSpacing/>
        <w:jc w:val="both"/>
        <w:rPr>
          <w:rFonts w:ascii="Arial" w:hAnsi="Arial" w:cs="Arial"/>
        </w:rPr>
      </w:pPr>
    </w:p>
    <w:p w:rsidR="00CE155E" w:rsidRDefault="00CE155E" w:rsidP="00CE155E">
      <w:pPr>
        <w:contextualSpacing/>
        <w:jc w:val="both"/>
        <w:rPr>
          <w:rFonts w:ascii="Arial" w:hAnsi="Arial" w:cs="Arial"/>
        </w:rPr>
      </w:pPr>
    </w:p>
    <w:p w:rsidR="00CE155E" w:rsidRPr="00985357" w:rsidRDefault="00CE155E" w:rsidP="00CE155E">
      <w:pPr>
        <w:numPr>
          <w:ilvl w:val="0"/>
          <w:numId w:val="4"/>
        </w:numPr>
        <w:spacing w:after="160" w:line="259" w:lineRule="auto"/>
        <w:contextualSpacing/>
        <w:jc w:val="both"/>
        <w:rPr>
          <w:rFonts w:ascii="Arial" w:eastAsia="Times New Roman" w:hAnsi="Arial" w:cs="Arial"/>
          <w:szCs w:val="24"/>
        </w:rPr>
      </w:pPr>
      <w:r w:rsidRPr="00985357">
        <w:rPr>
          <w:rFonts w:ascii="Arial" w:eastAsia="Times New Roman" w:hAnsi="Arial" w:cs="Arial"/>
          <w:szCs w:val="24"/>
        </w:rPr>
        <w:t xml:space="preserve">CFO </w:t>
      </w:r>
      <w:r>
        <w:rPr>
          <w:rFonts w:ascii="Arial" w:eastAsia="Times New Roman" w:hAnsi="Arial" w:cs="Arial"/>
          <w:szCs w:val="24"/>
        </w:rPr>
        <w:t>Angelica Sabatini</w:t>
      </w:r>
      <w:r w:rsidRPr="00985357">
        <w:rPr>
          <w:rFonts w:ascii="Arial" w:eastAsia="Times New Roman" w:hAnsi="Arial" w:cs="Arial"/>
          <w:szCs w:val="24"/>
        </w:rPr>
        <w:t xml:space="preserve"> recommends authorization for payment:</w:t>
      </w:r>
    </w:p>
    <w:p w:rsidR="00CE155E" w:rsidRPr="00985357" w:rsidRDefault="00CE155E" w:rsidP="00CE155E">
      <w:pPr>
        <w:jc w:val="both"/>
        <w:rPr>
          <w:rFonts w:ascii="Arial" w:eastAsia="Times New Roman" w:hAnsi="Arial" w:cs="Arial"/>
          <w:szCs w:val="24"/>
        </w:rPr>
      </w:pPr>
    </w:p>
    <w:p w:rsidR="00CE155E" w:rsidRPr="00985357" w:rsidRDefault="00CE155E" w:rsidP="00CE155E">
      <w:pPr>
        <w:numPr>
          <w:ilvl w:val="0"/>
          <w:numId w:val="5"/>
        </w:numPr>
        <w:shd w:val="clear" w:color="auto" w:fill="FFFFFF" w:themeFill="background1"/>
        <w:spacing w:after="160" w:line="259" w:lineRule="auto"/>
        <w:contextualSpacing/>
        <w:jc w:val="both"/>
        <w:rPr>
          <w:rFonts w:ascii="Arial" w:eastAsia="Times New Roman" w:hAnsi="Arial" w:cs="Arial"/>
          <w:szCs w:val="24"/>
        </w:rPr>
      </w:pPr>
      <w:r w:rsidRPr="00985357">
        <w:rPr>
          <w:rFonts w:ascii="Arial" w:eastAsia="Times New Roman" w:hAnsi="Arial" w:cs="Arial"/>
          <w:szCs w:val="24"/>
        </w:rPr>
        <w:t xml:space="preserve">Authorize payment of the </w:t>
      </w:r>
      <w:r w:rsidR="00B001F9" w:rsidRPr="00B001F9">
        <w:rPr>
          <w:rFonts w:ascii="Arial" w:eastAsia="Times New Roman" w:hAnsi="Arial" w:cs="Arial"/>
          <w:szCs w:val="24"/>
        </w:rPr>
        <w:t>March</w:t>
      </w:r>
      <w:r w:rsidRPr="00B001F9">
        <w:rPr>
          <w:rFonts w:ascii="Arial" w:eastAsia="Times New Roman" w:hAnsi="Arial" w:cs="Arial"/>
          <w:szCs w:val="24"/>
        </w:rPr>
        <w:t xml:space="preserve"> 14</w:t>
      </w:r>
      <w:r w:rsidRPr="001601B5">
        <w:rPr>
          <w:rFonts w:ascii="Arial" w:eastAsia="Times New Roman" w:hAnsi="Arial" w:cs="Arial"/>
          <w:szCs w:val="24"/>
        </w:rPr>
        <w:t>,</w:t>
      </w:r>
      <w:r w:rsidRPr="00153F20">
        <w:rPr>
          <w:rFonts w:ascii="Arial" w:eastAsia="Times New Roman" w:hAnsi="Arial" w:cs="Arial"/>
          <w:szCs w:val="24"/>
        </w:rPr>
        <w:t xml:space="preserve"> </w:t>
      </w:r>
      <w:r w:rsidRPr="008D73A2">
        <w:rPr>
          <w:rFonts w:ascii="Arial" w:eastAsia="Times New Roman" w:hAnsi="Arial" w:cs="Arial"/>
          <w:szCs w:val="24"/>
        </w:rPr>
        <w:t>202</w:t>
      </w:r>
      <w:r>
        <w:rPr>
          <w:rFonts w:ascii="Arial" w:eastAsia="Times New Roman" w:hAnsi="Arial" w:cs="Arial"/>
          <w:szCs w:val="24"/>
        </w:rPr>
        <w:t xml:space="preserve">5 </w:t>
      </w:r>
      <w:r w:rsidRPr="00985357">
        <w:rPr>
          <w:rFonts w:ascii="Arial" w:eastAsia="Times New Roman" w:hAnsi="Arial" w:cs="Arial"/>
          <w:szCs w:val="24"/>
        </w:rPr>
        <w:t>regular and miscellaneous payroll estimated at $</w:t>
      </w:r>
      <w:r w:rsidRPr="00B001F9">
        <w:rPr>
          <w:rFonts w:ascii="Arial" w:eastAsia="Times New Roman" w:hAnsi="Arial" w:cs="Arial"/>
          <w:szCs w:val="24"/>
        </w:rPr>
        <w:t>1,650,000.00.</w:t>
      </w:r>
      <w:r>
        <w:rPr>
          <w:rFonts w:ascii="Arial" w:eastAsia="Times New Roman" w:hAnsi="Arial" w:cs="Arial"/>
          <w:szCs w:val="24"/>
        </w:rPr>
        <w:t xml:space="preserve"> </w:t>
      </w:r>
    </w:p>
    <w:p w:rsidR="00CE155E" w:rsidRDefault="00CE155E" w:rsidP="00CE155E">
      <w:pPr>
        <w:ind w:left="2880"/>
        <w:contextualSpacing/>
        <w:jc w:val="both"/>
        <w:rPr>
          <w:rFonts w:ascii="Arial" w:eastAsia="Times New Roman" w:hAnsi="Arial" w:cs="Arial"/>
          <w:szCs w:val="24"/>
        </w:rPr>
      </w:pPr>
    </w:p>
    <w:p w:rsidR="00CE155E" w:rsidRPr="009E451A" w:rsidRDefault="00CE155E" w:rsidP="00CE155E">
      <w:pPr>
        <w:ind w:left="1260"/>
        <w:contextualSpacing/>
        <w:jc w:val="both"/>
        <w:rPr>
          <w:rFonts w:ascii="Arial" w:eastAsia="Times New Roman" w:hAnsi="Arial" w:cs="Arial"/>
          <w:szCs w:val="24"/>
        </w:rPr>
      </w:pPr>
      <w:r w:rsidRPr="009E451A">
        <w:rPr>
          <w:rFonts w:ascii="Arial" w:eastAsia="Times New Roman" w:hAnsi="Arial" w:cs="Arial"/>
          <w:szCs w:val="24"/>
        </w:rPr>
        <w:t xml:space="preserve">2.  Payment of bills from voucher list </w:t>
      </w:r>
      <w:r w:rsidRPr="009E451A">
        <w:rPr>
          <w:rFonts w:ascii="Arial" w:hAnsi="Arial" w:cs="Arial"/>
          <w:szCs w:val="24"/>
        </w:rPr>
        <w:t xml:space="preserve">of </w:t>
      </w:r>
      <w:r w:rsidR="00B001F9" w:rsidRPr="00B001F9">
        <w:rPr>
          <w:rFonts w:ascii="Arial" w:hAnsi="Arial" w:cs="Arial"/>
          <w:szCs w:val="24"/>
          <w:shd w:val="clear" w:color="auto" w:fill="FFFFFF" w:themeFill="background1"/>
        </w:rPr>
        <w:t>3</w:t>
      </w:r>
      <w:r w:rsidRPr="00B001F9">
        <w:rPr>
          <w:rFonts w:ascii="Arial" w:hAnsi="Arial" w:cs="Arial"/>
          <w:szCs w:val="24"/>
          <w:shd w:val="clear" w:color="auto" w:fill="FFFFFF" w:themeFill="background1"/>
        </w:rPr>
        <w:t>/4</w:t>
      </w:r>
      <w:r w:rsidRPr="009E451A">
        <w:rPr>
          <w:rFonts w:ascii="Arial" w:hAnsi="Arial" w:cs="Arial"/>
          <w:szCs w:val="24"/>
          <w:shd w:val="clear" w:color="auto" w:fill="FFFFFF" w:themeFill="background1"/>
        </w:rPr>
        <w:t>/2</w:t>
      </w:r>
      <w:r>
        <w:rPr>
          <w:rFonts w:ascii="Arial" w:hAnsi="Arial" w:cs="Arial"/>
          <w:szCs w:val="24"/>
          <w:shd w:val="clear" w:color="auto" w:fill="FFFFFF" w:themeFill="background1"/>
        </w:rPr>
        <w:t>5</w:t>
      </w:r>
      <w:r w:rsidRPr="009E451A">
        <w:rPr>
          <w:rFonts w:ascii="Arial" w:hAnsi="Arial" w:cs="Arial"/>
          <w:szCs w:val="24"/>
        </w:rPr>
        <w:t xml:space="preserve"> is $</w:t>
      </w:r>
      <w:r w:rsidR="00B001F9">
        <w:rPr>
          <w:rFonts w:ascii="Arial" w:hAnsi="Arial" w:cs="Arial"/>
          <w:szCs w:val="24"/>
        </w:rPr>
        <w:t>2,674,426.11</w:t>
      </w:r>
    </w:p>
    <w:p w:rsidR="00CE155E" w:rsidRPr="009E451A" w:rsidRDefault="00CE155E" w:rsidP="00CE155E">
      <w:pPr>
        <w:ind w:left="2880"/>
        <w:contextualSpacing/>
        <w:jc w:val="both"/>
        <w:rPr>
          <w:rFonts w:ascii="Arial" w:eastAsia="Times New Roman" w:hAnsi="Arial" w:cs="Arial"/>
          <w:szCs w:val="24"/>
        </w:rPr>
      </w:pPr>
    </w:p>
    <w:p w:rsidR="00CE155E" w:rsidRPr="009E451A" w:rsidRDefault="00CE155E" w:rsidP="00CE155E">
      <w:pPr>
        <w:ind w:left="2880"/>
        <w:contextualSpacing/>
        <w:jc w:val="both"/>
        <w:rPr>
          <w:rFonts w:ascii="Arial" w:eastAsia="Times New Roman" w:hAnsi="Arial" w:cs="Arial"/>
          <w:szCs w:val="24"/>
        </w:rPr>
      </w:pPr>
      <w:r w:rsidRPr="009E451A">
        <w:rPr>
          <w:rFonts w:ascii="Arial" w:eastAsia="Times New Roman" w:hAnsi="Arial" w:cs="Arial"/>
          <w:szCs w:val="24"/>
        </w:rPr>
        <w:t xml:space="preserve">Motion to </w:t>
      </w:r>
      <w:r w:rsidRPr="009E451A">
        <w:rPr>
          <w:rFonts w:ascii="Arial" w:eastAsia="Times New Roman" w:hAnsi="Arial" w:cs="Arial"/>
          <w:szCs w:val="24"/>
          <w:u w:val="single"/>
        </w:rPr>
        <w:t>approve</w:t>
      </w:r>
      <w:r w:rsidRPr="009E451A">
        <w:rPr>
          <w:rFonts w:ascii="Arial" w:eastAsia="Times New Roman" w:hAnsi="Arial" w:cs="Arial"/>
          <w:szCs w:val="24"/>
        </w:rPr>
        <w:t xml:space="preserve"> the authorization for payment above by</w:t>
      </w:r>
    </w:p>
    <w:p w:rsidR="00CE155E" w:rsidRPr="009E451A" w:rsidRDefault="00CE155E" w:rsidP="00CE155E">
      <w:pPr>
        <w:jc w:val="both"/>
        <w:rPr>
          <w:rFonts w:ascii="Arial" w:eastAsia="Times New Roman" w:hAnsi="Arial" w:cs="Arial"/>
          <w:szCs w:val="24"/>
        </w:rPr>
      </w:pPr>
      <w:r w:rsidRPr="009E451A">
        <w:rPr>
          <w:rFonts w:ascii="Arial" w:eastAsia="Times New Roman" w:hAnsi="Arial" w:cs="Arial"/>
          <w:szCs w:val="24"/>
        </w:rPr>
        <w:tab/>
      </w:r>
      <w:r w:rsidRPr="009E451A">
        <w:rPr>
          <w:rFonts w:ascii="Arial" w:eastAsia="Times New Roman" w:hAnsi="Arial" w:cs="Arial"/>
          <w:szCs w:val="24"/>
        </w:rPr>
        <w:tab/>
      </w:r>
      <w:r w:rsidRPr="009E451A">
        <w:rPr>
          <w:rFonts w:ascii="Arial" w:eastAsia="Times New Roman" w:hAnsi="Arial" w:cs="Arial"/>
          <w:szCs w:val="24"/>
        </w:rPr>
        <w:tab/>
        <w:t>_____________, seconded by ________________.</w:t>
      </w:r>
    </w:p>
    <w:p w:rsidR="00CE155E" w:rsidRPr="009E451A" w:rsidRDefault="00CE155E" w:rsidP="00CE155E">
      <w:pPr>
        <w:jc w:val="both"/>
        <w:rPr>
          <w:rFonts w:ascii="Arial" w:eastAsia="Times New Roman" w:hAnsi="Arial" w:cs="Arial"/>
          <w:szCs w:val="24"/>
        </w:rPr>
      </w:pPr>
      <w:r w:rsidRPr="009E451A">
        <w:rPr>
          <w:rFonts w:ascii="Arial" w:eastAsia="Times New Roman" w:hAnsi="Arial" w:cs="Arial"/>
          <w:szCs w:val="24"/>
        </w:rPr>
        <w:tab/>
      </w:r>
    </w:p>
    <w:p w:rsidR="00CE155E" w:rsidRPr="009E451A" w:rsidRDefault="00CE155E" w:rsidP="00CE155E">
      <w:pPr>
        <w:jc w:val="both"/>
        <w:rPr>
          <w:rFonts w:ascii="Arial" w:eastAsia="Times New Roman" w:hAnsi="Arial" w:cs="Arial"/>
          <w:szCs w:val="24"/>
        </w:rPr>
      </w:pPr>
      <w:r w:rsidRPr="009E451A">
        <w:rPr>
          <w:rFonts w:ascii="Arial" w:eastAsia="Times New Roman" w:hAnsi="Arial" w:cs="Arial"/>
          <w:szCs w:val="24"/>
        </w:rPr>
        <w:tab/>
      </w:r>
      <w:r w:rsidRPr="009E451A">
        <w:rPr>
          <w:rFonts w:ascii="Arial" w:eastAsia="Times New Roman" w:hAnsi="Arial" w:cs="Arial"/>
          <w:szCs w:val="24"/>
        </w:rPr>
        <w:tab/>
        <w:t>ROLL CALL:</w:t>
      </w:r>
    </w:p>
    <w:p w:rsidR="00CE155E" w:rsidRPr="00195804" w:rsidRDefault="00CE155E" w:rsidP="00CE155E">
      <w:pPr>
        <w:jc w:val="both"/>
        <w:rPr>
          <w:rFonts w:ascii="Arial" w:eastAsia="Times New Roman" w:hAnsi="Arial" w:cs="Arial"/>
        </w:rPr>
      </w:pPr>
    </w:p>
    <w:p w:rsidR="00CE155E" w:rsidRPr="00195804" w:rsidRDefault="00CE155E" w:rsidP="00CE155E">
      <w:pPr>
        <w:shd w:val="clear" w:color="auto" w:fill="F4B083" w:themeFill="accent2" w:themeFillTint="99"/>
        <w:rPr>
          <w:rFonts w:ascii="Arial" w:eastAsia="Times New Roman" w:hAnsi="Arial" w:cs="Arial"/>
          <w:b/>
        </w:rPr>
      </w:pPr>
      <w:r w:rsidRPr="00195804">
        <w:rPr>
          <w:rFonts w:ascii="Arial" w:eastAsia="Times New Roman" w:hAnsi="Arial" w:cs="Arial"/>
          <w:b/>
        </w:rPr>
        <w:t>X</w:t>
      </w:r>
      <w:r>
        <w:rPr>
          <w:rFonts w:ascii="Arial" w:eastAsia="Times New Roman" w:hAnsi="Arial" w:cs="Arial"/>
          <w:b/>
        </w:rPr>
        <w:t>I</w:t>
      </w:r>
      <w:r w:rsidRPr="00195804">
        <w:rPr>
          <w:rFonts w:ascii="Arial" w:eastAsia="Times New Roman" w:hAnsi="Arial" w:cs="Arial"/>
          <w:b/>
        </w:rPr>
        <w:t>.</w:t>
      </w:r>
      <w:r w:rsidRPr="00195804">
        <w:rPr>
          <w:rFonts w:ascii="Arial" w:eastAsia="Times New Roman" w:hAnsi="Arial" w:cs="Arial"/>
          <w:b/>
        </w:rPr>
        <w:tab/>
        <w:t xml:space="preserve">ADJOURNMENT </w:t>
      </w:r>
    </w:p>
    <w:p w:rsidR="00CE155E" w:rsidRPr="00195804" w:rsidRDefault="00CE155E" w:rsidP="00CE155E">
      <w:pPr>
        <w:rPr>
          <w:rFonts w:ascii="Arial" w:eastAsia="Times New Roman" w:hAnsi="Arial" w:cs="Arial"/>
        </w:rPr>
      </w:pPr>
    </w:p>
    <w:p w:rsidR="00CE155E" w:rsidRPr="00195804" w:rsidRDefault="00CE155E" w:rsidP="00CE155E">
      <w:pPr>
        <w:rPr>
          <w:rFonts w:ascii="Arial" w:eastAsia="Times New Roman" w:hAnsi="Arial" w:cs="Arial"/>
          <w:color w:val="000000"/>
        </w:rPr>
      </w:pPr>
      <w:r w:rsidRPr="00195804">
        <w:rPr>
          <w:rFonts w:ascii="Arial" w:eastAsia="Times New Roman" w:hAnsi="Arial" w:cs="Arial"/>
        </w:rPr>
        <w:t>Motion to Adjourn the Meeting by _________________ Seconded by__________________</w:t>
      </w:r>
    </w:p>
    <w:p w:rsidR="00CE155E" w:rsidRPr="00195804" w:rsidRDefault="00CE155E" w:rsidP="00CE155E">
      <w:pPr>
        <w:jc w:val="both"/>
        <w:rPr>
          <w:rFonts w:ascii="Arial" w:hAnsi="Arial" w:cs="Arial"/>
        </w:rPr>
      </w:pPr>
    </w:p>
    <w:p w:rsidR="00CE155E" w:rsidRPr="00195804" w:rsidRDefault="00CE155E" w:rsidP="00CE155E">
      <w:pPr>
        <w:jc w:val="both"/>
        <w:rPr>
          <w:rFonts w:ascii="Arial" w:hAnsi="Arial" w:cs="Arial"/>
        </w:rPr>
      </w:pPr>
      <w:r w:rsidRPr="00195804">
        <w:rPr>
          <w:rFonts w:ascii="Arial" w:hAnsi="Arial" w:cs="Arial"/>
        </w:rPr>
        <w:tab/>
        <w:t>ROLL CALL:</w:t>
      </w:r>
    </w:p>
    <w:p w:rsidR="00CE155E" w:rsidRPr="00195804" w:rsidRDefault="00CE155E" w:rsidP="00CE155E"/>
    <w:p w:rsidR="00CE155E" w:rsidRDefault="00CE155E" w:rsidP="00CE155E"/>
    <w:p w:rsidR="00CE155E" w:rsidRPr="00195804" w:rsidRDefault="00CE155E" w:rsidP="00CE155E">
      <w:pPr>
        <w:tabs>
          <w:tab w:val="left" w:pos="1620"/>
        </w:tabs>
        <w:rPr>
          <w:rFonts w:ascii="Arial" w:eastAsia="Times New Roman" w:hAnsi="Arial" w:cs="Arial"/>
        </w:rPr>
      </w:pPr>
    </w:p>
    <w:p w:rsidR="00CE155E" w:rsidRDefault="00CE155E" w:rsidP="00CE155E"/>
    <w:p w:rsidR="00CE155E" w:rsidRDefault="00CE155E" w:rsidP="00CE155E"/>
    <w:p w:rsidR="00CE155E" w:rsidRDefault="00CE155E" w:rsidP="00CE155E"/>
    <w:p w:rsidR="00A03A3C" w:rsidRDefault="00A03A3C"/>
    <w:sectPr w:rsidR="00A03A3C" w:rsidSect="003D0EAF">
      <w:headerReference w:type="even" r:id="rId7"/>
      <w:headerReference w:type="default" r:id="rId8"/>
      <w:footerReference w:type="even" r:id="rId9"/>
      <w:footerReference w:type="default" r:id="rId10"/>
      <w:headerReference w:type="first" r:id="rId11"/>
      <w:footerReference w:type="first" r:id="rId1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7DD" w:rsidRDefault="00703C8E">
      <w:r>
        <w:separator/>
      </w:r>
    </w:p>
  </w:endnote>
  <w:endnote w:type="continuationSeparator" w:id="0">
    <w:p w:rsidR="006A77DD" w:rsidRDefault="00703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882" w:rsidRDefault="00DC70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650833"/>
      <w:docPartObj>
        <w:docPartGallery w:val="Page Numbers (Bottom of Page)"/>
        <w:docPartUnique/>
      </w:docPartObj>
    </w:sdtPr>
    <w:sdtEndPr>
      <w:rPr>
        <w:noProof/>
      </w:rPr>
    </w:sdtEndPr>
    <w:sdtContent>
      <w:p w:rsidR="004E4AF3" w:rsidRDefault="003933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E4AF3" w:rsidRDefault="00DC70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882" w:rsidRDefault="00DC7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7DD" w:rsidRDefault="00703C8E">
      <w:r>
        <w:separator/>
      </w:r>
    </w:p>
  </w:footnote>
  <w:footnote w:type="continuationSeparator" w:id="0">
    <w:p w:rsidR="006A77DD" w:rsidRDefault="00703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882" w:rsidRDefault="00DC70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882" w:rsidRDefault="00DC70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882" w:rsidRDefault="00DC70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349A3"/>
    <w:multiLevelType w:val="hybridMultilevel"/>
    <w:tmpl w:val="D83622F4"/>
    <w:lvl w:ilvl="0" w:tplc="4DBEE7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84CFC"/>
    <w:multiLevelType w:val="hybridMultilevel"/>
    <w:tmpl w:val="2A2097D8"/>
    <w:lvl w:ilvl="0" w:tplc="04090015">
      <w:start w:val="1"/>
      <w:numFmt w:val="upp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15:restartNumberingAfterBreak="0">
    <w:nsid w:val="1C9F23A1"/>
    <w:multiLevelType w:val="hybridMultilevel"/>
    <w:tmpl w:val="3AA66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138B3"/>
    <w:multiLevelType w:val="hybridMultilevel"/>
    <w:tmpl w:val="56903BA8"/>
    <w:lvl w:ilvl="0" w:tplc="508CA164">
      <w:start w:val="1"/>
      <w:numFmt w:val="decimal"/>
      <w:lvlText w:val="%1."/>
      <w:lvlJc w:val="left"/>
      <w:pPr>
        <w:ind w:left="1500" w:hanging="360"/>
      </w:pPr>
      <w:rPr>
        <w:b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36A472F8"/>
    <w:multiLevelType w:val="hybridMultilevel"/>
    <w:tmpl w:val="E13435FC"/>
    <w:lvl w:ilvl="0" w:tplc="0409000F">
      <w:start w:val="1"/>
      <w:numFmt w:val="decimal"/>
      <w:lvlText w:val="%1."/>
      <w:lvlJc w:val="left"/>
      <w:pPr>
        <w:ind w:left="162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9D4C38"/>
    <w:multiLevelType w:val="hybridMultilevel"/>
    <w:tmpl w:val="6890B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FD6EFB"/>
    <w:multiLevelType w:val="hybridMultilevel"/>
    <w:tmpl w:val="EB6AE180"/>
    <w:lvl w:ilvl="0" w:tplc="6D1C330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134FE4"/>
    <w:multiLevelType w:val="hybridMultilevel"/>
    <w:tmpl w:val="F6A81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F946DE"/>
    <w:multiLevelType w:val="hybridMultilevel"/>
    <w:tmpl w:val="95DEE15E"/>
    <w:lvl w:ilvl="0" w:tplc="BDEECAD4">
      <w:start w:val="1"/>
      <w:numFmt w:val="upperLetter"/>
      <w:lvlText w:val="%1."/>
      <w:lvlJc w:val="left"/>
      <w:pPr>
        <w:ind w:left="1080" w:hanging="360"/>
      </w:pPr>
      <w:rPr>
        <w:rFonts w:hint="default"/>
      </w:r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8"/>
  </w:num>
  <w:num w:numId="3">
    <w:abstractNumId w:val="7"/>
  </w:num>
  <w:num w:numId="4">
    <w:abstractNumId w:val="1"/>
  </w:num>
  <w:num w:numId="5">
    <w:abstractNumId w:val="4"/>
  </w:num>
  <w:num w:numId="6">
    <w:abstractNumId w:val="2"/>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5E"/>
    <w:rsid w:val="0002553D"/>
    <w:rsid w:val="001F3866"/>
    <w:rsid w:val="002931F2"/>
    <w:rsid w:val="002E6872"/>
    <w:rsid w:val="003933A5"/>
    <w:rsid w:val="00465EF7"/>
    <w:rsid w:val="004A63A9"/>
    <w:rsid w:val="005111CA"/>
    <w:rsid w:val="005756CC"/>
    <w:rsid w:val="006A77DD"/>
    <w:rsid w:val="00703C8E"/>
    <w:rsid w:val="00817BF5"/>
    <w:rsid w:val="00946854"/>
    <w:rsid w:val="009A2883"/>
    <w:rsid w:val="00A03A3C"/>
    <w:rsid w:val="00A80AD7"/>
    <w:rsid w:val="00A97F09"/>
    <w:rsid w:val="00AB6E8B"/>
    <w:rsid w:val="00B001F9"/>
    <w:rsid w:val="00B023C9"/>
    <w:rsid w:val="00CE155E"/>
    <w:rsid w:val="00CE4762"/>
    <w:rsid w:val="00DC7092"/>
    <w:rsid w:val="00DD1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8CFF73D-25FB-47EA-A0AB-92C41D17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7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55E"/>
    <w:pPr>
      <w:ind w:left="720"/>
      <w:contextualSpacing/>
    </w:pPr>
  </w:style>
  <w:style w:type="paragraph" w:styleId="Header">
    <w:name w:val="header"/>
    <w:basedOn w:val="Normal"/>
    <w:link w:val="HeaderChar"/>
    <w:uiPriority w:val="99"/>
    <w:unhideWhenUsed/>
    <w:rsid w:val="00CE155E"/>
    <w:pPr>
      <w:tabs>
        <w:tab w:val="center" w:pos="4680"/>
        <w:tab w:val="right" w:pos="9360"/>
      </w:tabs>
    </w:pPr>
  </w:style>
  <w:style w:type="character" w:customStyle="1" w:styleId="HeaderChar">
    <w:name w:val="Header Char"/>
    <w:basedOn w:val="DefaultParagraphFont"/>
    <w:link w:val="Header"/>
    <w:uiPriority w:val="99"/>
    <w:rsid w:val="00CE155E"/>
  </w:style>
  <w:style w:type="paragraph" w:styleId="Footer">
    <w:name w:val="footer"/>
    <w:basedOn w:val="Normal"/>
    <w:link w:val="FooterChar"/>
    <w:uiPriority w:val="99"/>
    <w:unhideWhenUsed/>
    <w:rsid w:val="00CE155E"/>
    <w:pPr>
      <w:tabs>
        <w:tab w:val="center" w:pos="4680"/>
        <w:tab w:val="right" w:pos="9360"/>
      </w:tabs>
    </w:pPr>
  </w:style>
  <w:style w:type="character" w:customStyle="1" w:styleId="FooterChar">
    <w:name w:val="Footer Char"/>
    <w:basedOn w:val="DefaultParagraphFont"/>
    <w:link w:val="Footer"/>
    <w:uiPriority w:val="99"/>
    <w:rsid w:val="00CE1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91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Miller</dc:creator>
  <cp:keywords/>
  <dc:description/>
  <cp:lastModifiedBy>Leslie Miller</cp:lastModifiedBy>
  <cp:revision>14</cp:revision>
  <dcterms:created xsi:type="dcterms:W3CDTF">2025-02-20T21:01:00Z</dcterms:created>
  <dcterms:modified xsi:type="dcterms:W3CDTF">2025-02-28T21:17:00Z</dcterms:modified>
</cp:coreProperties>
</file>