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7B84" w14:textId="77777777" w:rsidR="00550609" w:rsidRPr="00B93BD2" w:rsidRDefault="00550609" w:rsidP="00550609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bookmarkStart w:id="0" w:name="_Hlk171086024"/>
      <w:r>
        <w:rPr>
          <w:noProof/>
        </w:rPr>
        <w:drawing>
          <wp:anchor distT="0" distB="0" distL="114300" distR="114300" simplePos="0" relativeHeight="251659264" behindDoc="1" locked="0" layoutInCell="1" allowOverlap="1" wp14:anchorId="72DD6300" wp14:editId="322BEE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7667" cy="1000125"/>
            <wp:effectExtent l="0" t="0" r="0" b="0"/>
            <wp:wrapTight wrapText="bothSides">
              <wp:wrapPolygon edited="0">
                <wp:start x="0" y="0"/>
                <wp:lineTo x="0" y="20983"/>
                <wp:lineTo x="21120" y="20983"/>
                <wp:lineTo x="21120" y="0"/>
                <wp:lineTo x="0" y="0"/>
              </wp:wrapPolygon>
            </wp:wrapTight>
            <wp:docPr id="445045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45024" name="Picture 4450450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66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3BD2">
        <w:rPr>
          <w:rFonts w:ascii="Lucida Calligraphy" w:hAnsi="Lucida Calligraphy"/>
          <w:sz w:val="28"/>
          <w:szCs w:val="28"/>
        </w:rPr>
        <w:t>Township of Mansfield</w:t>
      </w:r>
    </w:p>
    <w:p w14:paraId="65AC40AE" w14:textId="77777777" w:rsidR="00550609" w:rsidRPr="00B93BD2" w:rsidRDefault="00550609" w:rsidP="00550609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93BD2">
        <w:rPr>
          <w:rFonts w:ascii="Lucida Calligraphy" w:hAnsi="Lucida Calligraphy"/>
          <w:sz w:val="28"/>
          <w:szCs w:val="28"/>
        </w:rPr>
        <w:t>Office of the Township Clerk</w:t>
      </w:r>
    </w:p>
    <w:p w14:paraId="1C3A493A" w14:textId="77777777" w:rsidR="00550609" w:rsidRDefault="00550609" w:rsidP="00550609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93BD2">
        <w:rPr>
          <w:rFonts w:ascii="Lucida Calligraphy" w:hAnsi="Lucida Calligraphy"/>
          <w:sz w:val="28"/>
          <w:szCs w:val="28"/>
        </w:rPr>
        <w:t>100 Port Murray Rd.</w:t>
      </w:r>
      <w:r>
        <w:rPr>
          <w:rFonts w:ascii="Lucida Calligraphy" w:hAnsi="Lucida Calligraphy"/>
          <w:sz w:val="28"/>
          <w:szCs w:val="28"/>
        </w:rPr>
        <w:t xml:space="preserve"> -</w:t>
      </w:r>
      <w:r w:rsidRPr="00B93BD2">
        <w:rPr>
          <w:rFonts w:ascii="Lucida Calligraphy" w:hAnsi="Lucida Calligraphy"/>
          <w:sz w:val="28"/>
          <w:szCs w:val="28"/>
        </w:rPr>
        <w:t>Port Murray, NJ  07865</w:t>
      </w:r>
    </w:p>
    <w:p w14:paraId="0317ECC6" w14:textId="77777777" w:rsidR="00550609" w:rsidRDefault="00550609" w:rsidP="00550609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>908-689-6151 Ext. 128</w:t>
      </w:r>
    </w:p>
    <w:p w14:paraId="47E30BF8" w14:textId="77777777" w:rsidR="00550609" w:rsidRDefault="00550609" w:rsidP="00550609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304FBB0F" w14:textId="739C642F" w:rsidR="00550609" w:rsidRDefault="00D85C76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June 2, 2026</w:t>
      </w:r>
    </w:p>
    <w:p w14:paraId="7DC7F34E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7ACDF4C3" w14:textId="116C64E0" w:rsidR="00550609" w:rsidRDefault="00F81363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William Sosis</w:t>
      </w:r>
    </w:p>
    <w:p w14:paraId="4A33DFBD" w14:textId="0826EBF1" w:rsidR="00550609" w:rsidRDefault="00F81363" w:rsidP="00550609">
      <w:pPr>
        <w:spacing w:after="0" w:line="240" w:lineRule="auto"/>
        <w:rPr>
          <w:rFonts w:ascii="Arial" w:hAnsi="Arial" w:cs="Arial"/>
        </w:rPr>
      </w:pPr>
      <w:hyperlink r:id="rId6" w:history="1">
        <w:r w:rsidRPr="003F2CA0">
          <w:rPr>
            <w:rStyle w:val="Hyperlink"/>
            <w:rFonts w:ascii="Arial" w:hAnsi="Arial" w:cs="Arial"/>
          </w:rPr>
          <w:t>Opra+request-90353-2eeaf28c@requests.opramachine.com</w:t>
        </w:r>
      </w:hyperlink>
      <w:r>
        <w:rPr>
          <w:rFonts w:ascii="Arial" w:hAnsi="Arial" w:cs="Arial"/>
        </w:rPr>
        <w:t xml:space="preserve"> </w:t>
      </w:r>
    </w:p>
    <w:p w14:paraId="66F3D601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3365CB2A" w14:textId="219AA77A" w:rsidR="00550609" w:rsidRDefault="00550609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RE: Vaughn Index for OPRA Request dated</w:t>
      </w:r>
      <w:r w:rsidR="00F81363">
        <w:rPr>
          <w:rFonts w:ascii="Arial" w:hAnsi="Arial" w:cs="Arial"/>
        </w:rPr>
        <w:t xml:space="preserve"> 04/22/2026</w:t>
      </w:r>
      <w:r w:rsidR="00D85C76">
        <w:rPr>
          <w:rFonts w:ascii="Arial" w:hAnsi="Arial" w:cs="Arial"/>
        </w:rPr>
        <w:t xml:space="preserve"> – (2)</w:t>
      </w:r>
    </w:p>
    <w:p w14:paraId="632FEC30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4084D6C9" w14:textId="0F78A43D" w:rsidR="00550609" w:rsidRDefault="00550609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4C3A7D">
        <w:rPr>
          <w:rFonts w:ascii="Arial" w:hAnsi="Arial" w:cs="Arial"/>
        </w:rPr>
        <w:t>Sosis,</w:t>
      </w:r>
    </w:p>
    <w:p w14:paraId="4330C5B2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6E9D774B" w14:textId="510D9B87" w:rsidR="00CE045C" w:rsidRPr="00CE045C" w:rsidRDefault="00CE045C" w:rsidP="00F81363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C5E8E26" w14:textId="176422B4" w:rsidR="00550609" w:rsidRPr="00CE045C" w:rsidRDefault="00BF4C6D" w:rsidP="00CE045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following records are not releasable due to OPRA exemptions </w:t>
      </w:r>
      <w:r w:rsidR="009F6405">
        <w:rPr>
          <w:rFonts w:ascii="Arial" w:hAnsi="Arial" w:cs="Arial"/>
        </w:rPr>
        <w:t>as cited</w:t>
      </w:r>
      <w:r w:rsidR="00D21E0F">
        <w:rPr>
          <w:rFonts w:ascii="Arial" w:hAnsi="Arial" w:cs="Arial"/>
        </w:rPr>
        <w:t xml:space="preserve"> below:</w:t>
      </w:r>
    </w:p>
    <w:p w14:paraId="52804250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585000A0" w14:textId="48CEC8D3" w:rsidR="00550609" w:rsidRDefault="00550609" w:rsidP="0055060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4051"/>
      </w:tblGrid>
      <w:tr w:rsidR="009F6405" w14:paraId="63ACF1B6" w14:textId="77777777" w:rsidTr="00373A86">
        <w:tc>
          <w:tcPr>
            <w:tcW w:w="2158" w:type="dxa"/>
          </w:tcPr>
          <w:p w14:paraId="1034CE1F" w14:textId="77777777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>Document</w:t>
            </w:r>
          </w:p>
        </w:tc>
        <w:tc>
          <w:tcPr>
            <w:tcW w:w="2158" w:type="dxa"/>
          </w:tcPr>
          <w:p w14:paraId="54D4467D" w14:textId="77777777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2158" w:type="dxa"/>
          </w:tcPr>
          <w:p w14:paraId="3422E79C" w14:textId="77777777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>Description of Redacted Material</w:t>
            </w:r>
          </w:p>
        </w:tc>
        <w:tc>
          <w:tcPr>
            <w:tcW w:w="4051" w:type="dxa"/>
          </w:tcPr>
          <w:p w14:paraId="3A1C1DB8" w14:textId="77777777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>Legal Basis for Redaction</w:t>
            </w:r>
          </w:p>
        </w:tc>
      </w:tr>
      <w:tr w:rsidR="009F6405" w14:paraId="0BFA2DE5" w14:textId="77777777" w:rsidTr="00373A86">
        <w:tc>
          <w:tcPr>
            <w:tcW w:w="2158" w:type="dxa"/>
          </w:tcPr>
          <w:p w14:paraId="7CC1B319" w14:textId="2C9BADBA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  <w:r w:rsidRPr="00CE20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81363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2158" w:type="dxa"/>
          </w:tcPr>
          <w:p w14:paraId="2E00BA13" w14:textId="418710E6" w:rsidR="009F6405" w:rsidRPr="00CE20C1" w:rsidRDefault="008E2FFF" w:rsidP="008164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August 11, 2021</w:t>
            </w:r>
          </w:p>
        </w:tc>
        <w:tc>
          <w:tcPr>
            <w:tcW w:w="2158" w:type="dxa"/>
          </w:tcPr>
          <w:p w14:paraId="2D75B503" w14:textId="4C1D957E" w:rsidR="009F6405" w:rsidRPr="00CE20C1" w:rsidRDefault="00F81363" w:rsidP="008164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</w:t>
            </w:r>
            <w:r w:rsidR="008E2FFF">
              <w:rPr>
                <w:rFonts w:ascii="Arial" w:hAnsi="Arial" w:cs="Arial"/>
                <w:sz w:val="16"/>
                <w:szCs w:val="16"/>
              </w:rPr>
              <w:t>l To</w:t>
            </w:r>
            <w:r>
              <w:rPr>
                <w:rFonts w:ascii="Arial" w:hAnsi="Arial" w:cs="Arial"/>
                <w:sz w:val="16"/>
                <w:szCs w:val="16"/>
              </w:rPr>
              <w:t xml:space="preserve"> Litigation Attorney </w:t>
            </w:r>
          </w:p>
        </w:tc>
        <w:tc>
          <w:tcPr>
            <w:tcW w:w="4051" w:type="dxa"/>
          </w:tcPr>
          <w:p w14:paraId="0D6338E8" w14:textId="1883C484" w:rsidR="009F6405" w:rsidRDefault="00F81363" w:rsidP="008164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17AE1221" w14:textId="47CCD2F6" w:rsidR="009F6405" w:rsidRPr="00CE20C1" w:rsidRDefault="009F6405" w:rsidP="008164BD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 xml:space="preserve">1.1 </w:t>
            </w:r>
          </w:p>
        </w:tc>
      </w:tr>
      <w:tr w:rsidR="009F6405" w14:paraId="01F7575E" w14:textId="77777777" w:rsidTr="00373A86">
        <w:tc>
          <w:tcPr>
            <w:tcW w:w="2158" w:type="dxa"/>
          </w:tcPr>
          <w:p w14:paraId="17BF5C9F" w14:textId="1CF31BDE" w:rsidR="009F6405" w:rsidRPr="00CE20C1" w:rsidRDefault="009F6405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  <w:r w:rsidR="00F81363">
              <w:rPr>
                <w:rFonts w:ascii="Arial" w:hAnsi="Arial" w:cs="Arial"/>
                <w:sz w:val="16"/>
                <w:szCs w:val="16"/>
              </w:rPr>
              <w:t xml:space="preserve"> (2)</w:t>
            </w:r>
          </w:p>
        </w:tc>
        <w:tc>
          <w:tcPr>
            <w:tcW w:w="2158" w:type="dxa"/>
          </w:tcPr>
          <w:p w14:paraId="2350FC9B" w14:textId="22D45FD2" w:rsidR="009F6405" w:rsidRPr="00CE20C1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August 24, 2021</w:t>
            </w:r>
          </w:p>
        </w:tc>
        <w:tc>
          <w:tcPr>
            <w:tcW w:w="2158" w:type="dxa"/>
          </w:tcPr>
          <w:p w14:paraId="57DC451A" w14:textId="71A127DC" w:rsidR="009F6405" w:rsidRPr="00CE20C1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to/from Litigation Attorney</w:t>
            </w:r>
          </w:p>
        </w:tc>
        <w:tc>
          <w:tcPr>
            <w:tcW w:w="4051" w:type="dxa"/>
          </w:tcPr>
          <w:p w14:paraId="05E86D18" w14:textId="77777777" w:rsidR="00F81363" w:rsidRDefault="00F81363" w:rsidP="00F813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3853CD4A" w14:textId="40ADE917" w:rsidR="009F6405" w:rsidRPr="00CE20C1" w:rsidRDefault="00F81363" w:rsidP="00F81363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9F6405" w14:paraId="4870D5C4" w14:textId="77777777" w:rsidTr="00373A86">
        <w:tc>
          <w:tcPr>
            <w:tcW w:w="2158" w:type="dxa"/>
          </w:tcPr>
          <w:p w14:paraId="08DF6F91" w14:textId="60581032" w:rsidR="009F6405" w:rsidRPr="00CE20C1" w:rsidRDefault="009F6405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Email </w:t>
            </w:r>
            <w:r w:rsidR="00F81363">
              <w:rPr>
                <w:rFonts w:ascii="Arial" w:hAnsi="Arial" w:cs="Arial"/>
                <w:sz w:val="16"/>
                <w:szCs w:val="16"/>
              </w:rPr>
              <w:t>(3)</w:t>
            </w:r>
          </w:p>
        </w:tc>
        <w:tc>
          <w:tcPr>
            <w:tcW w:w="2158" w:type="dxa"/>
          </w:tcPr>
          <w:p w14:paraId="7EC7CCEA" w14:textId="6FD0C3CE" w:rsidR="009F6405" w:rsidRPr="00CE20C1" w:rsidRDefault="008E2FFF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September 20, 2021</w:t>
            </w:r>
          </w:p>
        </w:tc>
        <w:tc>
          <w:tcPr>
            <w:tcW w:w="2158" w:type="dxa"/>
          </w:tcPr>
          <w:p w14:paraId="5DFF0CC3" w14:textId="347F6303" w:rsidR="009F6405" w:rsidRPr="00CE20C1" w:rsidRDefault="008E2FFF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from Litigation Attorney</w:t>
            </w:r>
          </w:p>
        </w:tc>
        <w:tc>
          <w:tcPr>
            <w:tcW w:w="4051" w:type="dxa"/>
          </w:tcPr>
          <w:p w14:paraId="1B178BF7" w14:textId="77777777" w:rsidR="002D4443" w:rsidRDefault="002D4443" w:rsidP="002D44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1C998430" w14:textId="71614D5B" w:rsidR="009F6405" w:rsidRPr="00CE20C1" w:rsidRDefault="002D4443" w:rsidP="002D4443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9F6405" w14:paraId="6740D09C" w14:textId="77777777" w:rsidTr="00373A86">
        <w:tc>
          <w:tcPr>
            <w:tcW w:w="2158" w:type="dxa"/>
          </w:tcPr>
          <w:p w14:paraId="2BC5A01D" w14:textId="2B395AAA" w:rsidR="009F6405" w:rsidRPr="00CE20C1" w:rsidRDefault="008E2FFF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  <w:r w:rsidR="003017C2">
              <w:rPr>
                <w:rFonts w:ascii="Arial" w:hAnsi="Arial" w:cs="Arial"/>
                <w:sz w:val="16"/>
                <w:szCs w:val="16"/>
              </w:rPr>
              <w:t xml:space="preserve"> (4)</w:t>
            </w:r>
          </w:p>
        </w:tc>
        <w:tc>
          <w:tcPr>
            <w:tcW w:w="2158" w:type="dxa"/>
          </w:tcPr>
          <w:p w14:paraId="579C3F31" w14:textId="5304887D" w:rsidR="009F6405" w:rsidRPr="00CE20C1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September 21, 2021</w:t>
            </w:r>
          </w:p>
        </w:tc>
        <w:tc>
          <w:tcPr>
            <w:tcW w:w="2158" w:type="dxa"/>
          </w:tcPr>
          <w:p w14:paraId="1798363E" w14:textId="40A2DEA7" w:rsidR="009F6405" w:rsidRPr="00CE20C1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to Litigation Attorney</w:t>
            </w:r>
          </w:p>
        </w:tc>
        <w:tc>
          <w:tcPr>
            <w:tcW w:w="4051" w:type="dxa"/>
          </w:tcPr>
          <w:p w14:paraId="333B597D" w14:textId="77777777" w:rsidR="00F14305" w:rsidRDefault="00F14305" w:rsidP="00F143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4565A391" w14:textId="06E4DFEA" w:rsidR="009F6405" w:rsidRPr="00CE20C1" w:rsidRDefault="00F14305" w:rsidP="00F14305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8E2FFF" w14:paraId="746D5A7C" w14:textId="77777777" w:rsidTr="00373A86">
        <w:tc>
          <w:tcPr>
            <w:tcW w:w="2158" w:type="dxa"/>
          </w:tcPr>
          <w:p w14:paraId="2F00888B" w14:textId="1853E04A" w:rsidR="008E2FFF" w:rsidRDefault="008E2FFF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(5)</w:t>
            </w:r>
          </w:p>
        </w:tc>
        <w:tc>
          <w:tcPr>
            <w:tcW w:w="2158" w:type="dxa"/>
          </w:tcPr>
          <w:p w14:paraId="42831BF4" w14:textId="344E18E7" w:rsidR="008E2FFF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September 22, 2021</w:t>
            </w:r>
          </w:p>
        </w:tc>
        <w:tc>
          <w:tcPr>
            <w:tcW w:w="2158" w:type="dxa"/>
          </w:tcPr>
          <w:p w14:paraId="3AD44937" w14:textId="38FFBBEF" w:rsidR="008E2FFF" w:rsidRDefault="0014383A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to Litigation Attorney</w:t>
            </w:r>
          </w:p>
        </w:tc>
        <w:tc>
          <w:tcPr>
            <w:tcW w:w="4051" w:type="dxa"/>
          </w:tcPr>
          <w:p w14:paraId="0BA0089B" w14:textId="77777777" w:rsidR="0014383A" w:rsidRDefault="0014383A" w:rsidP="001438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7D099A32" w14:textId="1576D9FC" w:rsidR="008E2FFF" w:rsidRDefault="0014383A" w:rsidP="0014383A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5FA1" w14:paraId="415189D6" w14:textId="77777777" w:rsidTr="00373A86">
        <w:tc>
          <w:tcPr>
            <w:tcW w:w="2158" w:type="dxa"/>
          </w:tcPr>
          <w:p w14:paraId="753AFC4A" w14:textId="4165F271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(6)</w:t>
            </w:r>
          </w:p>
        </w:tc>
        <w:tc>
          <w:tcPr>
            <w:tcW w:w="2158" w:type="dxa"/>
          </w:tcPr>
          <w:p w14:paraId="72EDA734" w14:textId="76B1613B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September 30, 2021</w:t>
            </w:r>
          </w:p>
        </w:tc>
        <w:tc>
          <w:tcPr>
            <w:tcW w:w="2158" w:type="dxa"/>
          </w:tcPr>
          <w:p w14:paraId="22346DB4" w14:textId="660909CB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to/from Litigation Attorney</w:t>
            </w:r>
          </w:p>
        </w:tc>
        <w:tc>
          <w:tcPr>
            <w:tcW w:w="4051" w:type="dxa"/>
          </w:tcPr>
          <w:p w14:paraId="03C9A351" w14:textId="77777777" w:rsidR="00C35FA1" w:rsidRDefault="00C35FA1" w:rsidP="00C35F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506156F3" w14:textId="698B037C" w:rsidR="00C35FA1" w:rsidRDefault="00C35FA1" w:rsidP="00C35FA1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5FA1" w14:paraId="35AFDA5A" w14:textId="77777777" w:rsidTr="00373A86">
        <w:tc>
          <w:tcPr>
            <w:tcW w:w="2158" w:type="dxa"/>
          </w:tcPr>
          <w:p w14:paraId="7BC923DD" w14:textId="5263854E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(7)</w:t>
            </w:r>
          </w:p>
        </w:tc>
        <w:tc>
          <w:tcPr>
            <w:tcW w:w="2158" w:type="dxa"/>
          </w:tcPr>
          <w:p w14:paraId="6E71BE68" w14:textId="28595BAC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January 24, 2022</w:t>
            </w:r>
          </w:p>
        </w:tc>
        <w:tc>
          <w:tcPr>
            <w:tcW w:w="2158" w:type="dxa"/>
          </w:tcPr>
          <w:p w14:paraId="1CA295FE" w14:textId="2F4F23E7" w:rsidR="00C35FA1" w:rsidRDefault="00C35FA1" w:rsidP="009F6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to/from Litigation Attorney</w:t>
            </w:r>
          </w:p>
        </w:tc>
        <w:tc>
          <w:tcPr>
            <w:tcW w:w="4051" w:type="dxa"/>
          </w:tcPr>
          <w:p w14:paraId="0A2119A1" w14:textId="77777777" w:rsidR="00C35FA1" w:rsidRDefault="00C35FA1" w:rsidP="00C35F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record within the attorney-client privilege</w:t>
            </w:r>
          </w:p>
          <w:p w14:paraId="2460EEA4" w14:textId="32E0FE9F" w:rsidR="00C35FA1" w:rsidRDefault="00C35FA1" w:rsidP="00C35FA1">
            <w:pPr>
              <w:rPr>
                <w:rFonts w:ascii="Arial" w:hAnsi="Arial" w:cs="Arial"/>
                <w:sz w:val="16"/>
                <w:szCs w:val="16"/>
              </w:rPr>
            </w:pPr>
            <w:r w:rsidRPr="00CE20C1">
              <w:rPr>
                <w:rFonts w:ascii="Arial" w:hAnsi="Arial" w:cs="Arial"/>
                <w:sz w:val="16"/>
                <w:szCs w:val="16"/>
              </w:rPr>
              <w:t xml:space="preserve"> N.J.S.A. 47-1A-</w:t>
            </w: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</w:tbl>
    <w:p w14:paraId="27388A02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</w:p>
    <w:p w14:paraId="3F132CB1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Regards,</w:t>
      </w:r>
    </w:p>
    <w:p w14:paraId="5DA66475" w14:textId="77777777" w:rsidR="00550609" w:rsidRDefault="00550609" w:rsidP="0055060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Wendy Barras, R.M.C</w:t>
      </w:r>
    </w:p>
    <w:p w14:paraId="5368B465" w14:textId="77777777" w:rsidR="00550609" w:rsidRDefault="00550609" w:rsidP="00550609">
      <w:pPr>
        <w:spacing w:after="0" w:line="240" w:lineRule="auto"/>
      </w:pPr>
      <w:r>
        <w:rPr>
          <w:rFonts w:ascii="Arial" w:hAnsi="Arial" w:cs="Arial"/>
        </w:rPr>
        <w:t>Township Municipal Clerk</w:t>
      </w:r>
      <w:bookmarkEnd w:id="0"/>
    </w:p>
    <w:p w14:paraId="2B94D34A" w14:textId="77777777" w:rsidR="00595307" w:rsidRDefault="00595307"/>
    <w:sectPr w:rsidR="00595307" w:rsidSect="005506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78E"/>
    <w:multiLevelType w:val="hybridMultilevel"/>
    <w:tmpl w:val="B7BE90B8"/>
    <w:lvl w:ilvl="0" w:tplc="A21A467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86A53"/>
    <w:multiLevelType w:val="hybridMultilevel"/>
    <w:tmpl w:val="55EE2514"/>
    <w:lvl w:ilvl="0" w:tplc="EBF01AFA">
      <w:start w:val="44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007523">
    <w:abstractNumId w:val="1"/>
  </w:num>
  <w:num w:numId="2" w16cid:durableId="52390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09"/>
    <w:rsid w:val="0014383A"/>
    <w:rsid w:val="0028417B"/>
    <w:rsid w:val="002D4443"/>
    <w:rsid w:val="003017C2"/>
    <w:rsid w:val="00373A86"/>
    <w:rsid w:val="00385536"/>
    <w:rsid w:val="004C3A7D"/>
    <w:rsid w:val="00550609"/>
    <w:rsid w:val="00595307"/>
    <w:rsid w:val="00742110"/>
    <w:rsid w:val="00757A18"/>
    <w:rsid w:val="008E2FFF"/>
    <w:rsid w:val="009F6405"/>
    <w:rsid w:val="00AA508E"/>
    <w:rsid w:val="00AD4402"/>
    <w:rsid w:val="00B42FE3"/>
    <w:rsid w:val="00BF4C6D"/>
    <w:rsid w:val="00C35FA1"/>
    <w:rsid w:val="00CE045C"/>
    <w:rsid w:val="00D21E0F"/>
    <w:rsid w:val="00D85C76"/>
    <w:rsid w:val="00EC6688"/>
    <w:rsid w:val="00F07D81"/>
    <w:rsid w:val="00F14305"/>
    <w:rsid w:val="00F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A116"/>
  <w15:chartTrackingRefBased/>
  <w15:docId w15:val="{4BF0BD91-A9F9-4A67-A49B-6A88C59B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0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6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06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3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+request-90353-2eeaf28c@requests.opramachine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Township Clerk</dc:creator>
  <cp:keywords/>
  <dc:description/>
  <cp:lastModifiedBy>Township Clerk</cp:lastModifiedBy>
  <cp:revision>3</cp:revision>
  <dcterms:created xsi:type="dcterms:W3CDTF">2026-06-02T23:06:00Z</dcterms:created>
  <dcterms:modified xsi:type="dcterms:W3CDTF">2026-06-02T23:31:00Z</dcterms:modified>
</cp:coreProperties>
</file>