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42D15" w14:textId="1485F1EA" w:rsidR="00EA7D7E" w:rsidRPr="00EA7D7E" w:rsidRDefault="00EA7D7E" w:rsidP="00EA7D7E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EA7D7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Civil Right Commission Advisory Committee</w:t>
      </w:r>
    </w:p>
    <w:p w14:paraId="719E651D" w14:textId="154D3F13" w:rsidR="00EA7D7E" w:rsidRPr="00EA7D7E" w:rsidRDefault="00EA7D7E" w:rsidP="00EA7D7E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EA7D7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June 24, 2021</w:t>
      </w:r>
    </w:p>
    <w:p w14:paraId="4F79840F" w14:textId="03CC0A38" w:rsidR="00EA7D7E" w:rsidRDefault="00EA7D7E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</w:p>
    <w:p w14:paraId="45B0C6DB" w14:textId="77777777" w:rsidR="00EA7D7E" w:rsidRDefault="00EA7D7E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</w:p>
    <w:p w14:paraId="6F0065F7" w14:textId="46E7C4E4" w:rsidR="00EA7D7E" w:rsidRDefault="00EA7D7E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Attendees</w:t>
      </w:r>
    </w:p>
    <w:p w14:paraId="44794076" w14:textId="068D4DE7" w:rsidR="00EA7D7E" w:rsidRPr="005B5AA0" w:rsidRDefault="00EA7D7E" w:rsidP="004005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5B5AA0">
        <w:rPr>
          <w:rFonts w:eastAsia="Times New Roman" w:cstheme="minorHAnsi"/>
          <w:color w:val="000000"/>
          <w:sz w:val="24"/>
          <w:szCs w:val="24"/>
        </w:rPr>
        <w:t>Rev. Kenneth L. Saunders, Sr.</w:t>
      </w:r>
    </w:p>
    <w:p w14:paraId="75F25375" w14:textId="35340438" w:rsidR="00EA7D7E" w:rsidRPr="005B5AA0" w:rsidRDefault="00EA7D7E" w:rsidP="004005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5B5AA0">
        <w:rPr>
          <w:rFonts w:eastAsia="Times New Roman" w:cstheme="minorHAnsi"/>
          <w:color w:val="000000"/>
          <w:sz w:val="24"/>
          <w:szCs w:val="24"/>
        </w:rPr>
        <w:t>Shirley Saunders</w:t>
      </w:r>
    </w:p>
    <w:p w14:paraId="2792A107" w14:textId="7C0B5F7C" w:rsidR="00EA7D7E" w:rsidRPr="005B5AA0" w:rsidRDefault="00EA7D7E" w:rsidP="004005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5B5AA0">
        <w:rPr>
          <w:rFonts w:eastAsia="Times New Roman" w:cstheme="minorHAnsi"/>
          <w:color w:val="000000"/>
          <w:sz w:val="24"/>
          <w:szCs w:val="24"/>
        </w:rPr>
        <w:t>Brenda Smith Wright</w:t>
      </w:r>
    </w:p>
    <w:p w14:paraId="5B5B0C69" w14:textId="2B5B5D9D" w:rsidR="00EA7D7E" w:rsidRPr="005B5AA0" w:rsidRDefault="00EA7D7E" w:rsidP="004005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5B5AA0">
        <w:rPr>
          <w:rFonts w:eastAsia="Times New Roman" w:cstheme="minorHAnsi"/>
          <w:color w:val="000000"/>
          <w:sz w:val="24"/>
          <w:szCs w:val="24"/>
        </w:rPr>
        <w:t>Rev. Tracey Odum</w:t>
      </w:r>
    </w:p>
    <w:p w14:paraId="1F29E4BF" w14:textId="77777777" w:rsidR="008172C8" w:rsidRPr="005B5AA0" w:rsidRDefault="008172C8" w:rsidP="004005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5B5AA0">
        <w:rPr>
          <w:rFonts w:cstheme="minorHAnsi"/>
        </w:rPr>
        <w:t>Priscilla Miller</w:t>
      </w:r>
      <w:r w:rsidRPr="005B5AA0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6B2308D4" w14:textId="496E1509" w:rsidR="00EA7D7E" w:rsidRPr="005B5AA0" w:rsidRDefault="00EA7D7E" w:rsidP="004005F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5B5AA0">
        <w:rPr>
          <w:rFonts w:eastAsia="Times New Roman" w:cstheme="minorHAnsi"/>
          <w:color w:val="000000"/>
          <w:sz w:val="24"/>
          <w:szCs w:val="24"/>
        </w:rPr>
        <w:t>Sherri Alexander</w:t>
      </w:r>
    </w:p>
    <w:p w14:paraId="7E92B5D7" w14:textId="77777777" w:rsidR="00EA7D7E" w:rsidRPr="00EA7D7E" w:rsidRDefault="00EA7D7E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A0F87F4" w14:textId="5D56EAFF" w:rsidR="004005F5" w:rsidRDefault="004005F5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  <w:r w:rsidRPr="004005F5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Agenda</w:t>
      </w:r>
    </w:p>
    <w:p w14:paraId="16020E2F" w14:textId="67E6D3CC" w:rsidR="008172C8" w:rsidRDefault="008172C8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</w:p>
    <w:p w14:paraId="1D583831" w14:textId="13DDEB15" w:rsidR="008172C8" w:rsidRPr="00F556CB" w:rsidRDefault="00F556CB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F556CB">
        <w:rPr>
          <w:rFonts w:ascii="Calibri" w:eastAsia="Times New Roman" w:hAnsi="Calibri" w:cs="Calibri"/>
          <w:color w:val="000000"/>
          <w:sz w:val="24"/>
          <w:szCs w:val="24"/>
        </w:rPr>
        <w:t>The committee brainstormed ideas on what they would like the commission to address</w:t>
      </w:r>
      <w:r>
        <w:rPr>
          <w:rFonts w:ascii="Calibri" w:eastAsia="Times New Roman" w:hAnsi="Calibri" w:cs="Calibri"/>
          <w:color w:val="000000"/>
          <w:sz w:val="24"/>
          <w:szCs w:val="24"/>
        </w:rPr>
        <w:t>:</w:t>
      </w:r>
      <w:r w:rsidRPr="00F556CB">
        <w:rPr>
          <w:rFonts w:ascii="Calibri" w:eastAsia="Times New Roman" w:hAnsi="Calibri" w:cs="Calibri"/>
          <w:color w:val="000000"/>
          <w:sz w:val="24"/>
          <w:szCs w:val="24"/>
        </w:rPr>
        <w:t xml:space="preserve">  </w:t>
      </w:r>
    </w:p>
    <w:p w14:paraId="40DF9420" w14:textId="77777777" w:rsidR="004005F5" w:rsidRPr="004005F5" w:rsidRDefault="004005F5" w:rsidP="004005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005F5">
        <w:rPr>
          <w:rFonts w:ascii="Calibri" w:eastAsia="Times New Roman" w:hAnsi="Calibri" w:cs="Calibri"/>
          <w:color w:val="000000"/>
          <w:sz w:val="24"/>
          <w:szCs w:val="24"/>
        </w:rPr>
        <w:t>Pride Month - Proclamation </w:t>
      </w:r>
    </w:p>
    <w:p w14:paraId="5C426C76" w14:textId="1363B3DD" w:rsidR="004005F5" w:rsidRPr="004005F5" w:rsidRDefault="004005F5" w:rsidP="004005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005F5">
        <w:rPr>
          <w:rFonts w:ascii="Calibri" w:eastAsia="Times New Roman" w:hAnsi="Calibri" w:cs="Calibri"/>
          <w:color w:val="000000"/>
          <w:sz w:val="24"/>
          <w:szCs w:val="24"/>
        </w:rPr>
        <w:t>Police Cameras Installed</w:t>
      </w:r>
      <w:r w:rsidR="00AE297C">
        <w:rPr>
          <w:rFonts w:ascii="Calibri" w:eastAsia="Times New Roman" w:hAnsi="Calibri" w:cs="Calibri"/>
          <w:color w:val="000000"/>
          <w:sz w:val="24"/>
          <w:szCs w:val="24"/>
        </w:rPr>
        <w:t xml:space="preserve"> – Body Cams</w:t>
      </w:r>
    </w:p>
    <w:p w14:paraId="7B47C6BA" w14:textId="59C1A735" w:rsidR="004005F5" w:rsidRDefault="004005F5" w:rsidP="004005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005F5">
        <w:rPr>
          <w:rFonts w:ascii="Calibri" w:eastAsia="Times New Roman" w:hAnsi="Calibri" w:cs="Calibri"/>
          <w:color w:val="000000"/>
          <w:sz w:val="24"/>
          <w:szCs w:val="24"/>
        </w:rPr>
        <w:t>Asian Awareness/Support</w:t>
      </w:r>
    </w:p>
    <w:p w14:paraId="75387A83" w14:textId="706E596A" w:rsidR="00D848FD" w:rsidRPr="004005F5" w:rsidRDefault="00D848FD" w:rsidP="004005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Juneteenth Pastor Saunder</w:t>
      </w:r>
      <w:r w:rsidR="005B5AA0">
        <w:rPr>
          <w:rFonts w:ascii="Calibri" w:eastAsia="Times New Roman" w:hAnsi="Calibri" w:cs="Calibri"/>
          <w:color w:val="000000"/>
          <w:sz w:val="24"/>
          <w:szCs w:val="24"/>
        </w:rPr>
        <w:t>’s</w:t>
      </w:r>
    </w:p>
    <w:p w14:paraId="0B9FC1F0" w14:textId="77777777" w:rsidR="004005F5" w:rsidRPr="004005F5" w:rsidRDefault="004005F5" w:rsidP="004005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005F5">
        <w:rPr>
          <w:rFonts w:ascii="Calibri" w:eastAsia="Times New Roman" w:hAnsi="Calibri" w:cs="Calibri"/>
          <w:color w:val="000000"/>
          <w:sz w:val="24"/>
          <w:szCs w:val="24"/>
        </w:rPr>
        <w:t>Dr. Alex Gray - Piscataway School District Director of Diversity, Equity and Inclusion</w:t>
      </w:r>
    </w:p>
    <w:p w14:paraId="0ADFCB1D" w14:textId="7FC4CA1D" w:rsidR="004005F5" w:rsidRPr="004005F5" w:rsidRDefault="004005F5" w:rsidP="004005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005F5">
        <w:rPr>
          <w:rFonts w:ascii="Calibri" w:eastAsia="Times New Roman" w:hAnsi="Calibri" w:cs="Calibri"/>
          <w:color w:val="000000"/>
          <w:sz w:val="24"/>
          <w:szCs w:val="24"/>
        </w:rPr>
        <w:t>Multi-Cultural Festival</w:t>
      </w:r>
      <w:r w:rsidR="00AE297C">
        <w:rPr>
          <w:rFonts w:ascii="Calibri" w:eastAsia="Times New Roman" w:hAnsi="Calibri" w:cs="Calibri"/>
          <w:color w:val="000000"/>
          <w:sz w:val="24"/>
          <w:szCs w:val="24"/>
        </w:rPr>
        <w:t xml:space="preserve"> – Spring of next year</w:t>
      </w:r>
    </w:p>
    <w:p w14:paraId="467FD07B" w14:textId="2FE6DB66" w:rsidR="004005F5" w:rsidRPr="004005F5" w:rsidRDefault="004005F5" w:rsidP="004005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005F5">
        <w:rPr>
          <w:rFonts w:ascii="Calibri" w:eastAsia="Times New Roman" w:hAnsi="Calibri" w:cs="Calibri"/>
          <w:color w:val="000000"/>
          <w:sz w:val="24"/>
          <w:szCs w:val="24"/>
        </w:rPr>
        <w:t>Dr. Martin Luther King, Jr. Annual Celebration</w:t>
      </w:r>
      <w:r w:rsidR="00AE297C">
        <w:rPr>
          <w:rFonts w:ascii="Calibri" w:eastAsia="Times New Roman" w:hAnsi="Calibri" w:cs="Calibri"/>
          <w:color w:val="000000"/>
          <w:sz w:val="24"/>
          <w:szCs w:val="24"/>
        </w:rPr>
        <w:t xml:space="preserve"> – Dr. Alex Gray</w:t>
      </w:r>
    </w:p>
    <w:p w14:paraId="306DDA52" w14:textId="070DC126" w:rsidR="004005F5" w:rsidRPr="004005F5" w:rsidRDefault="004005F5" w:rsidP="004005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005F5">
        <w:rPr>
          <w:rFonts w:ascii="Calibri" w:eastAsia="Times New Roman" w:hAnsi="Calibri" w:cs="Calibri"/>
          <w:color w:val="000000"/>
          <w:sz w:val="24"/>
          <w:szCs w:val="24"/>
        </w:rPr>
        <w:t>75th Anniversary of Jackie Robinson Breaking the Color Barrier in Major League Baseball</w:t>
      </w:r>
      <w:r w:rsidR="00AE297C">
        <w:rPr>
          <w:rFonts w:ascii="Calibri" w:eastAsia="Times New Roman" w:hAnsi="Calibri" w:cs="Calibri"/>
          <w:color w:val="000000"/>
          <w:sz w:val="24"/>
          <w:szCs w:val="24"/>
        </w:rPr>
        <w:t xml:space="preserve"> – Old timers baseball game.  Co-sponsor with little league.  </w:t>
      </w:r>
    </w:p>
    <w:p w14:paraId="015D5B40" w14:textId="5B25476A" w:rsidR="004005F5" w:rsidRDefault="004005F5" w:rsidP="004005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005F5">
        <w:rPr>
          <w:rFonts w:ascii="Calibri" w:eastAsia="Times New Roman" w:hAnsi="Calibri" w:cs="Calibri"/>
          <w:color w:val="000000"/>
          <w:sz w:val="24"/>
          <w:szCs w:val="24"/>
        </w:rPr>
        <w:t>Piscataway Annual Street Fair</w:t>
      </w:r>
      <w:r w:rsidR="00AE297C">
        <w:rPr>
          <w:rFonts w:ascii="Calibri" w:eastAsia="Times New Roman" w:hAnsi="Calibri" w:cs="Calibri"/>
          <w:color w:val="000000"/>
          <w:sz w:val="24"/>
          <w:szCs w:val="24"/>
        </w:rPr>
        <w:t xml:space="preserve"> – Order Sign, Giveaways, </w:t>
      </w:r>
      <w:proofErr w:type="gramStart"/>
      <w:r w:rsidR="00AE297C">
        <w:rPr>
          <w:rFonts w:ascii="Calibri" w:eastAsia="Times New Roman" w:hAnsi="Calibri" w:cs="Calibri"/>
          <w:color w:val="000000"/>
          <w:sz w:val="24"/>
          <w:szCs w:val="24"/>
        </w:rPr>
        <w:t>20 minute</w:t>
      </w:r>
      <w:proofErr w:type="gramEnd"/>
      <w:r w:rsidR="00AE297C">
        <w:rPr>
          <w:rFonts w:ascii="Calibri" w:eastAsia="Times New Roman" w:hAnsi="Calibri" w:cs="Calibri"/>
          <w:color w:val="000000"/>
          <w:sz w:val="24"/>
          <w:szCs w:val="24"/>
        </w:rPr>
        <w:t xml:space="preserve"> fashion show</w:t>
      </w:r>
    </w:p>
    <w:p w14:paraId="54F30E4C" w14:textId="78525516" w:rsidR="004005F5" w:rsidRPr="00D848FD" w:rsidRDefault="00D848FD" w:rsidP="004E11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F556CB">
        <w:rPr>
          <w:rFonts w:ascii="Calibri" w:eastAsia="Times New Roman" w:hAnsi="Calibri" w:cs="Calibri"/>
          <w:color w:val="000000"/>
          <w:sz w:val="24"/>
          <w:szCs w:val="24"/>
        </w:rPr>
        <w:t>Aging – people taken advantage of</w:t>
      </w:r>
      <w:r w:rsidR="00F556CB" w:rsidRPr="00F556CB">
        <w:rPr>
          <w:rFonts w:ascii="Calibri" w:eastAsia="Times New Roman" w:hAnsi="Calibri" w:cs="Calibri"/>
          <w:color w:val="000000"/>
          <w:sz w:val="24"/>
          <w:szCs w:val="24"/>
        </w:rPr>
        <w:t xml:space="preserve"> ruining</w:t>
      </w:r>
      <w:r w:rsidRPr="00F556CB">
        <w:rPr>
          <w:rFonts w:ascii="Calibri" w:eastAsia="Times New Roman" w:hAnsi="Calibri" w:cs="Calibri"/>
          <w:color w:val="000000"/>
          <w:sz w:val="24"/>
          <w:szCs w:val="24"/>
        </w:rPr>
        <w:t xml:space="preserve"> homes and devaluing the property.  </w:t>
      </w:r>
    </w:p>
    <w:sectPr w:rsidR="004005F5" w:rsidRPr="00D84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706C1"/>
    <w:multiLevelType w:val="multilevel"/>
    <w:tmpl w:val="A510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F5"/>
    <w:rsid w:val="004005F5"/>
    <w:rsid w:val="005B5AA0"/>
    <w:rsid w:val="007D5A9A"/>
    <w:rsid w:val="008172C8"/>
    <w:rsid w:val="008825E5"/>
    <w:rsid w:val="00AE297C"/>
    <w:rsid w:val="00D848FD"/>
    <w:rsid w:val="00EA7D7E"/>
    <w:rsid w:val="00F5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0F117"/>
  <w15:chartTrackingRefBased/>
  <w15:docId w15:val="{EC3B88BC-C716-42C8-8143-55A7851E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3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Alexander</dc:creator>
  <cp:keywords/>
  <dc:description/>
  <cp:lastModifiedBy>Sherri Alexander</cp:lastModifiedBy>
  <cp:revision>6</cp:revision>
  <dcterms:created xsi:type="dcterms:W3CDTF">2021-06-24T21:59:00Z</dcterms:created>
  <dcterms:modified xsi:type="dcterms:W3CDTF">2021-12-01T22:30:00Z</dcterms:modified>
</cp:coreProperties>
</file>