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4771" w14:textId="1080457F" w:rsidR="002F410D" w:rsidRDefault="00872B46" w:rsidP="00872B46">
      <w:pPr>
        <w:spacing w:after="0" w:line="240" w:lineRule="auto"/>
        <w:jc w:val="center"/>
        <w:rPr>
          <w:rFonts w:ascii="Aptos" w:hAnsi="Aptos"/>
          <w:b/>
          <w:bCs/>
          <w:sz w:val="24"/>
          <w:szCs w:val="24"/>
        </w:rPr>
      </w:pPr>
      <w:r>
        <w:rPr>
          <w:rFonts w:ascii="Aptos" w:hAnsi="Aptos"/>
          <w:b/>
          <w:bCs/>
          <w:sz w:val="24"/>
          <w:szCs w:val="24"/>
        </w:rPr>
        <w:t>The Borough of Hightstown</w:t>
      </w:r>
    </w:p>
    <w:p w14:paraId="4F4AE6BD" w14:textId="28590A8D" w:rsidR="00872B46" w:rsidRDefault="00872B46" w:rsidP="00872B46">
      <w:pPr>
        <w:spacing w:after="0" w:line="240" w:lineRule="auto"/>
        <w:jc w:val="center"/>
        <w:rPr>
          <w:rFonts w:ascii="Aptos" w:hAnsi="Aptos"/>
          <w:b/>
          <w:bCs/>
          <w:sz w:val="24"/>
          <w:szCs w:val="24"/>
        </w:rPr>
      </w:pPr>
      <w:r>
        <w:rPr>
          <w:rFonts w:ascii="Aptos" w:hAnsi="Aptos"/>
          <w:b/>
          <w:bCs/>
          <w:sz w:val="24"/>
          <w:szCs w:val="24"/>
        </w:rPr>
        <w:t xml:space="preserve">Board of Health </w:t>
      </w:r>
    </w:p>
    <w:p w14:paraId="5FA6FAFF" w14:textId="5DD6E823" w:rsidR="00872B46" w:rsidRDefault="00872B46" w:rsidP="00872B46">
      <w:pPr>
        <w:spacing w:after="0" w:line="240" w:lineRule="auto"/>
        <w:jc w:val="center"/>
        <w:rPr>
          <w:rFonts w:ascii="Aptos" w:hAnsi="Aptos"/>
          <w:b/>
          <w:bCs/>
          <w:sz w:val="24"/>
          <w:szCs w:val="24"/>
        </w:rPr>
      </w:pPr>
      <w:r>
        <w:rPr>
          <w:rFonts w:ascii="Aptos" w:hAnsi="Aptos"/>
          <w:b/>
          <w:bCs/>
          <w:sz w:val="24"/>
          <w:szCs w:val="24"/>
        </w:rPr>
        <w:t>Annual Meeting Notice</w:t>
      </w:r>
    </w:p>
    <w:p w14:paraId="0F011C7F" w14:textId="77777777" w:rsidR="00872B46" w:rsidRDefault="00872B46" w:rsidP="00872B46">
      <w:pPr>
        <w:spacing w:after="0" w:line="240" w:lineRule="auto"/>
        <w:jc w:val="center"/>
        <w:rPr>
          <w:rFonts w:ascii="Aptos" w:hAnsi="Aptos"/>
          <w:b/>
          <w:bCs/>
          <w:sz w:val="24"/>
          <w:szCs w:val="24"/>
        </w:rPr>
      </w:pPr>
    </w:p>
    <w:p w14:paraId="2718394E" w14:textId="5FAFEF49" w:rsidR="00872B46" w:rsidRDefault="00872B46" w:rsidP="00872B46">
      <w:pPr>
        <w:spacing w:after="0" w:line="240" w:lineRule="auto"/>
        <w:jc w:val="both"/>
        <w:rPr>
          <w:rFonts w:ascii="Aptos" w:hAnsi="Aptos"/>
          <w:sz w:val="24"/>
          <w:szCs w:val="24"/>
        </w:rPr>
      </w:pPr>
      <w:r>
        <w:rPr>
          <w:rFonts w:ascii="Aptos" w:hAnsi="Aptos"/>
          <w:sz w:val="24"/>
          <w:szCs w:val="24"/>
        </w:rPr>
        <w:t xml:space="preserve">Be it resolved that the Board of Health of the Borough of Hightstown that the meetings of the Board of Health for the remainder of 2025 and for the first meeting of 2026 will be held beginning at 7:30 p.m. on the following dates: </w:t>
      </w:r>
      <w:r w:rsidRPr="00872B46">
        <w:rPr>
          <w:rFonts w:ascii="Aptos" w:hAnsi="Aptos"/>
          <w:sz w:val="24"/>
          <w:szCs w:val="24"/>
        </w:rPr>
        <w:t xml:space="preserve"> February 12, 2025</w:t>
      </w:r>
      <w:r>
        <w:rPr>
          <w:rFonts w:ascii="Aptos" w:hAnsi="Aptos"/>
          <w:sz w:val="24"/>
          <w:szCs w:val="24"/>
        </w:rPr>
        <w:t xml:space="preserve">; </w:t>
      </w:r>
      <w:r w:rsidRPr="00872B46">
        <w:rPr>
          <w:rFonts w:ascii="Aptos" w:hAnsi="Aptos"/>
          <w:sz w:val="24"/>
          <w:szCs w:val="24"/>
        </w:rPr>
        <w:t>March 12, 2025</w:t>
      </w:r>
      <w:r>
        <w:rPr>
          <w:rFonts w:ascii="Aptos" w:hAnsi="Aptos"/>
          <w:sz w:val="24"/>
          <w:szCs w:val="24"/>
        </w:rPr>
        <w:t xml:space="preserve">; </w:t>
      </w:r>
      <w:r w:rsidRPr="00872B46">
        <w:rPr>
          <w:rFonts w:ascii="Aptos" w:hAnsi="Aptos"/>
          <w:sz w:val="24"/>
          <w:szCs w:val="24"/>
        </w:rPr>
        <w:t>April 9, 2025</w:t>
      </w:r>
      <w:r>
        <w:rPr>
          <w:rFonts w:ascii="Aptos" w:hAnsi="Aptos"/>
          <w:sz w:val="24"/>
          <w:szCs w:val="24"/>
        </w:rPr>
        <w:t xml:space="preserve">; </w:t>
      </w:r>
      <w:r w:rsidRPr="00872B46">
        <w:rPr>
          <w:rFonts w:ascii="Aptos" w:hAnsi="Aptos"/>
          <w:sz w:val="24"/>
          <w:szCs w:val="24"/>
        </w:rPr>
        <w:t>May 14, 2025</w:t>
      </w:r>
      <w:r>
        <w:rPr>
          <w:rFonts w:ascii="Aptos" w:hAnsi="Aptos"/>
          <w:sz w:val="24"/>
          <w:szCs w:val="24"/>
        </w:rPr>
        <w:t xml:space="preserve">; </w:t>
      </w:r>
      <w:r w:rsidRPr="00872B46">
        <w:rPr>
          <w:rFonts w:ascii="Aptos" w:hAnsi="Aptos"/>
          <w:sz w:val="24"/>
          <w:szCs w:val="24"/>
        </w:rPr>
        <w:t>June 11, 2025</w:t>
      </w:r>
      <w:r>
        <w:rPr>
          <w:rFonts w:ascii="Aptos" w:hAnsi="Aptos"/>
          <w:sz w:val="24"/>
          <w:szCs w:val="24"/>
        </w:rPr>
        <w:t xml:space="preserve">; </w:t>
      </w:r>
      <w:r w:rsidRPr="00872B46">
        <w:rPr>
          <w:rFonts w:ascii="Aptos" w:hAnsi="Aptos"/>
          <w:sz w:val="24"/>
          <w:szCs w:val="24"/>
        </w:rPr>
        <w:t>September 10, 2025</w:t>
      </w:r>
      <w:r>
        <w:rPr>
          <w:rFonts w:ascii="Aptos" w:hAnsi="Aptos"/>
          <w:sz w:val="24"/>
          <w:szCs w:val="24"/>
        </w:rPr>
        <w:t xml:space="preserve">; </w:t>
      </w:r>
      <w:r w:rsidRPr="00872B46">
        <w:rPr>
          <w:rFonts w:ascii="Aptos" w:hAnsi="Aptos"/>
          <w:sz w:val="24"/>
          <w:szCs w:val="24"/>
        </w:rPr>
        <w:t>October 8, 2025</w:t>
      </w:r>
      <w:r>
        <w:rPr>
          <w:rFonts w:ascii="Aptos" w:hAnsi="Aptos"/>
          <w:sz w:val="24"/>
          <w:szCs w:val="24"/>
        </w:rPr>
        <w:t xml:space="preserve">; </w:t>
      </w:r>
      <w:r w:rsidRPr="00872B46">
        <w:rPr>
          <w:rFonts w:ascii="Aptos" w:hAnsi="Aptos"/>
          <w:sz w:val="24"/>
          <w:szCs w:val="24"/>
        </w:rPr>
        <w:t>December 10, 2025</w:t>
      </w:r>
      <w:r>
        <w:rPr>
          <w:rFonts w:ascii="Aptos" w:hAnsi="Aptos"/>
          <w:sz w:val="24"/>
          <w:szCs w:val="24"/>
        </w:rPr>
        <w:t xml:space="preserve">.  Reorganization meeting January 14, 2026.  All meetings will be held virtually via </w:t>
      </w:r>
      <w:hyperlink r:id="rId4" w:history="1">
        <w:r w:rsidRPr="008B26BB">
          <w:rPr>
            <w:rStyle w:val="Hyperlink"/>
            <w:rFonts w:ascii="Aptos" w:hAnsi="Aptos"/>
            <w:sz w:val="24"/>
            <w:szCs w:val="24"/>
          </w:rPr>
          <w:t>www.zoom.com</w:t>
        </w:r>
      </w:hyperlink>
      <w:r>
        <w:rPr>
          <w:rFonts w:ascii="Aptos" w:hAnsi="Aptos"/>
          <w:sz w:val="24"/>
          <w:szCs w:val="24"/>
        </w:rPr>
        <w:t xml:space="preserve">.  </w:t>
      </w:r>
      <w:r w:rsidR="00E16890" w:rsidRPr="00E16890">
        <w:rPr>
          <w:rFonts w:ascii="Aptos" w:hAnsi="Aptos"/>
          <w:sz w:val="24"/>
          <w:szCs w:val="24"/>
        </w:rPr>
        <w:t>Members of the public may attend and participate during the public participation portion of the meeting by phone or computer as follows</w:t>
      </w:r>
      <w:r w:rsidR="00E16890">
        <w:rPr>
          <w:rFonts w:ascii="Aptos" w:hAnsi="Aptos"/>
          <w:sz w:val="24"/>
          <w:szCs w:val="24"/>
        </w:rPr>
        <w:t>:</w:t>
      </w:r>
      <w:r>
        <w:rPr>
          <w:rFonts w:ascii="Aptos" w:hAnsi="Aptos"/>
          <w:sz w:val="24"/>
          <w:szCs w:val="24"/>
        </w:rPr>
        <w:t xml:space="preserve">  </w:t>
      </w:r>
    </w:p>
    <w:p w14:paraId="260987A1" w14:textId="77777777" w:rsidR="00E16890" w:rsidRPr="00E16890" w:rsidRDefault="00E16890" w:rsidP="00E16890">
      <w:pPr>
        <w:spacing w:after="0" w:line="240" w:lineRule="auto"/>
        <w:jc w:val="both"/>
        <w:rPr>
          <w:rFonts w:ascii="Aptos" w:hAnsi="Aptos"/>
          <w:sz w:val="24"/>
          <w:szCs w:val="24"/>
        </w:rPr>
      </w:pPr>
    </w:p>
    <w:p w14:paraId="56A4F42B" w14:textId="0D8A4591" w:rsidR="00E16890" w:rsidRPr="00E16890" w:rsidRDefault="00E16890" w:rsidP="00E16890">
      <w:pPr>
        <w:spacing w:after="0" w:line="240" w:lineRule="auto"/>
        <w:jc w:val="center"/>
        <w:rPr>
          <w:rFonts w:ascii="Aptos" w:hAnsi="Aptos"/>
          <w:b/>
          <w:bCs/>
          <w:sz w:val="24"/>
          <w:szCs w:val="24"/>
        </w:rPr>
      </w:pPr>
      <w:r w:rsidRPr="00E16890">
        <w:rPr>
          <w:rFonts w:ascii="Aptos" w:hAnsi="Aptos"/>
          <w:b/>
          <w:bCs/>
          <w:sz w:val="24"/>
          <w:szCs w:val="24"/>
        </w:rPr>
        <w:t>On Computer:</w:t>
      </w:r>
    </w:p>
    <w:p w14:paraId="1137F6CE" w14:textId="2EFBCFF2" w:rsidR="00E16890" w:rsidRPr="00E16890" w:rsidRDefault="00E16890" w:rsidP="00E16890">
      <w:pPr>
        <w:spacing w:after="0" w:line="240" w:lineRule="auto"/>
        <w:jc w:val="center"/>
        <w:rPr>
          <w:rFonts w:ascii="Aptos" w:hAnsi="Aptos"/>
          <w:sz w:val="24"/>
          <w:szCs w:val="24"/>
        </w:rPr>
      </w:pPr>
      <w:hyperlink r:id="rId5" w:history="1">
        <w:r w:rsidRPr="00E16890">
          <w:rPr>
            <w:rStyle w:val="Hyperlink"/>
            <w:rFonts w:ascii="Aptos" w:hAnsi="Aptos"/>
            <w:sz w:val="24"/>
            <w:szCs w:val="24"/>
          </w:rPr>
          <w:t>https://us06web.zoom.us/j/82860885159?pwd=1qUFk9JyKk1cIrHbtnfxgLlseLyQl0.1</w:t>
        </w:r>
      </w:hyperlink>
    </w:p>
    <w:p w14:paraId="2B0406DE" w14:textId="0D6540CC" w:rsidR="00E16890" w:rsidRPr="00E16890" w:rsidRDefault="00E16890" w:rsidP="00E16890">
      <w:pPr>
        <w:spacing w:after="0" w:line="240" w:lineRule="auto"/>
        <w:jc w:val="center"/>
        <w:rPr>
          <w:rFonts w:ascii="Aptos" w:hAnsi="Aptos"/>
          <w:sz w:val="24"/>
          <w:szCs w:val="24"/>
        </w:rPr>
      </w:pPr>
      <w:r w:rsidRPr="00E16890">
        <w:rPr>
          <w:rFonts w:ascii="Aptos" w:hAnsi="Aptos"/>
          <w:sz w:val="24"/>
          <w:szCs w:val="24"/>
        </w:rPr>
        <w:t>Meeting ID: 828 6088 5159</w:t>
      </w:r>
    </w:p>
    <w:p w14:paraId="548837CE" w14:textId="00738956" w:rsidR="00E16890" w:rsidRDefault="00E16890" w:rsidP="00E16890">
      <w:pPr>
        <w:spacing w:after="0" w:line="240" w:lineRule="auto"/>
        <w:jc w:val="center"/>
        <w:rPr>
          <w:rFonts w:ascii="Aptos" w:hAnsi="Aptos"/>
          <w:sz w:val="24"/>
          <w:szCs w:val="24"/>
        </w:rPr>
      </w:pPr>
      <w:r w:rsidRPr="00E16890">
        <w:rPr>
          <w:rFonts w:ascii="Aptos" w:hAnsi="Aptos"/>
          <w:sz w:val="24"/>
          <w:szCs w:val="24"/>
        </w:rPr>
        <w:t>Passcode: 304725</w:t>
      </w:r>
    </w:p>
    <w:p w14:paraId="59C1587C" w14:textId="77777777" w:rsidR="00E16890" w:rsidRPr="00E16890" w:rsidRDefault="00E16890" w:rsidP="00E16890">
      <w:pPr>
        <w:spacing w:after="0" w:line="240" w:lineRule="auto"/>
        <w:jc w:val="center"/>
        <w:rPr>
          <w:rFonts w:ascii="Aptos" w:hAnsi="Aptos"/>
          <w:sz w:val="24"/>
          <w:szCs w:val="24"/>
        </w:rPr>
      </w:pPr>
    </w:p>
    <w:p w14:paraId="08D1CCC8" w14:textId="4A69628D" w:rsidR="00E16890" w:rsidRPr="00E16890" w:rsidRDefault="00E16890" w:rsidP="00E16890">
      <w:pPr>
        <w:spacing w:after="0" w:line="240" w:lineRule="auto"/>
        <w:jc w:val="center"/>
        <w:rPr>
          <w:rFonts w:ascii="Aptos" w:hAnsi="Aptos"/>
          <w:b/>
          <w:bCs/>
          <w:sz w:val="24"/>
          <w:szCs w:val="24"/>
        </w:rPr>
      </w:pPr>
      <w:r w:rsidRPr="00E16890">
        <w:rPr>
          <w:rFonts w:ascii="Aptos" w:hAnsi="Aptos"/>
          <w:b/>
          <w:bCs/>
          <w:sz w:val="24"/>
          <w:szCs w:val="24"/>
        </w:rPr>
        <w:t>By Telephone:</w:t>
      </w:r>
    </w:p>
    <w:p w14:paraId="60E448A3" w14:textId="77777777" w:rsidR="00E16890" w:rsidRDefault="00E16890" w:rsidP="00E16890">
      <w:pPr>
        <w:spacing w:after="0" w:line="240" w:lineRule="auto"/>
        <w:jc w:val="center"/>
        <w:rPr>
          <w:rFonts w:ascii="Aptos" w:hAnsi="Aptos"/>
          <w:sz w:val="24"/>
          <w:szCs w:val="24"/>
        </w:rPr>
      </w:pPr>
      <w:r w:rsidRPr="00E16890">
        <w:rPr>
          <w:rFonts w:ascii="Aptos" w:hAnsi="Aptos"/>
          <w:sz w:val="24"/>
          <w:szCs w:val="24"/>
        </w:rPr>
        <w:t>646</w:t>
      </w:r>
      <w:r>
        <w:rPr>
          <w:rFonts w:ascii="Aptos" w:hAnsi="Aptos"/>
          <w:sz w:val="24"/>
          <w:szCs w:val="24"/>
        </w:rPr>
        <w:t>-</w:t>
      </w:r>
      <w:r w:rsidRPr="00E16890">
        <w:rPr>
          <w:rFonts w:ascii="Aptos" w:hAnsi="Aptos"/>
          <w:sz w:val="24"/>
          <w:szCs w:val="24"/>
        </w:rPr>
        <w:t>558</w:t>
      </w:r>
      <w:r>
        <w:rPr>
          <w:rFonts w:ascii="Aptos" w:hAnsi="Aptos"/>
          <w:sz w:val="24"/>
          <w:szCs w:val="24"/>
        </w:rPr>
        <w:t>-</w:t>
      </w:r>
      <w:r w:rsidRPr="00E16890">
        <w:rPr>
          <w:rFonts w:ascii="Aptos" w:hAnsi="Aptos"/>
          <w:sz w:val="24"/>
          <w:szCs w:val="24"/>
        </w:rPr>
        <w:t>8656</w:t>
      </w:r>
    </w:p>
    <w:p w14:paraId="2D16FA05" w14:textId="77777777" w:rsidR="00E16890" w:rsidRDefault="00E16890" w:rsidP="00E16890">
      <w:pPr>
        <w:spacing w:after="0" w:line="240" w:lineRule="auto"/>
        <w:jc w:val="center"/>
        <w:rPr>
          <w:rFonts w:ascii="Aptos" w:hAnsi="Aptos"/>
          <w:sz w:val="24"/>
          <w:szCs w:val="24"/>
        </w:rPr>
      </w:pPr>
      <w:r>
        <w:rPr>
          <w:rFonts w:ascii="Aptos" w:hAnsi="Aptos"/>
          <w:sz w:val="24"/>
          <w:szCs w:val="24"/>
        </w:rPr>
        <w:t>Meeting ID:</w:t>
      </w:r>
      <w:r w:rsidRPr="00E16890">
        <w:rPr>
          <w:rFonts w:ascii="Aptos" w:hAnsi="Aptos"/>
          <w:sz w:val="24"/>
          <w:szCs w:val="24"/>
        </w:rPr>
        <w:t>82860885159#</w:t>
      </w:r>
    </w:p>
    <w:p w14:paraId="4C624DEE" w14:textId="6B6856B2" w:rsidR="00E16890" w:rsidRDefault="00E16890" w:rsidP="00E16890">
      <w:pPr>
        <w:spacing w:after="0" w:line="240" w:lineRule="auto"/>
        <w:jc w:val="center"/>
        <w:rPr>
          <w:rFonts w:ascii="Aptos" w:hAnsi="Aptos"/>
          <w:sz w:val="24"/>
          <w:szCs w:val="24"/>
        </w:rPr>
      </w:pPr>
      <w:r>
        <w:rPr>
          <w:rFonts w:ascii="Aptos" w:hAnsi="Aptos"/>
          <w:sz w:val="24"/>
          <w:szCs w:val="24"/>
        </w:rPr>
        <w:t xml:space="preserve">Passcode: </w:t>
      </w:r>
      <w:r w:rsidRPr="00E16890">
        <w:rPr>
          <w:rFonts w:ascii="Aptos" w:hAnsi="Aptos"/>
          <w:sz w:val="24"/>
          <w:szCs w:val="24"/>
        </w:rPr>
        <w:t>304725#</w:t>
      </w:r>
    </w:p>
    <w:p w14:paraId="6055BD48" w14:textId="77777777" w:rsidR="00E16890" w:rsidRDefault="00E16890" w:rsidP="00E16890">
      <w:pPr>
        <w:spacing w:after="0" w:line="240" w:lineRule="auto"/>
        <w:jc w:val="center"/>
        <w:rPr>
          <w:rFonts w:ascii="Aptos" w:hAnsi="Aptos"/>
          <w:sz w:val="24"/>
          <w:szCs w:val="24"/>
        </w:rPr>
      </w:pPr>
    </w:p>
    <w:p w14:paraId="68F7F73F" w14:textId="7BD24696" w:rsidR="00E16890" w:rsidRDefault="00E16890" w:rsidP="00E16890">
      <w:pPr>
        <w:spacing w:after="0" w:line="240" w:lineRule="auto"/>
        <w:jc w:val="right"/>
        <w:rPr>
          <w:rFonts w:ascii="Aptos" w:hAnsi="Aptos"/>
          <w:sz w:val="24"/>
          <w:szCs w:val="24"/>
        </w:rPr>
      </w:pPr>
      <w:r>
        <w:rPr>
          <w:rFonts w:ascii="Aptos" w:hAnsi="Aptos"/>
          <w:sz w:val="24"/>
          <w:szCs w:val="24"/>
        </w:rPr>
        <w:t>Peggy Riggio, RMC</w:t>
      </w:r>
    </w:p>
    <w:p w14:paraId="694A194A" w14:textId="2665C80A" w:rsidR="00E16890" w:rsidRPr="00872B46" w:rsidRDefault="00E16890" w:rsidP="00E16890">
      <w:pPr>
        <w:spacing w:after="0" w:line="240" w:lineRule="auto"/>
        <w:jc w:val="right"/>
        <w:rPr>
          <w:rFonts w:ascii="Aptos" w:hAnsi="Aptos"/>
          <w:sz w:val="24"/>
          <w:szCs w:val="24"/>
        </w:rPr>
      </w:pPr>
      <w:r>
        <w:rPr>
          <w:rFonts w:ascii="Aptos" w:hAnsi="Aptos"/>
          <w:sz w:val="24"/>
          <w:szCs w:val="24"/>
        </w:rPr>
        <w:t>Borough Clerk</w:t>
      </w:r>
    </w:p>
    <w:sectPr w:rsidR="00E16890" w:rsidRPr="00872B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B46"/>
    <w:rsid w:val="0023196F"/>
    <w:rsid w:val="002F410D"/>
    <w:rsid w:val="003C20A0"/>
    <w:rsid w:val="004626B6"/>
    <w:rsid w:val="00872B46"/>
    <w:rsid w:val="00875565"/>
    <w:rsid w:val="00957424"/>
    <w:rsid w:val="00B0384B"/>
    <w:rsid w:val="00B10804"/>
    <w:rsid w:val="00BD00BA"/>
    <w:rsid w:val="00D6578D"/>
    <w:rsid w:val="00DC641E"/>
    <w:rsid w:val="00E16890"/>
    <w:rsid w:val="00EA5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E871D"/>
  <w15:chartTrackingRefBased/>
  <w15:docId w15:val="{C19D095B-C616-4647-AA3A-11447CAFF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2B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2B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2B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2B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2B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2B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2B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2B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2B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3C20A0"/>
    <w:pPr>
      <w:spacing w:after="0" w:line="240" w:lineRule="auto"/>
    </w:pPr>
    <w:rPr>
      <w:rFonts w:ascii="Verdana" w:eastAsiaTheme="majorEastAsia" w:hAnsi="Verdana" w:cstheme="majorBidi"/>
      <w:sz w:val="20"/>
      <w:szCs w:val="20"/>
    </w:rPr>
  </w:style>
  <w:style w:type="paragraph" w:styleId="EnvelopeAddress">
    <w:name w:val="envelope address"/>
    <w:basedOn w:val="Normal"/>
    <w:uiPriority w:val="99"/>
    <w:semiHidden/>
    <w:unhideWhenUsed/>
    <w:rsid w:val="00EA56EA"/>
    <w:pPr>
      <w:framePr w:w="7920" w:h="1980" w:hRule="exact" w:hSpace="180" w:wrap="auto" w:hAnchor="page" w:xAlign="center" w:yAlign="bottom"/>
      <w:spacing w:after="0" w:line="240" w:lineRule="auto"/>
      <w:ind w:left="2880"/>
    </w:pPr>
    <w:rPr>
      <w:rFonts w:ascii="Times New Roman" w:eastAsiaTheme="majorEastAsia" w:hAnsi="Times New Roman" w:cstheme="majorBidi"/>
      <w:kern w:val="0"/>
      <w:sz w:val="24"/>
      <w:szCs w:val="24"/>
      <w14:ligatures w14:val="none"/>
    </w:rPr>
  </w:style>
  <w:style w:type="character" w:customStyle="1" w:styleId="Heading1Char">
    <w:name w:val="Heading 1 Char"/>
    <w:basedOn w:val="DefaultParagraphFont"/>
    <w:link w:val="Heading1"/>
    <w:uiPriority w:val="9"/>
    <w:rsid w:val="00872B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2B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2B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2B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2B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2B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2B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2B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2B46"/>
    <w:rPr>
      <w:rFonts w:eastAsiaTheme="majorEastAsia" w:cstheme="majorBidi"/>
      <w:color w:val="272727" w:themeColor="text1" w:themeTint="D8"/>
    </w:rPr>
  </w:style>
  <w:style w:type="paragraph" w:styleId="Title">
    <w:name w:val="Title"/>
    <w:basedOn w:val="Normal"/>
    <w:next w:val="Normal"/>
    <w:link w:val="TitleChar"/>
    <w:uiPriority w:val="10"/>
    <w:qFormat/>
    <w:rsid w:val="00872B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2B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2B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2B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2B46"/>
    <w:pPr>
      <w:spacing w:before="160"/>
      <w:jc w:val="center"/>
    </w:pPr>
    <w:rPr>
      <w:i/>
      <w:iCs/>
      <w:color w:val="404040" w:themeColor="text1" w:themeTint="BF"/>
    </w:rPr>
  </w:style>
  <w:style w:type="character" w:customStyle="1" w:styleId="QuoteChar">
    <w:name w:val="Quote Char"/>
    <w:basedOn w:val="DefaultParagraphFont"/>
    <w:link w:val="Quote"/>
    <w:uiPriority w:val="29"/>
    <w:rsid w:val="00872B46"/>
    <w:rPr>
      <w:i/>
      <w:iCs/>
      <w:color w:val="404040" w:themeColor="text1" w:themeTint="BF"/>
    </w:rPr>
  </w:style>
  <w:style w:type="paragraph" w:styleId="ListParagraph">
    <w:name w:val="List Paragraph"/>
    <w:basedOn w:val="Normal"/>
    <w:uiPriority w:val="34"/>
    <w:qFormat/>
    <w:rsid w:val="00872B46"/>
    <w:pPr>
      <w:ind w:left="720"/>
      <w:contextualSpacing/>
    </w:pPr>
  </w:style>
  <w:style w:type="character" w:styleId="IntenseEmphasis">
    <w:name w:val="Intense Emphasis"/>
    <w:basedOn w:val="DefaultParagraphFont"/>
    <w:uiPriority w:val="21"/>
    <w:qFormat/>
    <w:rsid w:val="00872B46"/>
    <w:rPr>
      <w:i/>
      <w:iCs/>
      <w:color w:val="0F4761" w:themeColor="accent1" w:themeShade="BF"/>
    </w:rPr>
  </w:style>
  <w:style w:type="paragraph" w:styleId="IntenseQuote">
    <w:name w:val="Intense Quote"/>
    <w:basedOn w:val="Normal"/>
    <w:next w:val="Normal"/>
    <w:link w:val="IntenseQuoteChar"/>
    <w:uiPriority w:val="30"/>
    <w:qFormat/>
    <w:rsid w:val="00872B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2B46"/>
    <w:rPr>
      <w:i/>
      <w:iCs/>
      <w:color w:val="0F4761" w:themeColor="accent1" w:themeShade="BF"/>
    </w:rPr>
  </w:style>
  <w:style w:type="character" w:styleId="IntenseReference">
    <w:name w:val="Intense Reference"/>
    <w:basedOn w:val="DefaultParagraphFont"/>
    <w:uiPriority w:val="32"/>
    <w:qFormat/>
    <w:rsid w:val="00872B46"/>
    <w:rPr>
      <w:b/>
      <w:bCs/>
      <w:smallCaps/>
      <w:color w:val="0F4761" w:themeColor="accent1" w:themeShade="BF"/>
      <w:spacing w:val="5"/>
    </w:rPr>
  </w:style>
  <w:style w:type="character" w:styleId="Hyperlink">
    <w:name w:val="Hyperlink"/>
    <w:basedOn w:val="DefaultParagraphFont"/>
    <w:uiPriority w:val="99"/>
    <w:unhideWhenUsed/>
    <w:rsid w:val="00872B46"/>
    <w:rPr>
      <w:color w:val="467886" w:themeColor="hyperlink"/>
      <w:u w:val="single"/>
    </w:rPr>
  </w:style>
  <w:style w:type="character" w:styleId="UnresolvedMention">
    <w:name w:val="Unresolved Mention"/>
    <w:basedOn w:val="DefaultParagraphFont"/>
    <w:uiPriority w:val="99"/>
    <w:semiHidden/>
    <w:unhideWhenUsed/>
    <w:rsid w:val="00872B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s06web.zoom.us/j/82860885159?pwd=1qUFk9JyKk1cIrHbtnfxgLlseLyQl0.1" TargetMode="External"/><Relationship Id="rId4" Type="http://schemas.openxmlformats.org/officeDocument/2006/relationships/hyperlink" Target="http://www.zoo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153</Words>
  <Characters>876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Riggio</dc:creator>
  <cp:keywords/>
  <dc:description/>
  <cp:lastModifiedBy>Peggy Riggio</cp:lastModifiedBy>
  <cp:revision>2</cp:revision>
  <dcterms:created xsi:type="dcterms:W3CDTF">2025-01-23T20:39:00Z</dcterms:created>
  <dcterms:modified xsi:type="dcterms:W3CDTF">2025-02-03T15:25:00Z</dcterms:modified>
</cp:coreProperties>
</file>