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C36" w:rsidRDefault="005E1C36"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color w:val="000000"/>
          <w:sz w:val="24"/>
          <w:szCs w:val="24"/>
        </w:rPr>
      </w:pPr>
      <w:r w:rsidRPr="00D075A0">
        <w:rPr>
          <w:rFonts w:ascii="Times New Roman" w:hAnsi="Times New Roman" w:cs="Times New Roman"/>
          <w:color w:val="000000"/>
          <w:sz w:val="24"/>
          <w:szCs w:val="24"/>
        </w:rPr>
        <w:t xml:space="preserve">The Office of the Clerk of the City of Newark has assigned your OPRA request tracking number </w:t>
      </w:r>
      <w:r w:rsidR="00DE6886">
        <w:rPr>
          <w:rFonts w:ascii="Times New Roman" w:hAnsi="Times New Roman" w:cs="Times New Roman"/>
          <w:b/>
          <w:color w:val="000000"/>
          <w:sz w:val="24"/>
          <w:szCs w:val="24"/>
          <w:u w:val="single"/>
        </w:rPr>
        <w:t>NRS-21-0013</w:t>
      </w:r>
      <w:r w:rsidR="00037E11">
        <w:rPr>
          <w:rFonts w:ascii="Times New Roman" w:hAnsi="Times New Roman" w:cs="Times New Roman"/>
          <w:color w:val="000000"/>
          <w:sz w:val="24"/>
          <w:szCs w:val="24"/>
        </w:rPr>
        <w:t xml:space="preserve"> CV-19 and forwarded it to </w:t>
      </w:r>
      <w:r w:rsidR="0065702F">
        <w:rPr>
          <w:rFonts w:ascii="Times New Roman" w:hAnsi="Times New Roman" w:cs="Times New Roman"/>
          <w:color w:val="000000"/>
          <w:sz w:val="24"/>
          <w:szCs w:val="24"/>
        </w:rPr>
        <w:t xml:space="preserve">the </w:t>
      </w:r>
      <w:r w:rsidR="00DE6886">
        <w:rPr>
          <w:rFonts w:ascii="Times New Roman" w:hAnsi="Times New Roman" w:cs="Times New Roman"/>
          <w:b/>
          <w:color w:val="000000"/>
          <w:sz w:val="24"/>
          <w:szCs w:val="24"/>
          <w:u w:val="single"/>
        </w:rPr>
        <w:t>Code Enforcement</w:t>
      </w:r>
      <w:r w:rsidRPr="00D075A0">
        <w:rPr>
          <w:rFonts w:ascii="Times New Roman" w:hAnsi="Times New Roman" w:cs="Times New Roman"/>
          <w:color w:val="000000"/>
          <w:sz w:val="24"/>
          <w:szCs w:val="24"/>
        </w:rPr>
        <w:t>.</w:t>
      </w:r>
    </w:p>
    <w:p w:rsidR="00D075A0" w:rsidRPr="00D075A0" w:rsidRDefault="00D075A0" w:rsidP="00D075A0">
      <w:pPr>
        <w:pStyle w:val="NoSpacing"/>
        <w:rPr>
          <w:rFonts w:ascii="Times New Roman" w:hAnsi="Times New Roman" w:cs="Times New Roman"/>
          <w:color w:val="000000"/>
          <w:sz w:val="24"/>
          <w:szCs w:val="24"/>
        </w:rPr>
      </w:pPr>
    </w:p>
    <w:p w:rsidR="00D075A0" w:rsidRPr="00D075A0" w:rsidRDefault="00D075A0" w:rsidP="00D075A0">
      <w:pPr>
        <w:pStyle w:val="NoSpacing"/>
        <w:rPr>
          <w:rFonts w:ascii="Times New Roman" w:hAnsi="Times New Roman" w:cs="Times New Roman"/>
          <w:color w:val="201F1E"/>
          <w:sz w:val="24"/>
          <w:szCs w:val="24"/>
        </w:rPr>
      </w:pPr>
      <w:proofErr w:type="gramStart"/>
      <w:r w:rsidRPr="00D075A0">
        <w:rPr>
          <w:rFonts w:ascii="Times New Roman" w:hAnsi="Times New Roman" w:cs="Times New Roman"/>
          <w:color w:val="000000"/>
          <w:sz w:val="24"/>
          <w:szCs w:val="24"/>
          <w:bdr w:val="none" w:sz="0" w:space="0" w:color="auto" w:frame="1"/>
        </w:rPr>
        <w:t>Please be advised that on March 20, 2020, Governor Murphy </w:t>
      </w:r>
      <w:r w:rsidRPr="00D075A0">
        <w:rPr>
          <w:rFonts w:ascii="Times New Roman" w:hAnsi="Times New Roman" w:cs="Times New Roman"/>
          <w:color w:val="000000"/>
          <w:sz w:val="24"/>
          <w:szCs w:val="24"/>
          <w:bdr w:val="none" w:sz="0" w:space="0" w:color="auto" w:frame="1"/>
          <w:shd w:val="clear" w:color="auto" w:fill="FFFFFF"/>
        </w:rPr>
        <w:t>signed into law </w:t>
      </w:r>
      <w:r w:rsidRPr="00D075A0">
        <w:rPr>
          <w:rFonts w:ascii="Times New Roman" w:hAnsi="Times New Roman" w:cs="Times New Roman"/>
          <w:color w:val="000000"/>
          <w:sz w:val="24"/>
          <w:szCs w:val="24"/>
          <w:u w:val="single"/>
          <w:bdr w:val="none" w:sz="0" w:space="0" w:color="auto" w:frame="1"/>
          <w:shd w:val="clear" w:color="auto" w:fill="FFFFFF"/>
        </w:rPr>
        <w:t>P.L.</w:t>
      </w:r>
      <w:r w:rsidRPr="00D075A0">
        <w:rPr>
          <w:rFonts w:ascii="Times New Roman" w:hAnsi="Times New Roman" w:cs="Times New Roman"/>
          <w:color w:val="000000"/>
          <w:sz w:val="24"/>
          <w:szCs w:val="24"/>
          <w:bdr w:val="none" w:sz="0" w:space="0" w:color="auto" w:frame="1"/>
          <w:shd w:val="clear" w:color="auto" w:fill="FFFFFF"/>
        </w:rPr>
        <w:t> 2020, </w:t>
      </w:r>
      <w:r w:rsidRPr="00D075A0">
        <w:rPr>
          <w:rFonts w:ascii="Times New Roman" w:hAnsi="Times New Roman" w:cs="Times New Roman"/>
          <w:color w:val="000000"/>
          <w:sz w:val="24"/>
          <w:szCs w:val="24"/>
          <w:u w:val="single"/>
          <w:bdr w:val="none" w:sz="0" w:space="0" w:color="auto" w:frame="1"/>
          <w:shd w:val="clear" w:color="auto" w:fill="FFFFFF"/>
        </w:rPr>
        <w:t>c.</w:t>
      </w:r>
      <w:r w:rsidRPr="00D075A0">
        <w:rPr>
          <w:rFonts w:ascii="Times New Roman" w:hAnsi="Times New Roman" w:cs="Times New Roman"/>
          <w:color w:val="000000"/>
          <w:sz w:val="24"/>
          <w:szCs w:val="24"/>
          <w:bdr w:val="none" w:sz="0" w:space="0" w:color="auto" w:frame="1"/>
          <w:shd w:val="clear" w:color="auto" w:fill="FFFFFF"/>
        </w:rPr>
        <w:t>10, which provides that OPRA’s statutory deadlines do not apply for the duration of a Governor-declared state of emergency pursuant to the Disaster Control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App.A.9-33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a public health emergency under the Emergency Health Powers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26:13-1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or when a state of local disaster emergency is declared by a county or by a municipality.</w:t>
      </w:r>
      <w:proofErr w:type="gramEnd"/>
      <w:r w:rsidRPr="00D075A0">
        <w:rPr>
          <w:rFonts w:ascii="Times New Roman" w:hAnsi="Times New Roman" w:cs="Times New Roman"/>
          <w:color w:val="000000"/>
          <w:sz w:val="24"/>
          <w:szCs w:val="24"/>
          <w:bdr w:val="none" w:sz="0" w:space="0" w:color="auto" w:frame="1"/>
          <w:shd w:val="clear" w:color="auto" w:fill="FFFFFF"/>
        </w:rPr>
        <w:t xml:space="preserve"> On August 1, 2020, Governor Murphy signed Executive Order 186 extending the initial State of Emergency to October 24, 2020. </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 xml:space="preserve">Since Governor Murphy’s initial Executive Order,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sidRPr="00D075A0">
        <w:rPr>
          <w:rFonts w:ascii="Times New Roman" w:hAnsi="Times New Roman" w:cs="Times New Roman"/>
          <w:color w:val="000000"/>
          <w:sz w:val="24"/>
          <w:szCs w:val="24"/>
          <w:bdr w:val="none" w:sz="0" w:space="0" w:color="auto" w:frame="1"/>
          <w:shd w:val="clear" w:color="auto" w:fill="FFFFFF"/>
        </w:rPr>
        <w:t>Ras</w:t>
      </w:r>
      <w:proofErr w:type="spellEnd"/>
      <w:r w:rsidRPr="00D075A0">
        <w:rPr>
          <w:rFonts w:ascii="Times New Roman" w:hAnsi="Times New Roman" w:cs="Times New Roman"/>
          <w:color w:val="000000"/>
          <w:sz w:val="24"/>
          <w:szCs w:val="24"/>
          <w:bdr w:val="none" w:sz="0" w:space="0" w:color="auto" w:frame="1"/>
          <w:shd w:val="clear" w:color="auto" w:fill="FFFFFF"/>
        </w:rPr>
        <w:t xml:space="preserve"> J. Baraka announced a strict Shelter in Place mandate for the City of Newark. In order to protect not only the citizens of our city but also our public employees, all municipal agencies have vastly reduced operations and personnel.</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In order to gather the documents responsive to your requests, the OPRA unit sends your requests to the respective City Departments, which actually created, received, or retained these documents. Since the State of Emergency, crucial City Staff have retired, become sick, and work a staggered schedule, which makes the time needed to gather responsive documents far longer than usual.</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b/>
          <w:bCs/>
          <w:color w:val="000000"/>
          <w:sz w:val="24"/>
          <w:szCs w:val="24"/>
          <w:bdr w:val="none" w:sz="0" w:space="0" w:color="auto" w:frame="1"/>
        </w:rPr>
        <w:t xml:space="preserve">Murphy Executive Order 200 extends the current State of Emergency to December 22, 2020. The City is operating with limited staff and members of the City staff have contracted the virus. As the City received your OPRA request on December </w:t>
      </w:r>
      <w:r w:rsidR="00B66015">
        <w:rPr>
          <w:rFonts w:ascii="Times New Roman" w:hAnsi="Times New Roman" w:cs="Times New Roman"/>
          <w:b/>
          <w:bCs/>
          <w:color w:val="000000"/>
          <w:sz w:val="24"/>
          <w:szCs w:val="24"/>
          <w:bdr w:val="none" w:sz="0" w:space="0" w:color="auto" w:frame="1"/>
        </w:rPr>
        <w:t>31</w:t>
      </w:r>
      <w:r w:rsidRPr="00D075A0">
        <w:rPr>
          <w:rFonts w:ascii="Times New Roman" w:hAnsi="Times New Roman" w:cs="Times New Roman"/>
          <w:b/>
          <w:bCs/>
          <w:color w:val="000000"/>
          <w:sz w:val="24"/>
          <w:szCs w:val="24"/>
          <w:bdr w:val="none" w:sz="0" w:space="0" w:color="auto" w:frame="1"/>
        </w:rPr>
        <w:t xml:space="preserve">, 2020, </w:t>
      </w:r>
      <w:r w:rsidR="00DE6886">
        <w:rPr>
          <w:rFonts w:ascii="Times New Roman" w:hAnsi="Times New Roman" w:cs="Times New Roman"/>
          <w:b/>
          <w:bCs/>
          <w:color w:val="000000"/>
          <w:sz w:val="24"/>
          <w:szCs w:val="24"/>
          <w:bdr w:val="none" w:sz="0" w:space="0" w:color="auto" w:frame="1"/>
        </w:rPr>
        <w:t>March 3</w:t>
      </w:r>
      <w:r w:rsidR="00CA2E56">
        <w:rPr>
          <w:rFonts w:ascii="Times New Roman" w:hAnsi="Times New Roman" w:cs="Times New Roman"/>
          <w:b/>
          <w:bCs/>
          <w:color w:val="000000"/>
          <w:sz w:val="24"/>
          <w:szCs w:val="24"/>
          <w:bdr w:val="none" w:sz="0" w:space="0" w:color="auto" w:frame="1"/>
        </w:rPr>
        <w:t>,</w:t>
      </w:r>
      <w:r w:rsidRPr="00D075A0">
        <w:rPr>
          <w:rFonts w:ascii="Times New Roman" w:hAnsi="Times New Roman" w:cs="Times New Roman"/>
          <w:b/>
          <w:bCs/>
          <w:color w:val="000000"/>
          <w:sz w:val="24"/>
          <w:szCs w:val="24"/>
          <w:bdr w:val="none" w:sz="0" w:space="0" w:color="auto" w:frame="1"/>
        </w:rPr>
        <w:t xml:space="preserve"> 2021, is the current deadline by which the response to your request will be due. </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rPr>
        <w:t>The Office of the City Clerk respectfully requests your understanding and forbearance as we navigate this uncharted territory. </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r w:rsidRPr="00D075A0">
        <w:rPr>
          <w:rFonts w:ascii="Times New Roman" w:hAnsi="Times New Roman" w:cs="Times New Roman"/>
          <w:sz w:val="24"/>
          <w:szCs w:val="24"/>
        </w:rPr>
        <w:t>Respectfully,</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sectPr w:rsidR="00D075A0" w:rsidRPr="00D07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A0"/>
    <w:rsid w:val="000014DB"/>
    <w:rsid w:val="00025B65"/>
    <w:rsid w:val="00037E11"/>
    <w:rsid w:val="00047D21"/>
    <w:rsid w:val="00053D3C"/>
    <w:rsid w:val="00056155"/>
    <w:rsid w:val="00081495"/>
    <w:rsid w:val="000F3D8F"/>
    <w:rsid w:val="001359B7"/>
    <w:rsid w:val="00206DFD"/>
    <w:rsid w:val="00224E3E"/>
    <w:rsid w:val="00251BEC"/>
    <w:rsid w:val="00254146"/>
    <w:rsid w:val="003230EE"/>
    <w:rsid w:val="003514BA"/>
    <w:rsid w:val="003D6E90"/>
    <w:rsid w:val="003F0867"/>
    <w:rsid w:val="003F0D7F"/>
    <w:rsid w:val="00461091"/>
    <w:rsid w:val="00513786"/>
    <w:rsid w:val="00545187"/>
    <w:rsid w:val="005712E6"/>
    <w:rsid w:val="005B08D8"/>
    <w:rsid w:val="005B370F"/>
    <w:rsid w:val="005E1C36"/>
    <w:rsid w:val="00604EDF"/>
    <w:rsid w:val="00605EBB"/>
    <w:rsid w:val="006549A2"/>
    <w:rsid w:val="0065702F"/>
    <w:rsid w:val="00684297"/>
    <w:rsid w:val="00755D85"/>
    <w:rsid w:val="007A1FDC"/>
    <w:rsid w:val="007B6E5F"/>
    <w:rsid w:val="0087440D"/>
    <w:rsid w:val="008852BA"/>
    <w:rsid w:val="008C5572"/>
    <w:rsid w:val="008E2A86"/>
    <w:rsid w:val="0095256F"/>
    <w:rsid w:val="009A4AFF"/>
    <w:rsid w:val="00A046DC"/>
    <w:rsid w:val="00A05E7B"/>
    <w:rsid w:val="00A07D0A"/>
    <w:rsid w:val="00AC2F51"/>
    <w:rsid w:val="00AD15D7"/>
    <w:rsid w:val="00B059F0"/>
    <w:rsid w:val="00B11389"/>
    <w:rsid w:val="00B33FF8"/>
    <w:rsid w:val="00B56191"/>
    <w:rsid w:val="00B66015"/>
    <w:rsid w:val="00B74B8B"/>
    <w:rsid w:val="00BB267F"/>
    <w:rsid w:val="00C40CD4"/>
    <w:rsid w:val="00C57548"/>
    <w:rsid w:val="00C74200"/>
    <w:rsid w:val="00C90376"/>
    <w:rsid w:val="00CA28CB"/>
    <w:rsid w:val="00CA2E56"/>
    <w:rsid w:val="00CB4642"/>
    <w:rsid w:val="00CF3816"/>
    <w:rsid w:val="00D075A0"/>
    <w:rsid w:val="00D96505"/>
    <w:rsid w:val="00DE6886"/>
    <w:rsid w:val="00E31899"/>
    <w:rsid w:val="00E46365"/>
    <w:rsid w:val="00E46F2D"/>
    <w:rsid w:val="00E61D1A"/>
    <w:rsid w:val="00EF42A0"/>
    <w:rsid w:val="00F532B0"/>
    <w:rsid w:val="00F55EB4"/>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18E3A"/>
  <w15:chartTrackingRefBased/>
  <w15:docId w15:val="{F421A50D-732D-4B66-B554-860F06A7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75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3</cp:revision>
  <dcterms:created xsi:type="dcterms:W3CDTF">2020-12-28T15:25:00Z</dcterms:created>
  <dcterms:modified xsi:type="dcterms:W3CDTF">2021-01-05T23:43:00Z</dcterms:modified>
</cp:coreProperties>
</file>